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03ABC" w14:textId="77777777" w:rsidR="00C57BBC" w:rsidRDefault="00000000">
      <w:pPr>
        <w:spacing w:before="1400"/>
        <w:jc w:val="center"/>
      </w:pPr>
      <w:r>
        <w:rPr>
          <w:b/>
          <w:sz w:val="52"/>
        </w:rPr>
        <w:t>用户操作手册</w:t>
      </w:r>
    </w:p>
    <w:p w14:paraId="100A361C" w14:textId="77777777" w:rsidR="00C57BBC" w:rsidRDefault="00000000">
      <w:pPr>
        <w:spacing w:before="280"/>
        <w:jc w:val="center"/>
      </w:pPr>
      <w:r>
        <w:rPr>
          <w:b/>
          <w:color w:val="1F4E79"/>
          <w:sz w:val="36"/>
        </w:rPr>
        <w:t>基于深度学习的气象水文要素三维时空分布模拟预报软件 V1.0</w:t>
      </w:r>
    </w:p>
    <w:p w14:paraId="60B8AB7D" w14:textId="77777777" w:rsidR="00C57BBC" w:rsidRDefault="00000000">
      <w:pPr>
        <w:spacing w:before="700"/>
        <w:jc w:val="center"/>
      </w:pPr>
      <w:r>
        <w:rPr>
          <w:sz w:val="24"/>
        </w:rPr>
        <w:t>软件版本：V1.0</w:t>
      </w:r>
      <w:r>
        <w:rPr>
          <w:sz w:val="24"/>
        </w:rPr>
        <w:br/>
        <w:t>著作权人：水利部交通运输部国家能源局南京水利科学研究院</w:t>
      </w:r>
      <w:r>
        <w:rPr>
          <w:sz w:val="24"/>
        </w:rPr>
        <w:br/>
        <w:t>登记号：2024SR1145701</w:t>
      </w:r>
      <w:r>
        <w:rPr>
          <w:sz w:val="24"/>
        </w:rPr>
        <w:br/>
        <w:t>证书号：软著登字第13549574号</w:t>
      </w:r>
      <w:r>
        <w:rPr>
          <w:sz w:val="24"/>
        </w:rPr>
        <w:br/>
        <w:t>编制日期：2024年08月08日</w:t>
      </w:r>
      <w:r>
        <w:rPr>
          <w:sz w:val="24"/>
        </w:rPr>
        <w:br/>
      </w:r>
    </w:p>
    <w:p w14:paraId="2797C76F" w14:textId="77777777" w:rsidR="00C57BBC" w:rsidRDefault="00000000">
      <w:pPr>
        <w:spacing w:before="1200"/>
        <w:jc w:val="center"/>
      </w:pPr>
      <w:r>
        <w:rPr>
          <w:sz w:val="22"/>
        </w:rPr>
        <w:t>适用对象：系统管理员、模型配置人员、业务预报人员、成果审核人员</w:t>
      </w:r>
    </w:p>
    <w:p w14:paraId="04CAABD1" w14:textId="77777777" w:rsidR="00C57BBC" w:rsidRDefault="00000000">
      <w:r>
        <w:br w:type="page"/>
      </w:r>
    </w:p>
    <w:p w14:paraId="6E2E3722" w14:textId="77777777" w:rsidR="00C57BBC" w:rsidRDefault="00000000">
      <w:pPr>
        <w:pStyle w:val="1"/>
        <w:spacing w:before="240" w:after="120"/>
      </w:pPr>
      <w:r>
        <w:rPr>
          <w:rFonts w:ascii="Noto Serif CJK SC" w:eastAsia="Noto Serif CJK SC" w:hAnsi="Noto Serif CJK SC"/>
          <w:color w:val="000000"/>
          <w:sz w:val="32"/>
        </w:rPr>
        <w:lastRenderedPageBreak/>
        <w:t>文档说明</w:t>
      </w:r>
    </w:p>
    <w:p w14:paraId="7E05F4C1" w14:textId="77777777" w:rsidR="00C57BBC" w:rsidRDefault="00000000">
      <w:pPr>
        <w:ind w:firstLine="420"/>
      </w:pPr>
      <w:r>
        <w:t>本手册用于说明“基于深度学习的气象水文要素三维时空分布模拟预报软件 V1.0”的安装部署、数据接入、模型训练、三维时空模拟预报、成果可视化与报告导出等操作流程。手册面向具备气象、水文、水资源或数据处理基础的业务人员，也可作为软件登记、系统验收、运行交接和用户培训的配套文档。</w:t>
      </w:r>
    </w:p>
    <w:p w14:paraId="458B9569" w14:textId="77777777" w:rsidR="00C57BBC" w:rsidRDefault="00000000">
      <w:pPr>
        <w:ind w:firstLine="420"/>
      </w:pPr>
      <w:r>
        <w:t>软件围绕气象水文要素在时间维、空间平面维和垂向/层级维上的连续模拟与预测需求，提供多源数据管理、质量控制、网格化建模、深度学习预测、三维结果展示和成果输出等功能。</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6803"/>
      </w:tblGrid>
      <w:tr w:rsidR="00C57BBC" w14:paraId="47F50CDC" w14:textId="77777777">
        <w:trPr>
          <w:cantSplit/>
          <w:tblHeader/>
          <w:jc w:val="center"/>
        </w:trPr>
        <w:tc>
          <w:tcPr>
            <w:tcW w:w="2268" w:type="dxa"/>
            <w:shd w:val="clear" w:color="auto" w:fill="DDEBF7"/>
            <w:vAlign w:val="center"/>
          </w:tcPr>
          <w:p w14:paraId="16EFBC62" w14:textId="77777777" w:rsidR="00C57BBC" w:rsidRDefault="00000000">
            <w:pPr>
              <w:spacing w:after="0" w:line="276" w:lineRule="auto"/>
              <w:jc w:val="center"/>
            </w:pPr>
            <w:r>
              <w:rPr>
                <w:b/>
              </w:rPr>
              <w:t>项目</w:t>
            </w:r>
          </w:p>
        </w:tc>
        <w:tc>
          <w:tcPr>
            <w:tcW w:w="6803" w:type="dxa"/>
            <w:shd w:val="clear" w:color="auto" w:fill="DDEBF7"/>
            <w:vAlign w:val="center"/>
          </w:tcPr>
          <w:p w14:paraId="061AA9E9" w14:textId="77777777" w:rsidR="00C57BBC" w:rsidRDefault="00000000">
            <w:pPr>
              <w:spacing w:after="0" w:line="276" w:lineRule="auto"/>
              <w:jc w:val="center"/>
            </w:pPr>
            <w:r>
              <w:rPr>
                <w:b/>
              </w:rPr>
              <w:t>内容</w:t>
            </w:r>
          </w:p>
        </w:tc>
      </w:tr>
      <w:tr w:rsidR="00C57BBC" w14:paraId="5BB43D90" w14:textId="77777777">
        <w:trPr>
          <w:cantSplit/>
          <w:jc w:val="center"/>
        </w:trPr>
        <w:tc>
          <w:tcPr>
            <w:tcW w:w="2268" w:type="dxa"/>
          </w:tcPr>
          <w:p w14:paraId="1EFB3D20" w14:textId="77777777" w:rsidR="00C57BBC" w:rsidRDefault="00000000">
            <w:pPr>
              <w:spacing w:after="0" w:line="276" w:lineRule="auto"/>
            </w:pPr>
            <w:r>
              <w:rPr>
                <w:sz w:val="20"/>
              </w:rPr>
              <w:t>软件名称</w:t>
            </w:r>
          </w:p>
        </w:tc>
        <w:tc>
          <w:tcPr>
            <w:tcW w:w="6803" w:type="dxa"/>
          </w:tcPr>
          <w:p w14:paraId="2764A900" w14:textId="77777777" w:rsidR="00C57BBC" w:rsidRDefault="00000000">
            <w:pPr>
              <w:spacing w:after="0" w:line="276" w:lineRule="auto"/>
            </w:pPr>
            <w:r>
              <w:rPr>
                <w:sz w:val="20"/>
              </w:rPr>
              <w:t>基于深度学习的气象水文要素三维时空分布模拟预报软件 V1.0</w:t>
            </w:r>
          </w:p>
        </w:tc>
      </w:tr>
      <w:tr w:rsidR="00C57BBC" w14:paraId="18EE1A5B" w14:textId="77777777">
        <w:trPr>
          <w:cantSplit/>
          <w:jc w:val="center"/>
        </w:trPr>
        <w:tc>
          <w:tcPr>
            <w:tcW w:w="2268" w:type="dxa"/>
          </w:tcPr>
          <w:p w14:paraId="2CAAB1FA" w14:textId="77777777" w:rsidR="00C57BBC" w:rsidRDefault="00000000">
            <w:pPr>
              <w:spacing w:after="0" w:line="276" w:lineRule="auto"/>
            </w:pPr>
            <w:r>
              <w:rPr>
                <w:sz w:val="20"/>
              </w:rPr>
              <w:t>软件版本</w:t>
            </w:r>
          </w:p>
        </w:tc>
        <w:tc>
          <w:tcPr>
            <w:tcW w:w="6803" w:type="dxa"/>
          </w:tcPr>
          <w:p w14:paraId="2B7A968B" w14:textId="77777777" w:rsidR="00C57BBC" w:rsidRDefault="00000000">
            <w:pPr>
              <w:spacing w:after="0" w:line="276" w:lineRule="auto"/>
            </w:pPr>
            <w:r>
              <w:rPr>
                <w:sz w:val="20"/>
              </w:rPr>
              <w:t>V1.0</w:t>
            </w:r>
          </w:p>
        </w:tc>
      </w:tr>
      <w:tr w:rsidR="00C57BBC" w14:paraId="60CE189E" w14:textId="77777777">
        <w:trPr>
          <w:cantSplit/>
          <w:jc w:val="center"/>
        </w:trPr>
        <w:tc>
          <w:tcPr>
            <w:tcW w:w="2268" w:type="dxa"/>
          </w:tcPr>
          <w:p w14:paraId="0175CFF5" w14:textId="77777777" w:rsidR="00C57BBC" w:rsidRDefault="00000000">
            <w:pPr>
              <w:spacing w:after="0" w:line="276" w:lineRule="auto"/>
            </w:pPr>
            <w:r>
              <w:rPr>
                <w:sz w:val="20"/>
              </w:rPr>
              <w:t>著作权人</w:t>
            </w:r>
          </w:p>
        </w:tc>
        <w:tc>
          <w:tcPr>
            <w:tcW w:w="6803" w:type="dxa"/>
          </w:tcPr>
          <w:p w14:paraId="1FB794A4" w14:textId="77777777" w:rsidR="00C57BBC" w:rsidRDefault="00000000">
            <w:pPr>
              <w:spacing w:after="0" w:line="276" w:lineRule="auto"/>
            </w:pPr>
            <w:r>
              <w:rPr>
                <w:sz w:val="20"/>
              </w:rPr>
              <w:t>水利部交通运输部国家能源局南京水利科学研究院</w:t>
            </w:r>
          </w:p>
        </w:tc>
      </w:tr>
      <w:tr w:rsidR="00C57BBC" w14:paraId="6B8F05B9" w14:textId="77777777">
        <w:trPr>
          <w:cantSplit/>
          <w:jc w:val="center"/>
        </w:trPr>
        <w:tc>
          <w:tcPr>
            <w:tcW w:w="2268" w:type="dxa"/>
          </w:tcPr>
          <w:p w14:paraId="5D933DDA" w14:textId="77777777" w:rsidR="00C57BBC" w:rsidRDefault="00000000">
            <w:pPr>
              <w:spacing w:after="0" w:line="276" w:lineRule="auto"/>
            </w:pPr>
            <w:r>
              <w:rPr>
                <w:sz w:val="20"/>
              </w:rPr>
              <w:t>权利取得方式</w:t>
            </w:r>
          </w:p>
        </w:tc>
        <w:tc>
          <w:tcPr>
            <w:tcW w:w="6803" w:type="dxa"/>
          </w:tcPr>
          <w:p w14:paraId="74B8AB42" w14:textId="77777777" w:rsidR="00C57BBC" w:rsidRDefault="00000000">
            <w:pPr>
              <w:spacing w:after="0" w:line="276" w:lineRule="auto"/>
            </w:pPr>
            <w:r>
              <w:rPr>
                <w:sz w:val="20"/>
              </w:rPr>
              <w:t>原始取得</w:t>
            </w:r>
          </w:p>
        </w:tc>
      </w:tr>
      <w:tr w:rsidR="00C57BBC" w14:paraId="4FCA2C27" w14:textId="77777777">
        <w:trPr>
          <w:cantSplit/>
          <w:jc w:val="center"/>
        </w:trPr>
        <w:tc>
          <w:tcPr>
            <w:tcW w:w="2268" w:type="dxa"/>
          </w:tcPr>
          <w:p w14:paraId="68DB890F" w14:textId="77777777" w:rsidR="00C57BBC" w:rsidRDefault="00000000">
            <w:pPr>
              <w:spacing w:after="0" w:line="276" w:lineRule="auto"/>
            </w:pPr>
            <w:r>
              <w:rPr>
                <w:sz w:val="20"/>
              </w:rPr>
              <w:t>权利范围</w:t>
            </w:r>
          </w:p>
        </w:tc>
        <w:tc>
          <w:tcPr>
            <w:tcW w:w="6803" w:type="dxa"/>
          </w:tcPr>
          <w:p w14:paraId="4925F238" w14:textId="77777777" w:rsidR="00C57BBC" w:rsidRDefault="00000000">
            <w:pPr>
              <w:spacing w:after="0" w:line="276" w:lineRule="auto"/>
            </w:pPr>
            <w:r>
              <w:rPr>
                <w:sz w:val="20"/>
              </w:rPr>
              <w:t>全部权利</w:t>
            </w:r>
          </w:p>
        </w:tc>
      </w:tr>
      <w:tr w:rsidR="00C57BBC" w14:paraId="560E5744" w14:textId="77777777">
        <w:trPr>
          <w:cantSplit/>
          <w:jc w:val="center"/>
        </w:trPr>
        <w:tc>
          <w:tcPr>
            <w:tcW w:w="2268" w:type="dxa"/>
          </w:tcPr>
          <w:p w14:paraId="1A0CBDE5" w14:textId="77777777" w:rsidR="00C57BBC" w:rsidRDefault="00000000">
            <w:pPr>
              <w:spacing w:after="0" w:line="276" w:lineRule="auto"/>
            </w:pPr>
            <w:r>
              <w:rPr>
                <w:sz w:val="20"/>
              </w:rPr>
              <w:t>登记号</w:t>
            </w:r>
          </w:p>
        </w:tc>
        <w:tc>
          <w:tcPr>
            <w:tcW w:w="6803" w:type="dxa"/>
          </w:tcPr>
          <w:p w14:paraId="75DDB8FA" w14:textId="77777777" w:rsidR="00C57BBC" w:rsidRDefault="00000000">
            <w:pPr>
              <w:spacing w:after="0" w:line="276" w:lineRule="auto"/>
            </w:pPr>
            <w:r>
              <w:rPr>
                <w:sz w:val="20"/>
              </w:rPr>
              <w:t>2024SR1145701</w:t>
            </w:r>
          </w:p>
        </w:tc>
      </w:tr>
      <w:tr w:rsidR="00C57BBC" w14:paraId="753456E9" w14:textId="77777777">
        <w:trPr>
          <w:cantSplit/>
          <w:jc w:val="center"/>
        </w:trPr>
        <w:tc>
          <w:tcPr>
            <w:tcW w:w="2268" w:type="dxa"/>
          </w:tcPr>
          <w:p w14:paraId="7F369CB2" w14:textId="77777777" w:rsidR="00C57BBC" w:rsidRDefault="00000000">
            <w:pPr>
              <w:spacing w:after="0" w:line="276" w:lineRule="auto"/>
            </w:pPr>
            <w:r>
              <w:rPr>
                <w:sz w:val="20"/>
              </w:rPr>
              <w:t>适用场景</w:t>
            </w:r>
          </w:p>
        </w:tc>
        <w:tc>
          <w:tcPr>
            <w:tcW w:w="6803" w:type="dxa"/>
          </w:tcPr>
          <w:p w14:paraId="6D26666D" w14:textId="77777777" w:rsidR="00C57BBC" w:rsidRDefault="00000000">
            <w:pPr>
              <w:spacing w:after="0" w:line="276" w:lineRule="auto"/>
            </w:pPr>
            <w:r>
              <w:rPr>
                <w:sz w:val="20"/>
              </w:rPr>
              <w:t>气象水文要素三维时空分布模拟、短中期预报、成果制图、业务报告生成</w:t>
            </w:r>
          </w:p>
        </w:tc>
      </w:tr>
    </w:tbl>
    <w:p w14:paraId="73F71776" w14:textId="77777777" w:rsidR="00C57BBC" w:rsidRDefault="00C57BBC"/>
    <w:p w14:paraId="694BFC95" w14:textId="77777777" w:rsidR="00C57BBC" w:rsidRDefault="00000000">
      <w:pPr>
        <w:pStyle w:val="1"/>
        <w:spacing w:before="240" w:after="120"/>
      </w:pPr>
      <w:r>
        <w:rPr>
          <w:rFonts w:ascii="Noto Serif CJK SC" w:eastAsia="Noto Serif CJK SC" w:hAnsi="Noto Serif CJK SC"/>
          <w:color w:val="000000"/>
          <w:sz w:val="32"/>
        </w:rPr>
        <w:t>目录</w:t>
      </w:r>
    </w:p>
    <w:p w14:paraId="2325BD91" w14:textId="77777777" w:rsidR="00C57BBC" w:rsidRDefault="00000000">
      <w:pPr>
        <w:ind w:left="283"/>
      </w:pPr>
      <w:r>
        <w:rPr>
          <w:sz w:val="22"/>
        </w:rPr>
        <w:t>1 软件概述</w:t>
      </w:r>
    </w:p>
    <w:p w14:paraId="79E62A8E" w14:textId="77777777" w:rsidR="00C57BBC" w:rsidRDefault="00000000">
      <w:pPr>
        <w:ind w:left="283"/>
      </w:pPr>
      <w:r>
        <w:rPr>
          <w:sz w:val="22"/>
        </w:rPr>
        <w:t>2 运行环境与安装部署</w:t>
      </w:r>
    </w:p>
    <w:p w14:paraId="0DFB8359" w14:textId="77777777" w:rsidR="00C57BBC" w:rsidRDefault="00000000">
      <w:pPr>
        <w:ind w:left="283"/>
      </w:pPr>
      <w:r>
        <w:rPr>
          <w:sz w:val="22"/>
        </w:rPr>
        <w:t>3 系统登录与主界面</w:t>
      </w:r>
    </w:p>
    <w:p w14:paraId="04EAA741" w14:textId="77777777" w:rsidR="00C57BBC" w:rsidRDefault="00000000">
      <w:pPr>
        <w:ind w:left="283"/>
      </w:pPr>
      <w:r>
        <w:rPr>
          <w:sz w:val="22"/>
        </w:rPr>
        <w:t>4 数据管理模块操作说明</w:t>
      </w:r>
    </w:p>
    <w:p w14:paraId="391F2BC0" w14:textId="77777777" w:rsidR="00C57BBC" w:rsidRDefault="00000000">
      <w:pPr>
        <w:ind w:left="283"/>
      </w:pPr>
      <w:r>
        <w:rPr>
          <w:sz w:val="22"/>
        </w:rPr>
        <w:t>5 数据预处理与质量控制</w:t>
      </w:r>
    </w:p>
    <w:p w14:paraId="7BDE34FF" w14:textId="77777777" w:rsidR="00C57BBC" w:rsidRDefault="00000000">
      <w:pPr>
        <w:ind w:left="283"/>
      </w:pPr>
      <w:r>
        <w:rPr>
          <w:sz w:val="22"/>
        </w:rPr>
        <w:t>6 三维网格与特征构建</w:t>
      </w:r>
    </w:p>
    <w:p w14:paraId="16A40915" w14:textId="77777777" w:rsidR="00C57BBC" w:rsidRDefault="00000000">
      <w:pPr>
        <w:ind w:left="283"/>
      </w:pPr>
      <w:r>
        <w:rPr>
          <w:sz w:val="22"/>
        </w:rPr>
        <w:t>7 深度学习模型配置</w:t>
      </w:r>
    </w:p>
    <w:p w14:paraId="2DFD3A94" w14:textId="77777777" w:rsidR="00C57BBC" w:rsidRDefault="00000000">
      <w:pPr>
        <w:ind w:left="283"/>
      </w:pPr>
      <w:r>
        <w:rPr>
          <w:sz w:val="22"/>
        </w:rPr>
        <w:t>8 模型训练与评估</w:t>
      </w:r>
    </w:p>
    <w:p w14:paraId="66BD1256" w14:textId="77777777" w:rsidR="00C57BBC" w:rsidRDefault="00000000">
      <w:pPr>
        <w:ind w:left="283"/>
      </w:pPr>
      <w:r>
        <w:rPr>
          <w:sz w:val="22"/>
        </w:rPr>
        <w:t>9 模拟预报业务流程</w:t>
      </w:r>
    </w:p>
    <w:p w14:paraId="7E754D86" w14:textId="77777777" w:rsidR="00C57BBC" w:rsidRDefault="00000000">
      <w:pPr>
        <w:ind w:left="283"/>
      </w:pPr>
      <w:r>
        <w:rPr>
          <w:sz w:val="22"/>
        </w:rPr>
        <w:t>10 三维可视化与成果分析</w:t>
      </w:r>
    </w:p>
    <w:p w14:paraId="752BF72D" w14:textId="77777777" w:rsidR="00C57BBC" w:rsidRDefault="00000000">
      <w:pPr>
        <w:ind w:left="283"/>
      </w:pPr>
      <w:r>
        <w:rPr>
          <w:sz w:val="22"/>
        </w:rPr>
        <w:t>11 报告导出与成果归档</w:t>
      </w:r>
    </w:p>
    <w:p w14:paraId="32B66FF6" w14:textId="77777777" w:rsidR="00C57BBC" w:rsidRDefault="00000000">
      <w:pPr>
        <w:ind w:left="283"/>
      </w:pPr>
      <w:r>
        <w:rPr>
          <w:sz w:val="22"/>
        </w:rPr>
        <w:t>12 系统管理与权限维护</w:t>
      </w:r>
    </w:p>
    <w:p w14:paraId="1BF1F887" w14:textId="77777777" w:rsidR="00C57BBC" w:rsidRDefault="00000000">
      <w:pPr>
        <w:ind w:left="283"/>
      </w:pPr>
      <w:r>
        <w:rPr>
          <w:sz w:val="22"/>
        </w:rPr>
        <w:t>13 日志、备份与数据安全</w:t>
      </w:r>
    </w:p>
    <w:p w14:paraId="2CD80373" w14:textId="77777777" w:rsidR="00C57BBC" w:rsidRDefault="00000000">
      <w:pPr>
        <w:ind w:left="283"/>
      </w:pPr>
      <w:r>
        <w:rPr>
          <w:sz w:val="22"/>
        </w:rPr>
        <w:t>14 常见问题与处理方法</w:t>
      </w:r>
    </w:p>
    <w:p w14:paraId="7609134A" w14:textId="77777777" w:rsidR="00C57BBC" w:rsidRDefault="00000000">
      <w:pPr>
        <w:ind w:left="283"/>
      </w:pPr>
      <w:r>
        <w:rPr>
          <w:sz w:val="22"/>
        </w:rPr>
        <w:t>15 附录：数据模板与参数说明</w:t>
      </w:r>
    </w:p>
    <w:p w14:paraId="5535E6C8" w14:textId="77777777" w:rsidR="00C57BBC" w:rsidRDefault="00000000">
      <w:r>
        <w:br w:type="page"/>
      </w:r>
    </w:p>
    <w:p w14:paraId="0FE36BE3" w14:textId="77777777" w:rsidR="00C57BBC" w:rsidRDefault="00000000">
      <w:pPr>
        <w:pStyle w:val="1"/>
        <w:spacing w:before="240" w:after="120"/>
      </w:pPr>
      <w:r>
        <w:rPr>
          <w:rFonts w:ascii="Noto Serif CJK SC" w:eastAsia="Noto Serif CJK SC" w:hAnsi="Noto Serif CJK SC"/>
          <w:color w:val="000000"/>
          <w:sz w:val="32"/>
        </w:rPr>
        <w:lastRenderedPageBreak/>
        <w:t>1 软件概述</w:t>
      </w:r>
    </w:p>
    <w:p w14:paraId="22AEA627" w14:textId="77777777" w:rsidR="00C57BBC" w:rsidRDefault="00000000">
      <w:pPr>
        <w:pStyle w:val="21"/>
        <w:spacing w:before="160" w:after="120"/>
      </w:pPr>
      <w:r>
        <w:rPr>
          <w:rFonts w:ascii="Noto Serif CJK SC" w:eastAsia="Noto Serif CJK SC" w:hAnsi="Noto Serif CJK SC"/>
          <w:color w:val="000000"/>
        </w:rPr>
        <w:t>1.1 软件定位</w:t>
      </w:r>
    </w:p>
    <w:p w14:paraId="2128F2F9" w14:textId="77777777" w:rsidR="00C57BBC" w:rsidRDefault="00000000">
      <w:pPr>
        <w:ind w:firstLine="420"/>
      </w:pPr>
      <w:r>
        <w:t>本软件是一套面向气象水文要素三维时空分布模拟与预报的业务化工具。系统以多源气象、水文、地形、下垫面和历史观测资料为基础，通过数据清洗、空间插值、时序特征提取和深度学习模型训练，实现降水、气温、相对湿度、风速、径流、水位、土壤含水量等要素在多时间尺度和多空间层级上的模拟预测。</w:t>
      </w:r>
    </w:p>
    <w:p w14:paraId="3AFDF4E7" w14:textId="77777777" w:rsidR="00C57BBC" w:rsidRDefault="00000000">
      <w:pPr>
        <w:ind w:firstLine="420"/>
      </w:pPr>
      <w:r>
        <w:t>软件既可用于离线历史数据重建，也可用于业务化滚动预报。用户可通过图形化配置完成数据导入、模型训练、预报任务创建、成果查看和报表导出，降低深度学习模型在气象水文业务中的使用门槛。</w:t>
      </w:r>
    </w:p>
    <w:p w14:paraId="3BA90F78" w14:textId="77777777" w:rsidR="00C57BBC" w:rsidRDefault="00000000">
      <w:pPr>
        <w:pStyle w:val="21"/>
        <w:spacing w:before="160" w:after="120"/>
      </w:pPr>
      <w:r>
        <w:rPr>
          <w:rFonts w:ascii="Noto Serif CJK SC" w:eastAsia="Noto Serif CJK SC" w:hAnsi="Noto Serif CJK SC"/>
          <w:color w:val="000000"/>
        </w:rPr>
        <w:t>1.2 主要功能</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14"/>
        <w:gridCol w:w="4535"/>
        <w:gridCol w:w="2608"/>
      </w:tblGrid>
      <w:tr w:rsidR="00C57BBC" w14:paraId="29C50D91" w14:textId="77777777">
        <w:trPr>
          <w:cantSplit/>
          <w:tblHeader/>
          <w:jc w:val="center"/>
        </w:trPr>
        <w:tc>
          <w:tcPr>
            <w:tcW w:w="1814" w:type="dxa"/>
            <w:shd w:val="clear" w:color="auto" w:fill="D9EAF7"/>
            <w:vAlign w:val="center"/>
          </w:tcPr>
          <w:p w14:paraId="5FC3485B" w14:textId="77777777" w:rsidR="00C57BBC" w:rsidRDefault="00000000">
            <w:pPr>
              <w:spacing w:after="0" w:line="276" w:lineRule="auto"/>
              <w:jc w:val="center"/>
            </w:pPr>
            <w:r>
              <w:rPr>
                <w:b/>
              </w:rPr>
              <w:t>功能模块</w:t>
            </w:r>
          </w:p>
        </w:tc>
        <w:tc>
          <w:tcPr>
            <w:tcW w:w="4535" w:type="dxa"/>
            <w:shd w:val="clear" w:color="auto" w:fill="D9EAF7"/>
            <w:vAlign w:val="center"/>
          </w:tcPr>
          <w:p w14:paraId="61BBBC20" w14:textId="77777777" w:rsidR="00C57BBC" w:rsidRDefault="00000000">
            <w:pPr>
              <w:spacing w:after="0" w:line="276" w:lineRule="auto"/>
              <w:jc w:val="center"/>
            </w:pPr>
            <w:r>
              <w:rPr>
                <w:b/>
              </w:rPr>
              <w:t>功能说明</w:t>
            </w:r>
          </w:p>
        </w:tc>
        <w:tc>
          <w:tcPr>
            <w:tcW w:w="2608" w:type="dxa"/>
            <w:shd w:val="clear" w:color="auto" w:fill="D9EAF7"/>
            <w:vAlign w:val="center"/>
          </w:tcPr>
          <w:p w14:paraId="7A2CF522" w14:textId="77777777" w:rsidR="00C57BBC" w:rsidRDefault="00000000">
            <w:pPr>
              <w:spacing w:after="0" w:line="276" w:lineRule="auto"/>
              <w:jc w:val="center"/>
            </w:pPr>
            <w:r>
              <w:rPr>
                <w:b/>
              </w:rPr>
              <w:t>典型输出</w:t>
            </w:r>
          </w:p>
        </w:tc>
      </w:tr>
      <w:tr w:rsidR="00C57BBC" w14:paraId="2F0C02CB" w14:textId="77777777">
        <w:trPr>
          <w:cantSplit/>
          <w:jc w:val="center"/>
        </w:trPr>
        <w:tc>
          <w:tcPr>
            <w:tcW w:w="1814" w:type="dxa"/>
          </w:tcPr>
          <w:p w14:paraId="07A64307" w14:textId="77777777" w:rsidR="00C57BBC" w:rsidRDefault="00000000">
            <w:pPr>
              <w:spacing w:after="0" w:line="276" w:lineRule="auto"/>
            </w:pPr>
            <w:r>
              <w:rPr>
                <w:sz w:val="20"/>
              </w:rPr>
              <w:t>数据接入管理</w:t>
            </w:r>
          </w:p>
        </w:tc>
        <w:tc>
          <w:tcPr>
            <w:tcW w:w="4535" w:type="dxa"/>
          </w:tcPr>
          <w:p w14:paraId="106624BC" w14:textId="77777777" w:rsidR="00C57BBC" w:rsidRDefault="00000000">
            <w:pPr>
              <w:spacing w:after="0" w:line="276" w:lineRule="auto"/>
            </w:pPr>
            <w:r>
              <w:rPr>
                <w:sz w:val="20"/>
              </w:rPr>
              <w:t>导入站点观测、网格气象、遥感产品、DEM、流域边界、历史径流等数据。</w:t>
            </w:r>
          </w:p>
        </w:tc>
        <w:tc>
          <w:tcPr>
            <w:tcW w:w="2608" w:type="dxa"/>
          </w:tcPr>
          <w:p w14:paraId="399BF4D3" w14:textId="77777777" w:rsidR="00C57BBC" w:rsidRDefault="00000000">
            <w:pPr>
              <w:spacing w:after="0" w:line="276" w:lineRule="auto"/>
            </w:pPr>
            <w:r>
              <w:rPr>
                <w:sz w:val="20"/>
              </w:rPr>
              <w:t>数据清单、字段映射、入库记录</w:t>
            </w:r>
          </w:p>
        </w:tc>
      </w:tr>
      <w:tr w:rsidR="00C57BBC" w14:paraId="25F373BE" w14:textId="77777777">
        <w:trPr>
          <w:cantSplit/>
          <w:jc w:val="center"/>
        </w:trPr>
        <w:tc>
          <w:tcPr>
            <w:tcW w:w="1814" w:type="dxa"/>
          </w:tcPr>
          <w:p w14:paraId="7AD3EBCD" w14:textId="77777777" w:rsidR="00C57BBC" w:rsidRDefault="00000000">
            <w:pPr>
              <w:spacing w:after="0" w:line="276" w:lineRule="auto"/>
            </w:pPr>
            <w:r>
              <w:rPr>
                <w:sz w:val="20"/>
              </w:rPr>
              <w:t>质量控制</w:t>
            </w:r>
          </w:p>
        </w:tc>
        <w:tc>
          <w:tcPr>
            <w:tcW w:w="4535" w:type="dxa"/>
          </w:tcPr>
          <w:p w14:paraId="2F0A114F" w14:textId="77777777" w:rsidR="00C57BBC" w:rsidRDefault="00000000">
            <w:pPr>
              <w:spacing w:after="0" w:line="276" w:lineRule="auto"/>
            </w:pPr>
            <w:r>
              <w:rPr>
                <w:sz w:val="20"/>
              </w:rPr>
              <w:t>识别缺测、异常、重复、时间错位、空间越界等问题。</w:t>
            </w:r>
          </w:p>
        </w:tc>
        <w:tc>
          <w:tcPr>
            <w:tcW w:w="2608" w:type="dxa"/>
          </w:tcPr>
          <w:p w14:paraId="3046C4AA" w14:textId="77777777" w:rsidR="00C57BBC" w:rsidRDefault="00000000">
            <w:pPr>
              <w:spacing w:after="0" w:line="276" w:lineRule="auto"/>
            </w:pPr>
            <w:r>
              <w:rPr>
                <w:sz w:val="20"/>
              </w:rPr>
              <w:t>质控报告、修正记录</w:t>
            </w:r>
          </w:p>
        </w:tc>
      </w:tr>
      <w:tr w:rsidR="00C57BBC" w14:paraId="52D5A0E6" w14:textId="77777777">
        <w:trPr>
          <w:cantSplit/>
          <w:jc w:val="center"/>
        </w:trPr>
        <w:tc>
          <w:tcPr>
            <w:tcW w:w="1814" w:type="dxa"/>
          </w:tcPr>
          <w:p w14:paraId="07AC0C87" w14:textId="77777777" w:rsidR="00C57BBC" w:rsidRDefault="00000000">
            <w:pPr>
              <w:spacing w:after="0" w:line="276" w:lineRule="auto"/>
            </w:pPr>
            <w:r>
              <w:rPr>
                <w:sz w:val="20"/>
              </w:rPr>
              <w:t>三维网格构建</w:t>
            </w:r>
          </w:p>
        </w:tc>
        <w:tc>
          <w:tcPr>
            <w:tcW w:w="4535" w:type="dxa"/>
          </w:tcPr>
          <w:p w14:paraId="6E695BF9" w14:textId="77777777" w:rsidR="00C57BBC" w:rsidRDefault="00000000">
            <w:pPr>
              <w:spacing w:after="0" w:line="276" w:lineRule="auto"/>
            </w:pPr>
            <w:r>
              <w:rPr>
                <w:sz w:val="20"/>
              </w:rPr>
              <w:t>构建经度、纬度、时间、层级或深度维度的数据立方体。</w:t>
            </w:r>
          </w:p>
        </w:tc>
        <w:tc>
          <w:tcPr>
            <w:tcW w:w="2608" w:type="dxa"/>
          </w:tcPr>
          <w:p w14:paraId="5AFA63DB" w14:textId="77777777" w:rsidR="00C57BBC" w:rsidRDefault="00000000">
            <w:pPr>
              <w:spacing w:after="0" w:line="276" w:lineRule="auto"/>
            </w:pPr>
            <w:r>
              <w:rPr>
                <w:sz w:val="20"/>
              </w:rPr>
              <w:t>三维网格数据、特征张量</w:t>
            </w:r>
          </w:p>
        </w:tc>
      </w:tr>
      <w:tr w:rsidR="00C57BBC" w14:paraId="40441A97" w14:textId="77777777">
        <w:trPr>
          <w:cantSplit/>
          <w:jc w:val="center"/>
        </w:trPr>
        <w:tc>
          <w:tcPr>
            <w:tcW w:w="1814" w:type="dxa"/>
          </w:tcPr>
          <w:p w14:paraId="688A7750" w14:textId="77777777" w:rsidR="00C57BBC" w:rsidRDefault="00000000">
            <w:pPr>
              <w:spacing w:after="0" w:line="276" w:lineRule="auto"/>
            </w:pPr>
            <w:r>
              <w:rPr>
                <w:sz w:val="20"/>
              </w:rPr>
              <w:t>模型训练</w:t>
            </w:r>
          </w:p>
        </w:tc>
        <w:tc>
          <w:tcPr>
            <w:tcW w:w="4535" w:type="dxa"/>
          </w:tcPr>
          <w:p w14:paraId="23101726" w14:textId="77777777" w:rsidR="00C57BBC" w:rsidRDefault="00000000">
            <w:pPr>
              <w:spacing w:after="0" w:line="276" w:lineRule="auto"/>
            </w:pPr>
            <w:r>
              <w:rPr>
                <w:sz w:val="20"/>
              </w:rPr>
              <w:t>配置 CNN、LSTM、ConvLSTM、Transformer 等模型训练任务。</w:t>
            </w:r>
          </w:p>
        </w:tc>
        <w:tc>
          <w:tcPr>
            <w:tcW w:w="2608" w:type="dxa"/>
          </w:tcPr>
          <w:p w14:paraId="3B54D38A" w14:textId="77777777" w:rsidR="00C57BBC" w:rsidRDefault="00000000">
            <w:pPr>
              <w:spacing w:after="0" w:line="276" w:lineRule="auto"/>
            </w:pPr>
            <w:r>
              <w:rPr>
                <w:sz w:val="20"/>
              </w:rPr>
              <w:t>模型权重、训练日志、指标表</w:t>
            </w:r>
          </w:p>
        </w:tc>
      </w:tr>
      <w:tr w:rsidR="00C57BBC" w14:paraId="2FA0029E" w14:textId="77777777">
        <w:trPr>
          <w:cantSplit/>
          <w:jc w:val="center"/>
        </w:trPr>
        <w:tc>
          <w:tcPr>
            <w:tcW w:w="1814" w:type="dxa"/>
          </w:tcPr>
          <w:p w14:paraId="0FBCFB4F" w14:textId="77777777" w:rsidR="00C57BBC" w:rsidRDefault="00000000">
            <w:pPr>
              <w:spacing w:after="0" w:line="276" w:lineRule="auto"/>
            </w:pPr>
            <w:r>
              <w:rPr>
                <w:sz w:val="20"/>
              </w:rPr>
              <w:t>模拟预报</w:t>
            </w:r>
          </w:p>
        </w:tc>
        <w:tc>
          <w:tcPr>
            <w:tcW w:w="4535" w:type="dxa"/>
          </w:tcPr>
          <w:p w14:paraId="6001C11E" w14:textId="77777777" w:rsidR="00C57BBC" w:rsidRDefault="00000000">
            <w:pPr>
              <w:spacing w:after="0" w:line="276" w:lineRule="auto"/>
            </w:pPr>
            <w:r>
              <w:rPr>
                <w:sz w:val="20"/>
              </w:rPr>
              <w:t>生成指定区域、时段、变量的三维时空分布预测结果。</w:t>
            </w:r>
          </w:p>
        </w:tc>
        <w:tc>
          <w:tcPr>
            <w:tcW w:w="2608" w:type="dxa"/>
          </w:tcPr>
          <w:p w14:paraId="3E5A7750" w14:textId="77777777" w:rsidR="00C57BBC" w:rsidRDefault="00000000">
            <w:pPr>
              <w:spacing w:after="0" w:line="276" w:lineRule="auto"/>
            </w:pPr>
            <w:r>
              <w:rPr>
                <w:sz w:val="20"/>
              </w:rPr>
              <w:t>NetCDF、CSV、栅格图、预报表</w:t>
            </w:r>
          </w:p>
        </w:tc>
      </w:tr>
      <w:tr w:rsidR="00C57BBC" w14:paraId="796B3E02" w14:textId="77777777">
        <w:trPr>
          <w:cantSplit/>
          <w:jc w:val="center"/>
        </w:trPr>
        <w:tc>
          <w:tcPr>
            <w:tcW w:w="1814" w:type="dxa"/>
          </w:tcPr>
          <w:p w14:paraId="289136F9" w14:textId="77777777" w:rsidR="00C57BBC" w:rsidRDefault="00000000">
            <w:pPr>
              <w:spacing w:after="0" w:line="276" w:lineRule="auto"/>
            </w:pPr>
            <w:r>
              <w:rPr>
                <w:sz w:val="20"/>
              </w:rPr>
              <w:t>成果可视化</w:t>
            </w:r>
          </w:p>
        </w:tc>
        <w:tc>
          <w:tcPr>
            <w:tcW w:w="4535" w:type="dxa"/>
          </w:tcPr>
          <w:p w14:paraId="65F6C48C" w14:textId="77777777" w:rsidR="00C57BBC" w:rsidRDefault="00000000">
            <w:pPr>
              <w:spacing w:after="0" w:line="276" w:lineRule="auto"/>
            </w:pPr>
            <w:r>
              <w:rPr>
                <w:sz w:val="20"/>
              </w:rPr>
              <w:t>展示时序曲线、空间分布、垂向剖面、误差分布和动态演变。</w:t>
            </w:r>
          </w:p>
        </w:tc>
        <w:tc>
          <w:tcPr>
            <w:tcW w:w="2608" w:type="dxa"/>
          </w:tcPr>
          <w:p w14:paraId="46DF23BF" w14:textId="77777777" w:rsidR="00C57BBC" w:rsidRDefault="00000000">
            <w:pPr>
              <w:spacing w:after="0" w:line="276" w:lineRule="auto"/>
            </w:pPr>
            <w:r>
              <w:rPr>
                <w:sz w:val="20"/>
              </w:rPr>
              <w:t>图件、动画、专题图</w:t>
            </w:r>
          </w:p>
        </w:tc>
      </w:tr>
      <w:tr w:rsidR="00C57BBC" w14:paraId="15A5A3BB" w14:textId="77777777">
        <w:trPr>
          <w:cantSplit/>
          <w:jc w:val="center"/>
        </w:trPr>
        <w:tc>
          <w:tcPr>
            <w:tcW w:w="1814" w:type="dxa"/>
          </w:tcPr>
          <w:p w14:paraId="2236DAF3" w14:textId="77777777" w:rsidR="00C57BBC" w:rsidRDefault="00000000">
            <w:pPr>
              <w:spacing w:after="0" w:line="276" w:lineRule="auto"/>
            </w:pPr>
            <w:r>
              <w:rPr>
                <w:sz w:val="20"/>
              </w:rPr>
              <w:t>报告导出</w:t>
            </w:r>
          </w:p>
        </w:tc>
        <w:tc>
          <w:tcPr>
            <w:tcW w:w="4535" w:type="dxa"/>
          </w:tcPr>
          <w:p w14:paraId="2D7A5872" w14:textId="77777777" w:rsidR="00C57BBC" w:rsidRDefault="00000000">
            <w:pPr>
              <w:spacing w:after="0" w:line="276" w:lineRule="auto"/>
            </w:pPr>
            <w:r>
              <w:rPr>
                <w:sz w:val="20"/>
              </w:rPr>
              <w:t>自动汇总任务信息、模型指标、预报结果和异常说明。</w:t>
            </w:r>
          </w:p>
        </w:tc>
        <w:tc>
          <w:tcPr>
            <w:tcW w:w="2608" w:type="dxa"/>
          </w:tcPr>
          <w:p w14:paraId="499FE1C8" w14:textId="77777777" w:rsidR="00C57BBC" w:rsidRDefault="00000000">
            <w:pPr>
              <w:spacing w:after="0" w:line="276" w:lineRule="auto"/>
            </w:pPr>
            <w:r>
              <w:rPr>
                <w:sz w:val="20"/>
              </w:rPr>
              <w:t>Word、PDF、Excel 报告</w:t>
            </w:r>
          </w:p>
        </w:tc>
      </w:tr>
    </w:tbl>
    <w:p w14:paraId="0E86E9E5" w14:textId="77777777" w:rsidR="00C57BBC" w:rsidRDefault="00C57BBC"/>
    <w:p w14:paraId="68C7A911" w14:textId="77777777" w:rsidR="00C57BBC" w:rsidRDefault="00000000">
      <w:pPr>
        <w:pStyle w:val="21"/>
        <w:spacing w:before="160" w:after="120"/>
      </w:pPr>
      <w:r>
        <w:rPr>
          <w:rFonts w:ascii="Noto Serif CJK SC" w:eastAsia="Noto Serif CJK SC" w:hAnsi="Noto Serif CJK SC"/>
          <w:color w:val="000000"/>
        </w:rPr>
        <w:t>1.3 业务流程总览</w:t>
      </w:r>
    </w:p>
    <w:p w14:paraId="4EADD7D4" w14:textId="77777777" w:rsidR="00C57BBC" w:rsidRDefault="00000000">
      <w:pPr>
        <w:ind w:firstLine="420"/>
      </w:pPr>
      <w:r>
        <w:t>软件推荐业务流程如下。</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91"/>
        <w:gridCol w:w="2721"/>
        <w:gridCol w:w="5102"/>
      </w:tblGrid>
      <w:tr w:rsidR="00C57BBC" w14:paraId="78D5850F" w14:textId="77777777">
        <w:trPr>
          <w:cantSplit/>
          <w:tblHeader/>
          <w:jc w:val="center"/>
        </w:trPr>
        <w:tc>
          <w:tcPr>
            <w:tcW w:w="1191" w:type="dxa"/>
            <w:shd w:val="clear" w:color="auto" w:fill="E2F0D9"/>
            <w:vAlign w:val="center"/>
          </w:tcPr>
          <w:p w14:paraId="7E3DB402" w14:textId="77777777" w:rsidR="00C57BBC" w:rsidRDefault="00000000">
            <w:pPr>
              <w:spacing w:after="0" w:line="276" w:lineRule="auto"/>
              <w:jc w:val="center"/>
            </w:pPr>
            <w:r>
              <w:rPr>
                <w:b/>
              </w:rPr>
              <w:t>序号</w:t>
            </w:r>
          </w:p>
        </w:tc>
        <w:tc>
          <w:tcPr>
            <w:tcW w:w="2721" w:type="dxa"/>
            <w:shd w:val="clear" w:color="auto" w:fill="E2F0D9"/>
            <w:vAlign w:val="center"/>
          </w:tcPr>
          <w:p w14:paraId="202FA252" w14:textId="77777777" w:rsidR="00C57BBC" w:rsidRDefault="00000000">
            <w:pPr>
              <w:spacing w:after="0" w:line="276" w:lineRule="auto"/>
              <w:jc w:val="center"/>
            </w:pPr>
            <w:r>
              <w:rPr>
                <w:b/>
              </w:rPr>
              <w:t>操作节点</w:t>
            </w:r>
          </w:p>
        </w:tc>
        <w:tc>
          <w:tcPr>
            <w:tcW w:w="5102" w:type="dxa"/>
            <w:shd w:val="clear" w:color="auto" w:fill="E2F0D9"/>
            <w:vAlign w:val="center"/>
          </w:tcPr>
          <w:p w14:paraId="5E72E55A" w14:textId="77777777" w:rsidR="00C57BBC" w:rsidRDefault="00000000">
            <w:pPr>
              <w:spacing w:after="0" w:line="276" w:lineRule="auto"/>
              <w:jc w:val="center"/>
            </w:pPr>
            <w:r>
              <w:rPr>
                <w:b/>
              </w:rPr>
              <w:t>主要说明</w:t>
            </w:r>
          </w:p>
        </w:tc>
      </w:tr>
      <w:tr w:rsidR="00C57BBC" w14:paraId="515ABB42" w14:textId="77777777">
        <w:trPr>
          <w:cantSplit/>
          <w:jc w:val="center"/>
        </w:trPr>
        <w:tc>
          <w:tcPr>
            <w:tcW w:w="1191" w:type="dxa"/>
          </w:tcPr>
          <w:p w14:paraId="325E88B6" w14:textId="77777777" w:rsidR="00C57BBC" w:rsidRDefault="00000000">
            <w:pPr>
              <w:spacing w:after="0" w:line="276" w:lineRule="auto"/>
            </w:pPr>
            <w:r>
              <w:rPr>
                <w:sz w:val="20"/>
              </w:rPr>
              <w:t>步骤 1</w:t>
            </w:r>
          </w:p>
        </w:tc>
        <w:tc>
          <w:tcPr>
            <w:tcW w:w="2721" w:type="dxa"/>
          </w:tcPr>
          <w:p w14:paraId="6FAF761F" w14:textId="77777777" w:rsidR="00C57BBC" w:rsidRDefault="00000000">
            <w:pPr>
              <w:spacing w:after="0" w:line="276" w:lineRule="auto"/>
            </w:pPr>
            <w:r>
              <w:rPr>
                <w:sz w:val="20"/>
              </w:rPr>
              <w:t>项目创建</w:t>
            </w:r>
          </w:p>
        </w:tc>
        <w:tc>
          <w:tcPr>
            <w:tcW w:w="5102" w:type="dxa"/>
          </w:tcPr>
          <w:p w14:paraId="39537275" w14:textId="77777777" w:rsidR="00C57BBC" w:rsidRDefault="00000000">
            <w:pPr>
              <w:spacing w:after="0" w:line="276" w:lineRule="auto"/>
            </w:pPr>
            <w:r>
              <w:rPr>
                <w:sz w:val="20"/>
              </w:rPr>
              <w:t>建立模拟预报项目，填写区域、时间范围、变量类型和任务说明。</w:t>
            </w:r>
          </w:p>
        </w:tc>
      </w:tr>
      <w:tr w:rsidR="00C57BBC" w14:paraId="236CBA6A" w14:textId="77777777">
        <w:trPr>
          <w:cantSplit/>
          <w:jc w:val="center"/>
        </w:trPr>
        <w:tc>
          <w:tcPr>
            <w:tcW w:w="1191" w:type="dxa"/>
          </w:tcPr>
          <w:p w14:paraId="20CEBB21" w14:textId="77777777" w:rsidR="00C57BBC" w:rsidRDefault="00000000">
            <w:pPr>
              <w:spacing w:after="0" w:line="276" w:lineRule="auto"/>
            </w:pPr>
            <w:r>
              <w:rPr>
                <w:sz w:val="20"/>
              </w:rPr>
              <w:t>步骤 2</w:t>
            </w:r>
          </w:p>
        </w:tc>
        <w:tc>
          <w:tcPr>
            <w:tcW w:w="2721" w:type="dxa"/>
          </w:tcPr>
          <w:p w14:paraId="35EDA6E6" w14:textId="77777777" w:rsidR="00C57BBC" w:rsidRDefault="00000000">
            <w:pPr>
              <w:spacing w:after="0" w:line="276" w:lineRule="auto"/>
            </w:pPr>
            <w:r>
              <w:rPr>
                <w:sz w:val="20"/>
              </w:rPr>
              <w:t>数据导入</w:t>
            </w:r>
          </w:p>
        </w:tc>
        <w:tc>
          <w:tcPr>
            <w:tcW w:w="5102" w:type="dxa"/>
          </w:tcPr>
          <w:p w14:paraId="79288B16" w14:textId="77777777" w:rsidR="00C57BBC" w:rsidRDefault="00000000">
            <w:pPr>
              <w:spacing w:after="0" w:line="276" w:lineRule="auto"/>
            </w:pPr>
            <w:r>
              <w:rPr>
                <w:sz w:val="20"/>
              </w:rPr>
              <w:t>导入观测、网格、遥感、地形、边界和历史序列数据。</w:t>
            </w:r>
          </w:p>
        </w:tc>
      </w:tr>
      <w:tr w:rsidR="00C57BBC" w14:paraId="37B72E11" w14:textId="77777777">
        <w:trPr>
          <w:cantSplit/>
          <w:jc w:val="center"/>
        </w:trPr>
        <w:tc>
          <w:tcPr>
            <w:tcW w:w="1191" w:type="dxa"/>
          </w:tcPr>
          <w:p w14:paraId="1D382BE2" w14:textId="77777777" w:rsidR="00C57BBC" w:rsidRDefault="00000000">
            <w:pPr>
              <w:spacing w:after="0" w:line="276" w:lineRule="auto"/>
            </w:pPr>
            <w:r>
              <w:rPr>
                <w:sz w:val="20"/>
              </w:rPr>
              <w:t>步骤 3</w:t>
            </w:r>
          </w:p>
        </w:tc>
        <w:tc>
          <w:tcPr>
            <w:tcW w:w="2721" w:type="dxa"/>
          </w:tcPr>
          <w:p w14:paraId="0EF8397F" w14:textId="77777777" w:rsidR="00C57BBC" w:rsidRDefault="00000000">
            <w:pPr>
              <w:spacing w:after="0" w:line="276" w:lineRule="auto"/>
            </w:pPr>
            <w:r>
              <w:rPr>
                <w:sz w:val="20"/>
              </w:rPr>
              <w:t>数据质控</w:t>
            </w:r>
          </w:p>
        </w:tc>
        <w:tc>
          <w:tcPr>
            <w:tcW w:w="5102" w:type="dxa"/>
          </w:tcPr>
          <w:p w14:paraId="63C2800C" w14:textId="77777777" w:rsidR="00C57BBC" w:rsidRDefault="00000000">
            <w:pPr>
              <w:spacing w:after="0" w:line="276" w:lineRule="auto"/>
            </w:pPr>
            <w:r>
              <w:rPr>
                <w:sz w:val="20"/>
              </w:rPr>
              <w:t>完成字段映射、缺测检查、异常筛查、时间对齐和空间校验。</w:t>
            </w:r>
          </w:p>
        </w:tc>
      </w:tr>
      <w:tr w:rsidR="00C57BBC" w14:paraId="2D115915" w14:textId="77777777">
        <w:trPr>
          <w:cantSplit/>
          <w:jc w:val="center"/>
        </w:trPr>
        <w:tc>
          <w:tcPr>
            <w:tcW w:w="1191" w:type="dxa"/>
          </w:tcPr>
          <w:p w14:paraId="096F16A0" w14:textId="77777777" w:rsidR="00C57BBC" w:rsidRDefault="00000000">
            <w:pPr>
              <w:spacing w:after="0" w:line="276" w:lineRule="auto"/>
            </w:pPr>
            <w:r>
              <w:rPr>
                <w:sz w:val="20"/>
              </w:rPr>
              <w:t>步骤 4</w:t>
            </w:r>
          </w:p>
        </w:tc>
        <w:tc>
          <w:tcPr>
            <w:tcW w:w="2721" w:type="dxa"/>
          </w:tcPr>
          <w:p w14:paraId="05C3A071" w14:textId="77777777" w:rsidR="00C57BBC" w:rsidRDefault="00000000">
            <w:pPr>
              <w:spacing w:after="0" w:line="276" w:lineRule="auto"/>
            </w:pPr>
            <w:r>
              <w:rPr>
                <w:sz w:val="20"/>
              </w:rPr>
              <w:t>网格构建</w:t>
            </w:r>
          </w:p>
        </w:tc>
        <w:tc>
          <w:tcPr>
            <w:tcW w:w="5102" w:type="dxa"/>
          </w:tcPr>
          <w:p w14:paraId="3CEEB7E3" w14:textId="77777777" w:rsidR="00C57BBC" w:rsidRDefault="00000000">
            <w:pPr>
              <w:spacing w:after="0" w:line="276" w:lineRule="auto"/>
            </w:pPr>
            <w:r>
              <w:rPr>
                <w:sz w:val="20"/>
              </w:rPr>
              <w:t>生成统一空间分辨率、统一时间步长、统一变量体系的数据立方体。</w:t>
            </w:r>
          </w:p>
        </w:tc>
      </w:tr>
      <w:tr w:rsidR="00C57BBC" w14:paraId="734A1345" w14:textId="77777777">
        <w:trPr>
          <w:cantSplit/>
          <w:jc w:val="center"/>
        </w:trPr>
        <w:tc>
          <w:tcPr>
            <w:tcW w:w="1191" w:type="dxa"/>
          </w:tcPr>
          <w:p w14:paraId="0D933766" w14:textId="77777777" w:rsidR="00C57BBC" w:rsidRDefault="00000000">
            <w:pPr>
              <w:spacing w:after="0" w:line="276" w:lineRule="auto"/>
            </w:pPr>
            <w:r>
              <w:rPr>
                <w:sz w:val="20"/>
              </w:rPr>
              <w:t>步骤 5</w:t>
            </w:r>
          </w:p>
        </w:tc>
        <w:tc>
          <w:tcPr>
            <w:tcW w:w="2721" w:type="dxa"/>
          </w:tcPr>
          <w:p w14:paraId="63C10371" w14:textId="77777777" w:rsidR="00C57BBC" w:rsidRDefault="00000000">
            <w:pPr>
              <w:spacing w:after="0" w:line="276" w:lineRule="auto"/>
            </w:pPr>
            <w:r>
              <w:rPr>
                <w:sz w:val="20"/>
              </w:rPr>
              <w:t>模型配置</w:t>
            </w:r>
          </w:p>
        </w:tc>
        <w:tc>
          <w:tcPr>
            <w:tcW w:w="5102" w:type="dxa"/>
          </w:tcPr>
          <w:p w14:paraId="7EADF983" w14:textId="77777777" w:rsidR="00C57BBC" w:rsidRDefault="00000000">
            <w:pPr>
              <w:spacing w:after="0" w:line="276" w:lineRule="auto"/>
            </w:pPr>
            <w:r>
              <w:rPr>
                <w:sz w:val="20"/>
              </w:rPr>
              <w:t>选择模型类型，设置输入变量、预测时长、训练参数和评价指标。</w:t>
            </w:r>
          </w:p>
        </w:tc>
      </w:tr>
      <w:tr w:rsidR="00C57BBC" w14:paraId="0C9E56DA" w14:textId="77777777">
        <w:trPr>
          <w:cantSplit/>
          <w:jc w:val="center"/>
        </w:trPr>
        <w:tc>
          <w:tcPr>
            <w:tcW w:w="1191" w:type="dxa"/>
          </w:tcPr>
          <w:p w14:paraId="7BD2217E" w14:textId="77777777" w:rsidR="00C57BBC" w:rsidRDefault="00000000">
            <w:pPr>
              <w:spacing w:after="0" w:line="276" w:lineRule="auto"/>
            </w:pPr>
            <w:r>
              <w:rPr>
                <w:sz w:val="20"/>
              </w:rPr>
              <w:t>步骤 6</w:t>
            </w:r>
          </w:p>
        </w:tc>
        <w:tc>
          <w:tcPr>
            <w:tcW w:w="2721" w:type="dxa"/>
          </w:tcPr>
          <w:p w14:paraId="475BE079" w14:textId="77777777" w:rsidR="00C57BBC" w:rsidRDefault="00000000">
            <w:pPr>
              <w:spacing w:after="0" w:line="276" w:lineRule="auto"/>
            </w:pPr>
            <w:r>
              <w:rPr>
                <w:sz w:val="20"/>
              </w:rPr>
              <w:t>模型训练</w:t>
            </w:r>
          </w:p>
        </w:tc>
        <w:tc>
          <w:tcPr>
            <w:tcW w:w="5102" w:type="dxa"/>
          </w:tcPr>
          <w:p w14:paraId="2ABF6BFB" w14:textId="77777777" w:rsidR="00C57BBC" w:rsidRDefault="00000000">
            <w:pPr>
              <w:spacing w:after="0" w:line="276" w:lineRule="auto"/>
            </w:pPr>
            <w:r>
              <w:rPr>
                <w:sz w:val="20"/>
              </w:rPr>
              <w:t>启动训练任务，查看损失曲线、验证集指标和模型收敛情况。</w:t>
            </w:r>
          </w:p>
        </w:tc>
      </w:tr>
      <w:tr w:rsidR="00C57BBC" w14:paraId="3EDE34A8" w14:textId="77777777">
        <w:trPr>
          <w:cantSplit/>
          <w:jc w:val="center"/>
        </w:trPr>
        <w:tc>
          <w:tcPr>
            <w:tcW w:w="1191" w:type="dxa"/>
          </w:tcPr>
          <w:p w14:paraId="3176946E" w14:textId="77777777" w:rsidR="00C57BBC" w:rsidRDefault="00000000">
            <w:pPr>
              <w:spacing w:after="0" w:line="276" w:lineRule="auto"/>
            </w:pPr>
            <w:r>
              <w:rPr>
                <w:sz w:val="20"/>
              </w:rPr>
              <w:lastRenderedPageBreak/>
              <w:t>步骤 7</w:t>
            </w:r>
          </w:p>
        </w:tc>
        <w:tc>
          <w:tcPr>
            <w:tcW w:w="2721" w:type="dxa"/>
          </w:tcPr>
          <w:p w14:paraId="2D291262" w14:textId="77777777" w:rsidR="00C57BBC" w:rsidRDefault="00000000">
            <w:pPr>
              <w:spacing w:after="0" w:line="276" w:lineRule="auto"/>
            </w:pPr>
            <w:r>
              <w:rPr>
                <w:sz w:val="20"/>
              </w:rPr>
              <w:t>预报模拟</w:t>
            </w:r>
          </w:p>
        </w:tc>
        <w:tc>
          <w:tcPr>
            <w:tcW w:w="5102" w:type="dxa"/>
          </w:tcPr>
          <w:p w14:paraId="1BB30BF3" w14:textId="77777777" w:rsidR="00C57BBC" w:rsidRDefault="00000000">
            <w:pPr>
              <w:spacing w:after="0" w:line="276" w:lineRule="auto"/>
            </w:pPr>
            <w:r>
              <w:rPr>
                <w:sz w:val="20"/>
              </w:rPr>
              <w:t>基于训练模型执行滚动预测，生成三维时空分布成果。</w:t>
            </w:r>
          </w:p>
        </w:tc>
      </w:tr>
      <w:tr w:rsidR="00C57BBC" w14:paraId="2447CDFA" w14:textId="77777777">
        <w:trPr>
          <w:cantSplit/>
          <w:jc w:val="center"/>
        </w:trPr>
        <w:tc>
          <w:tcPr>
            <w:tcW w:w="1191" w:type="dxa"/>
          </w:tcPr>
          <w:p w14:paraId="6D96E087" w14:textId="77777777" w:rsidR="00C57BBC" w:rsidRDefault="00000000">
            <w:pPr>
              <w:spacing w:after="0" w:line="276" w:lineRule="auto"/>
            </w:pPr>
            <w:r>
              <w:rPr>
                <w:sz w:val="20"/>
              </w:rPr>
              <w:t>步骤 8</w:t>
            </w:r>
          </w:p>
        </w:tc>
        <w:tc>
          <w:tcPr>
            <w:tcW w:w="2721" w:type="dxa"/>
          </w:tcPr>
          <w:p w14:paraId="50309088" w14:textId="77777777" w:rsidR="00C57BBC" w:rsidRDefault="00000000">
            <w:pPr>
              <w:spacing w:after="0" w:line="276" w:lineRule="auto"/>
            </w:pPr>
            <w:r>
              <w:rPr>
                <w:sz w:val="20"/>
              </w:rPr>
              <w:t>成果审核</w:t>
            </w:r>
          </w:p>
        </w:tc>
        <w:tc>
          <w:tcPr>
            <w:tcW w:w="5102" w:type="dxa"/>
          </w:tcPr>
          <w:p w14:paraId="7225840D" w14:textId="77777777" w:rsidR="00C57BBC" w:rsidRDefault="00000000">
            <w:pPr>
              <w:spacing w:after="0" w:line="276" w:lineRule="auto"/>
            </w:pPr>
            <w:r>
              <w:rPr>
                <w:sz w:val="20"/>
              </w:rPr>
              <w:t>查看空间图、剖面图、时间序列和误差指标，对异常结果进行复核。</w:t>
            </w:r>
          </w:p>
        </w:tc>
      </w:tr>
      <w:tr w:rsidR="00C57BBC" w14:paraId="20776B76" w14:textId="77777777">
        <w:trPr>
          <w:cantSplit/>
          <w:jc w:val="center"/>
        </w:trPr>
        <w:tc>
          <w:tcPr>
            <w:tcW w:w="1191" w:type="dxa"/>
          </w:tcPr>
          <w:p w14:paraId="71B5AEFB" w14:textId="77777777" w:rsidR="00C57BBC" w:rsidRDefault="00000000">
            <w:pPr>
              <w:spacing w:after="0" w:line="276" w:lineRule="auto"/>
            </w:pPr>
            <w:r>
              <w:rPr>
                <w:sz w:val="20"/>
              </w:rPr>
              <w:t>步骤 9</w:t>
            </w:r>
          </w:p>
        </w:tc>
        <w:tc>
          <w:tcPr>
            <w:tcW w:w="2721" w:type="dxa"/>
          </w:tcPr>
          <w:p w14:paraId="6206D81B" w14:textId="77777777" w:rsidR="00C57BBC" w:rsidRDefault="00000000">
            <w:pPr>
              <w:spacing w:after="0" w:line="276" w:lineRule="auto"/>
            </w:pPr>
            <w:r>
              <w:rPr>
                <w:sz w:val="20"/>
              </w:rPr>
              <w:t>报告归档</w:t>
            </w:r>
          </w:p>
        </w:tc>
        <w:tc>
          <w:tcPr>
            <w:tcW w:w="5102" w:type="dxa"/>
          </w:tcPr>
          <w:p w14:paraId="3B9D66A4" w14:textId="77777777" w:rsidR="00C57BBC" w:rsidRDefault="00000000">
            <w:pPr>
              <w:spacing w:after="0" w:line="276" w:lineRule="auto"/>
            </w:pPr>
            <w:r>
              <w:rPr>
                <w:sz w:val="20"/>
              </w:rPr>
              <w:t>导出 Word/PDF/Excel 成果并归档任务配置、模型版本和运行日志。</w:t>
            </w:r>
          </w:p>
        </w:tc>
      </w:tr>
    </w:tbl>
    <w:p w14:paraId="20624517" w14:textId="77777777" w:rsidR="00C57BBC" w:rsidRDefault="00C57BBC"/>
    <w:p w14:paraId="7501582C" w14:textId="77777777" w:rsidR="00C57BBC" w:rsidRDefault="00000000">
      <w:pPr>
        <w:pStyle w:val="21"/>
        <w:spacing w:before="160" w:after="120"/>
      </w:pPr>
      <w:r>
        <w:rPr>
          <w:rFonts w:ascii="Noto Serif CJK SC" w:eastAsia="Noto Serif CJK SC" w:hAnsi="Noto Serif CJK SC"/>
          <w:color w:val="000000"/>
        </w:rPr>
        <w:t>1.4 术语说明</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6803"/>
      </w:tblGrid>
      <w:tr w:rsidR="00C57BBC" w14:paraId="7B42FFDC" w14:textId="77777777">
        <w:trPr>
          <w:cantSplit/>
          <w:tblHeader/>
          <w:jc w:val="center"/>
        </w:trPr>
        <w:tc>
          <w:tcPr>
            <w:tcW w:w="2268" w:type="dxa"/>
            <w:shd w:val="clear" w:color="auto" w:fill="D9EAF7"/>
            <w:vAlign w:val="center"/>
          </w:tcPr>
          <w:p w14:paraId="4FA08180" w14:textId="77777777" w:rsidR="00C57BBC" w:rsidRDefault="00000000">
            <w:pPr>
              <w:spacing w:after="0" w:line="276" w:lineRule="auto"/>
              <w:jc w:val="center"/>
            </w:pPr>
            <w:r>
              <w:rPr>
                <w:b/>
              </w:rPr>
              <w:t>术语</w:t>
            </w:r>
          </w:p>
        </w:tc>
        <w:tc>
          <w:tcPr>
            <w:tcW w:w="6803" w:type="dxa"/>
            <w:shd w:val="clear" w:color="auto" w:fill="D9EAF7"/>
            <w:vAlign w:val="center"/>
          </w:tcPr>
          <w:p w14:paraId="5B94EC88" w14:textId="77777777" w:rsidR="00C57BBC" w:rsidRDefault="00000000">
            <w:pPr>
              <w:spacing w:after="0" w:line="276" w:lineRule="auto"/>
              <w:jc w:val="center"/>
            </w:pPr>
            <w:r>
              <w:rPr>
                <w:b/>
              </w:rPr>
              <w:t>含义</w:t>
            </w:r>
          </w:p>
        </w:tc>
      </w:tr>
      <w:tr w:rsidR="00C57BBC" w14:paraId="47DD2F05" w14:textId="77777777">
        <w:trPr>
          <w:cantSplit/>
          <w:jc w:val="center"/>
        </w:trPr>
        <w:tc>
          <w:tcPr>
            <w:tcW w:w="2268" w:type="dxa"/>
          </w:tcPr>
          <w:p w14:paraId="545E8EAF" w14:textId="77777777" w:rsidR="00C57BBC" w:rsidRDefault="00000000">
            <w:pPr>
              <w:spacing w:after="0" w:line="276" w:lineRule="auto"/>
            </w:pPr>
            <w:r>
              <w:rPr>
                <w:sz w:val="20"/>
              </w:rPr>
              <w:t>三维时空分布</w:t>
            </w:r>
          </w:p>
        </w:tc>
        <w:tc>
          <w:tcPr>
            <w:tcW w:w="6803" w:type="dxa"/>
          </w:tcPr>
          <w:p w14:paraId="4A94C1D7" w14:textId="77777777" w:rsidR="00C57BBC" w:rsidRDefault="00000000">
            <w:pPr>
              <w:spacing w:after="0" w:line="276" w:lineRule="auto"/>
            </w:pPr>
            <w:r>
              <w:rPr>
                <w:sz w:val="20"/>
              </w:rPr>
              <w:t>指气象水文要素在水平空间、垂向或层级空间以及时间维度上的连续分布。</w:t>
            </w:r>
          </w:p>
        </w:tc>
      </w:tr>
      <w:tr w:rsidR="00C57BBC" w14:paraId="16EE8688" w14:textId="77777777">
        <w:trPr>
          <w:cantSplit/>
          <w:jc w:val="center"/>
        </w:trPr>
        <w:tc>
          <w:tcPr>
            <w:tcW w:w="2268" w:type="dxa"/>
          </w:tcPr>
          <w:p w14:paraId="0B61AB76" w14:textId="77777777" w:rsidR="00C57BBC" w:rsidRDefault="00000000">
            <w:pPr>
              <w:spacing w:after="0" w:line="276" w:lineRule="auto"/>
            </w:pPr>
            <w:r>
              <w:rPr>
                <w:sz w:val="20"/>
              </w:rPr>
              <w:t>数据立方体</w:t>
            </w:r>
          </w:p>
        </w:tc>
        <w:tc>
          <w:tcPr>
            <w:tcW w:w="6803" w:type="dxa"/>
          </w:tcPr>
          <w:p w14:paraId="3CFB7CC6" w14:textId="77777777" w:rsidR="00C57BBC" w:rsidRDefault="00000000">
            <w:pPr>
              <w:spacing w:after="0" w:line="276" w:lineRule="auto"/>
            </w:pPr>
            <w:r>
              <w:rPr>
                <w:sz w:val="20"/>
              </w:rPr>
              <w:t>按照时间、经度、纬度、层级和变量组织的多维数组，是模型训练和预报的统一输入。</w:t>
            </w:r>
          </w:p>
        </w:tc>
      </w:tr>
      <w:tr w:rsidR="00C57BBC" w14:paraId="1D5FFE09" w14:textId="77777777">
        <w:trPr>
          <w:cantSplit/>
          <w:jc w:val="center"/>
        </w:trPr>
        <w:tc>
          <w:tcPr>
            <w:tcW w:w="2268" w:type="dxa"/>
          </w:tcPr>
          <w:p w14:paraId="57ABD7A3" w14:textId="77777777" w:rsidR="00C57BBC" w:rsidRDefault="00000000">
            <w:pPr>
              <w:spacing w:after="0" w:line="276" w:lineRule="auto"/>
            </w:pPr>
            <w:r>
              <w:rPr>
                <w:sz w:val="20"/>
              </w:rPr>
              <w:t>滚动预报</w:t>
            </w:r>
          </w:p>
        </w:tc>
        <w:tc>
          <w:tcPr>
            <w:tcW w:w="6803" w:type="dxa"/>
          </w:tcPr>
          <w:p w14:paraId="767C65F2" w14:textId="77777777" w:rsidR="00C57BBC" w:rsidRDefault="00000000">
            <w:pPr>
              <w:spacing w:after="0" w:line="276" w:lineRule="auto"/>
            </w:pPr>
            <w:r>
              <w:rPr>
                <w:sz w:val="20"/>
              </w:rPr>
              <w:t>在新观测数据到达后自动更新输入窗口并重新生成未来时段预测结果。</w:t>
            </w:r>
          </w:p>
        </w:tc>
      </w:tr>
      <w:tr w:rsidR="00C57BBC" w14:paraId="354C9119" w14:textId="77777777">
        <w:trPr>
          <w:cantSplit/>
          <w:jc w:val="center"/>
        </w:trPr>
        <w:tc>
          <w:tcPr>
            <w:tcW w:w="2268" w:type="dxa"/>
          </w:tcPr>
          <w:p w14:paraId="06A16256" w14:textId="77777777" w:rsidR="00C57BBC" w:rsidRDefault="00000000">
            <w:pPr>
              <w:spacing w:after="0" w:line="276" w:lineRule="auto"/>
            </w:pPr>
            <w:r>
              <w:rPr>
                <w:sz w:val="20"/>
              </w:rPr>
              <w:t>特征张量</w:t>
            </w:r>
          </w:p>
        </w:tc>
        <w:tc>
          <w:tcPr>
            <w:tcW w:w="6803" w:type="dxa"/>
          </w:tcPr>
          <w:p w14:paraId="78462028" w14:textId="77777777" w:rsidR="00C57BBC" w:rsidRDefault="00000000">
            <w:pPr>
              <w:spacing w:after="0" w:line="276" w:lineRule="auto"/>
            </w:pPr>
            <w:r>
              <w:rPr>
                <w:sz w:val="20"/>
              </w:rPr>
              <w:t>将历史观测、空间邻域、地形因子、遥感因子等转换为深度学习模型可读取的多维矩阵。</w:t>
            </w:r>
          </w:p>
        </w:tc>
      </w:tr>
      <w:tr w:rsidR="00C57BBC" w14:paraId="77A89A42" w14:textId="77777777">
        <w:trPr>
          <w:cantSplit/>
          <w:jc w:val="center"/>
        </w:trPr>
        <w:tc>
          <w:tcPr>
            <w:tcW w:w="2268" w:type="dxa"/>
          </w:tcPr>
          <w:p w14:paraId="55673B94" w14:textId="77777777" w:rsidR="00C57BBC" w:rsidRDefault="00000000">
            <w:pPr>
              <w:spacing w:after="0" w:line="276" w:lineRule="auto"/>
            </w:pPr>
            <w:r>
              <w:rPr>
                <w:sz w:val="20"/>
              </w:rPr>
              <w:t>后处理</w:t>
            </w:r>
          </w:p>
        </w:tc>
        <w:tc>
          <w:tcPr>
            <w:tcW w:w="6803" w:type="dxa"/>
          </w:tcPr>
          <w:p w14:paraId="74659240" w14:textId="77777777" w:rsidR="00C57BBC" w:rsidRDefault="00000000">
            <w:pPr>
              <w:spacing w:after="0" w:line="276" w:lineRule="auto"/>
            </w:pPr>
            <w:r>
              <w:rPr>
                <w:sz w:val="20"/>
              </w:rPr>
              <w:t>对模型输出进行反归一化、边界裁剪、物理约束校核、格式转换和制图输出。</w:t>
            </w:r>
          </w:p>
        </w:tc>
      </w:tr>
    </w:tbl>
    <w:p w14:paraId="1A32BD4E" w14:textId="77777777" w:rsidR="00C57BBC" w:rsidRDefault="00C57BBC"/>
    <w:p w14:paraId="27951F65" w14:textId="77777777" w:rsidR="00C57BBC" w:rsidRDefault="00000000">
      <w:pPr>
        <w:pStyle w:val="1"/>
        <w:spacing w:before="240" w:after="120"/>
      </w:pPr>
      <w:r>
        <w:rPr>
          <w:rFonts w:ascii="Noto Serif CJK SC" w:eastAsia="Noto Serif CJK SC" w:hAnsi="Noto Serif CJK SC"/>
          <w:color w:val="000000"/>
          <w:sz w:val="32"/>
        </w:rPr>
        <w:t>2 运行环境与安装部署</w:t>
      </w:r>
    </w:p>
    <w:p w14:paraId="1EE2392A" w14:textId="77777777" w:rsidR="00C57BBC" w:rsidRDefault="00000000">
      <w:pPr>
        <w:pStyle w:val="21"/>
        <w:spacing w:before="160" w:after="120"/>
      </w:pPr>
      <w:r>
        <w:rPr>
          <w:rFonts w:ascii="Noto Serif CJK SC" w:eastAsia="Noto Serif CJK SC" w:hAnsi="Noto Serif CJK SC"/>
          <w:color w:val="000000"/>
        </w:rPr>
        <w:t>2.1 硬件环境</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3118"/>
        <w:gridCol w:w="3685"/>
      </w:tblGrid>
      <w:tr w:rsidR="00C57BBC" w14:paraId="2032625E" w14:textId="77777777">
        <w:trPr>
          <w:cantSplit/>
          <w:tblHeader/>
          <w:jc w:val="center"/>
        </w:trPr>
        <w:tc>
          <w:tcPr>
            <w:tcW w:w="2268" w:type="dxa"/>
            <w:shd w:val="clear" w:color="auto" w:fill="D9EAF7"/>
            <w:vAlign w:val="center"/>
          </w:tcPr>
          <w:p w14:paraId="67B7C112" w14:textId="77777777" w:rsidR="00C57BBC" w:rsidRDefault="00000000">
            <w:pPr>
              <w:spacing w:after="0" w:line="276" w:lineRule="auto"/>
              <w:jc w:val="center"/>
            </w:pPr>
            <w:r>
              <w:rPr>
                <w:b/>
              </w:rPr>
              <w:t>环境项</w:t>
            </w:r>
          </w:p>
        </w:tc>
        <w:tc>
          <w:tcPr>
            <w:tcW w:w="3118" w:type="dxa"/>
            <w:shd w:val="clear" w:color="auto" w:fill="D9EAF7"/>
            <w:vAlign w:val="center"/>
          </w:tcPr>
          <w:p w14:paraId="0F76ADF4" w14:textId="77777777" w:rsidR="00C57BBC" w:rsidRDefault="00000000">
            <w:pPr>
              <w:spacing w:after="0" w:line="276" w:lineRule="auto"/>
              <w:jc w:val="center"/>
            </w:pPr>
            <w:r>
              <w:rPr>
                <w:b/>
              </w:rPr>
              <w:t>最低配置</w:t>
            </w:r>
          </w:p>
        </w:tc>
        <w:tc>
          <w:tcPr>
            <w:tcW w:w="3685" w:type="dxa"/>
            <w:shd w:val="clear" w:color="auto" w:fill="D9EAF7"/>
            <w:vAlign w:val="center"/>
          </w:tcPr>
          <w:p w14:paraId="56FC1805" w14:textId="77777777" w:rsidR="00C57BBC" w:rsidRDefault="00000000">
            <w:pPr>
              <w:spacing w:after="0" w:line="276" w:lineRule="auto"/>
              <w:jc w:val="center"/>
            </w:pPr>
            <w:r>
              <w:rPr>
                <w:b/>
              </w:rPr>
              <w:t>推荐配置</w:t>
            </w:r>
          </w:p>
        </w:tc>
      </w:tr>
      <w:tr w:rsidR="00C57BBC" w14:paraId="375F2C24" w14:textId="77777777">
        <w:trPr>
          <w:cantSplit/>
          <w:jc w:val="center"/>
        </w:trPr>
        <w:tc>
          <w:tcPr>
            <w:tcW w:w="2268" w:type="dxa"/>
          </w:tcPr>
          <w:p w14:paraId="47F46EDD" w14:textId="77777777" w:rsidR="00C57BBC" w:rsidRDefault="00000000">
            <w:pPr>
              <w:spacing w:after="0" w:line="276" w:lineRule="auto"/>
            </w:pPr>
            <w:r>
              <w:rPr>
                <w:sz w:val="20"/>
              </w:rPr>
              <w:t>CPU</w:t>
            </w:r>
          </w:p>
        </w:tc>
        <w:tc>
          <w:tcPr>
            <w:tcW w:w="3118" w:type="dxa"/>
          </w:tcPr>
          <w:p w14:paraId="074DEF67" w14:textId="77777777" w:rsidR="00C57BBC" w:rsidRDefault="00000000">
            <w:pPr>
              <w:spacing w:after="0" w:line="276" w:lineRule="auto"/>
            </w:pPr>
            <w:r>
              <w:rPr>
                <w:sz w:val="20"/>
              </w:rPr>
              <w:t>4 核处理器</w:t>
            </w:r>
          </w:p>
        </w:tc>
        <w:tc>
          <w:tcPr>
            <w:tcW w:w="3685" w:type="dxa"/>
          </w:tcPr>
          <w:p w14:paraId="53E5F119" w14:textId="77777777" w:rsidR="00C57BBC" w:rsidRDefault="00000000">
            <w:pPr>
              <w:spacing w:after="0" w:line="276" w:lineRule="auto"/>
            </w:pPr>
            <w:r>
              <w:rPr>
                <w:sz w:val="20"/>
              </w:rPr>
              <w:t>8 核及以上处理器</w:t>
            </w:r>
          </w:p>
        </w:tc>
      </w:tr>
      <w:tr w:rsidR="00C57BBC" w14:paraId="16EA0C00" w14:textId="77777777">
        <w:trPr>
          <w:cantSplit/>
          <w:jc w:val="center"/>
        </w:trPr>
        <w:tc>
          <w:tcPr>
            <w:tcW w:w="2268" w:type="dxa"/>
          </w:tcPr>
          <w:p w14:paraId="592D35AC" w14:textId="77777777" w:rsidR="00C57BBC" w:rsidRDefault="00000000">
            <w:pPr>
              <w:spacing w:after="0" w:line="276" w:lineRule="auto"/>
            </w:pPr>
            <w:r>
              <w:rPr>
                <w:sz w:val="20"/>
              </w:rPr>
              <w:t>内存</w:t>
            </w:r>
          </w:p>
        </w:tc>
        <w:tc>
          <w:tcPr>
            <w:tcW w:w="3118" w:type="dxa"/>
          </w:tcPr>
          <w:p w14:paraId="3670E419" w14:textId="77777777" w:rsidR="00C57BBC" w:rsidRDefault="00000000">
            <w:pPr>
              <w:spacing w:after="0" w:line="276" w:lineRule="auto"/>
            </w:pPr>
            <w:r>
              <w:rPr>
                <w:sz w:val="20"/>
              </w:rPr>
              <w:t>8 GB</w:t>
            </w:r>
          </w:p>
        </w:tc>
        <w:tc>
          <w:tcPr>
            <w:tcW w:w="3685" w:type="dxa"/>
          </w:tcPr>
          <w:p w14:paraId="23EB5A0B" w14:textId="77777777" w:rsidR="00C57BBC" w:rsidRDefault="00000000">
            <w:pPr>
              <w:spacing w:after="0" w:line="276" w:lineRule="auto"/>
            </w:pPr>
            <w:r>
              <w:rPr>
                <w:sz w:val="20"/>
              </w:rPr>
              <w:t>32 GB 及以上</w:t>
            </w:r>
          </w:p>
        </w:tc>
      </w:tr>
      <w:tr w:rsidR="00C57BBC" w14:paraId="320B3F11" w14:textId="77777777">
        <w:trPr>
          <w:cantSplit/>
          <w:jc w:val="center"/>
        </w:trPr>
        <w:tc>
          <w:tcPr>
            <w:tcW w:w="2268" w:type="dxa"/>
          </w:tcPr>
          <w:p w14:paraId="2BDB11BA" w14:textId="77777777" w:rsidR="00C57BBC" w:rsidRDefault="00000000">
            <w:pPr>
              <w:spacing w:after="0" w:line="276" w:lineRule="auto"/>
            </w:pPr>
            <w:r>
              <w:rPr>
                <w:sz w:val="20"/>
              </w:rPr>
              <w:t>硬盘</w:t>
            </w:r>
          </w:p>
        </w:tc>
        <w:tc>
          <w:tcPr>
            <w:tcW w:w="3118" w:type="dxa"/>
          </w:tcPr>
          <w:p w14:paraId="0E43C91E" w14:textId="77777777" w:rsidR="00C57BBC" w:rsidRDefault="00000000">
            <w:pPr>
              <w:spacing w:after="0" w:line="276" w:lineRule="auto"/>
            </w:pPr>
            <w:r>
              <w:rPr>
                <w:sz w:val="20"/>
              </w:rPr>
              <w:t>100 GB 可用空间</w:t>
            </w:r>
          </w:p>
        </w:tc>
        <w:tc>
          <w:tcPr>
            <w:tcW w:w="3685" w:type="dxa"/>
          </w:tcPr>
          <w:p w14:paraId="59872E62" w14:textId="77777777" w:rsidR="00C57BBC" w:rsidRDefault="00000000">
            <w:pPr>
              <w:spacing w:after="0" w:line="276" w:lineRule="auto"/>
            </w:pPr>
            <w:r>
              <w:rPr>
                <w:sz w:val="20"/>
              </w:rPr>
              <w:t>1 TB 及以上，建议 SSD</w:t>
            </w:r>
          </w:p>
        </w:tc>
      </w:tr>
      <w:tr w:rsidR="00C57BBC" w14:paraId="1F855C1C" w14:textId="77777777">
        <w:trPr>
          <w:cantSplit/>
          <w:jc w:val="center"/>
        </w:trPr>
        <w:tc>
          <w:tcPr>
            <w:tcW w:w="2268" w:type="dxa"/>
          </w:tcPr>
          <w:p w14:paraId="747F445E" w14:textId="77777777" w:rsidR="00C57BBC" w:rsidRDefault="00000000">
            <w:pPr>
              <w:spacing w:after="0" w:line="276" w:lineRule="auto"/>
            </w:pPr>
            <w:r>
              <w:rPr>
                <w:sz w:val="20"/>
              </w:rPr>
              <w:t>GPU</w:t>
            </w:r>
          </w:p>
        </w:tc>
        <w:tc>
          <w:tcPr>
            <w:tcW w:w="3118" w:type="dxa"/>
          </w:tcPr>
          <w:p w14:paraId="516EB824" w14:textId="77777777" w:rsidR="00C57BBC" w:rsidRDefault="00000000">
            <w:pPr>
              <w:spacing w:after="0" w:line="276" w:lineRule="auto"/>
            </w:pPr>
            <w:r>
              <w:rPr>
                <w:sz w:val="20"/>
              </w:rPr>
              <w:t>可无 GPU，仅用于小规模预测</w:t>
            </w:r>
          </w:p>
        </w:tc>
        <w:tc>
          <w:tcPr>
            <w:tcW w:w="3685" w:type="dxa"/>
          </w:tcPr>
          <w:p w14:paraId="1F9B2FCC" w14:textId="77777777" w:rsidR="00C57BBC" w:rsidRDefault="00000000">
            <w:pPr>
              <w:spacing w:after="0" w:line="276" w:lineRule="auto"/>
            </w:pPr>
            <w:r>
              <w:rPr>
                <w:sz w:val="20"/>
              </w:rPr>
              <w:t>NVIDIA GPU，显存 8 GB 及以上</w:t>
            </w:r>
          </w:p>
        </w:tc>
      </w:tr>
      <w:tr w:rsidR="00C57BBC" w14:paraId="281D8581" w14:textId="77777777">
        <w:trPr>
          <w:cantSplit/>
          <w:jc w:val="center"/>
        </w:trPr>
        <w:tc>
          <w:tcPr>
            <w:tcW w:w="2268" w:type="dxa"/>
          </w:tcPr>
          <w:p w14:paraId="5A2B5E16" w14:textId="77777777" w:rsidR="00C57BBC" w:rsidRDefault="00000000">
            <w:pPr>
              <w:spacing w:after="0" w:line="276" w:lineRule="auto"/>
            </w:pPr>
            <w:r>
              <w:rPr>
                <w:sz w:val="20"/>
              </w:rPr>
              <w:t>网络</w:t>
            </w:r>
          </w:p>
        </w:tc>
        <w:tc>
          <w:tcPr>
            <w:tcW w:w="3118" w:type="dxa"/>
          </w:tcPr>
          <w:p w14:paraId="4CC54982" w14:textId="77777777" w:rsidR="00C57BBC" w:rsidRDefault="00000000">
            <w:pPr>
              <w:spacing w:after="0" w:line="276" w:lineRule="auto"/>
            </w:pPr>
            <w:r>
              <w:rPr>
                <w:sz w:val="20"/>
              </w:rPr>
              <w:t>局域网或本机运行</w:t>
            </w:r>
          </w:p>
        </w:tc>
        <w:tc>
          <w:tcPr>
            <w:tcW w:w="3685" w:type="dxa"/>
          </w:tcPr>
          <w:p w14:paraId="47A1E00F" w14:textId="77777777" w:rsidR="00C57BBC" w:rsidRDefault="00000000">
            <w:pPr>
              <w:spacing w:after="0" w:line="276" w:lineRule="auto"/>
            </w:pPr>
            <w:r>
              <w:rPr>
                <w:sz w:val="20"/>
              </w:rPr>
              <w:t>支持业务数据源接入和模型成果共享</w:t>
            </w:r>
          </w:p>
        </w:tc>
      </w:tr>
    </w:tbl>
    <w:p w14:paraId="0F97687A" w14:textId="77777777" w:rsidR="00C57BBC" w:rsidRDefault="00C57BBC"/>
    <w:p w14:paraId="3E8FD627" w14:textId="77777777" w:rsidR="00C57BBC" w:rsidRDefault="00000000">
      <w:pPr>
        <w:pStyle w:val="21"/>
        <w:spacing w:before="160" w:after="120"/>
      </w:pPr>
      <w:r>
        <w:rPr>
          <w:rFonts w:ascii="Noto Serif CJK SC" w:eastAsia="Noto Serif CJK SC" w:hAnsi="Noto Serif CJK SC"/>
          <w:color w:val="000000"/>
        </w:rPr>
        <w:t>2.2 软件环境</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6803"/>
      </w:tblGrid>
      <w:tr w:rsidR="00C57BBC" w14:paraId="79203042" w14:textId="77777777">
        <w:trPr>
          <w:cantSplit/>
          <w:tblHeader/>
          <w:jc w:val="center"/>
        </w:trPr>
        <w:tc>
          <w:tcPr>
            <w:tcW w:w="2268" w:type="dxa"/>
            <w:shd w:val="clear" w:color="auto" w:fill="D9EAF7"/>
            <w:vAlign w:val="center"/>
          </w:tcPr>
          <w:p w14:paraId="2F177B19" w14:textId="77777777" w:rsidR="00C57BBC" w:rsidRDefault="00000000">
            <w:pPr>
              <w:spacing w:after="0" w:line="276" w:lineRule="auto"/>
              <w:jc w:val="center"/>
            </w:pPr>
            <w:r>
              <w:rPr>
                <w:b/>
              </w:rPr>
              <w:t>环境项</w:t>
            </w:r>
          </w:p>
        </w:tc>
        <w:tc>
          <w:tcPr>
            <w:tcW w:w="6803" w:type="dxa"/>
            <w:shd w:val="clear" w:color="auto" w:fill="D9EAF7"/>
            <w:vAlign w:val="center"/>
          </w:tcPr>
          <w:p w14:paraId="32DA3B42" w14:textId="77777777" w:rsidR="00C57BBC" w:rsidRDefault="00000000">
            <w:pPr>
              <w:spacing w:after="0" w:line="276" w:lineRule="auto"/>
              <w:jc w:val="center"/>
            </w:pPr>
            <w:r>
              <w:rPr>
                <w:b/>
              </w:rPr>
              <w:t>要求</w:t>
            </w:r>
          </w:p>
        </w:tc>
      </w:tr>
      <w:tr w:rsidR="00C57BBC" w14:paraId="2ACACD03" w14:textId="77777777">
        <w:trPr>
          <w:cantSplit/>
          <w:jc w:val="center"/>
        </w:trPr>
        <w:tc>
          <w:tcPr>
            <w:tcW w:w="2268" w:type="dxa"/>
          </w:tcPr>
          <w:p w14:paraId="62E859A6" w14:textId="77777777" w:rsidR="00C57BBC" w:rsidRDefault="00000000">
            <w:pPr>
              <w:spacing w:after="0" w:line="276" w:lineRule="auto"/>
            </w:pPr>
            <w:r>
              <w:rPr>
                <w:sz w:val="20"/>
              </w:rPr>
              <w:t>操作系统</w:t>
            </w:r>
          </w:p>
        </w:tc>
        <w:tc>
          <w:tcPr>
            <w:tcW w:w="6803" w:type="dxa"/>
          </w:tcPr>
          <w:p w14:paraId="06C410F2" w14:textId="77777777" w:rsidR="00C57BBC" w:rsidRDefault="00000000">
            <w:pPr>
              <w:spacing w:after="0" w:line="276" w:lineRule="auto"/>
            </w:pPr>
            <w:r>
              <w:rPr>
                <w:sz w:val="20"/>
              </w:rPr>
              <w:t>Windows 10/11、Windows Server 或 Linux 发行版。</w:t>
            </w:r>
          </w:p>
        </w:tc>
      </w:tr>
      <w:tr w:rsidR="00C57BBC" w14:paraId="16B0BFC3" w14:textId="77777777">
        <w:trPr>
          <w:cantSplit/>
          <w:jc w:val="center"/>
        </w:trPr>
        <w:tc>
          <w:tcPr>
            <w:tcW w:w="2268" w:type="dxa"/>
          </w:tcPr>
          <w:p w14:paraId="4127AF4D" w14:textId="77777777" w:rsidR="00C57BBC" w:rsidRDefault="00000000">
            <w:pPr>
              <w:spacing w:after="0" w:line="276" w:lineRule="auto"/>
            </w:pPr>
            <w:r>
              <w:rPr>
                <w:sz w:val="20"/>
              </w:rPr>
              <w:t>Python 环境</w:t>
            </w:r>
          </w:p>
        </w:tc>
        <w:tc>
          <w:tcPr>
            <w:tcW w:w="6803" w:type="dxa"/>
          </w:tcPr>
          <w:p w14:paraId="2A7CF431" w14:textId="77777777" w:rsidR="00C57BBC" w:rsidRDefault="00000000">
            <w:pPr>
              <w:spacing w:after="0" w:line="276" w:lineRule="auto"/>
            </w:pPr>
            <w:r>
              <w:rPr>
                <w:sz w:val="20"/>
              </w:rPr>
              <w:t>Python 3.9 及以上，建议使用独立虚拟环境。</w:t>
            </w:r>
          </w:p>
        </w:tc>
      </w:tr>
      <w:tr w:rsidR="00C57BBC" w14:paraId="71AA0C98" w14:textId="77777777">
        <w:trPr>
          <w:cantSplit/>
          <w:jc w:val="center"/>
        </w:trPr>
        <w:tc>
          <w:tcPr>
            <w:tcW w:w="2268" w:type="dxa"/>
          </w:tcPr>
          <w:p w14:paraId="15B96C04" w14:textId="77777777" w:rsidR="00C57BBC" w:rsidRDefault="00000000">
            <w:pPr>
              <w:spacing w:after="0" w:line="276" w:lineRule="auto"/>
            </w:pPr>
            <w:r>
              <w:rPr>
                <w:sz w:val="20"/>
              </w:rPr>
              <w:t>数据库</w:t>
            </w:r>
          </w:p>
        </w:tc>
        <w:tc>
          <w:tcPr>
            <w:tcW w:w="6803" w:type="dxa"/>
          </w:tcPr>
          <w:p w14:paraId="05719692" w14:textId="77777777" w:rsidR="00C57BBC" w:rsidRDefault="00000000">
            <w:pPr>
              <w:spacing w:after="0" w:line="276" w:lineRule="auto"/>
            </w:pPr>
            <w:r>
              <w:rPr>
                <w:sz w:val="20"/>
              </w:rPr>
              <w:t>SQLite、PostgreSQL 或文件型目录管理模式。</w:t>
            </w:r>
          </w:p>
        </w:tc>
      </w:tr>
      <w:tr w:rsidR="00C57BBC" w14:paraId="5B38D807" w14:textId="77777777">
        <w:trPr>
          <w:cantSplit/>
          <w:jc w:val="center"/>
        </w:trPr>
        <w:tc>
          <w:tcPr>
            <w:tcW w:w="2268" w:type="dxa"/>
          </w:tcPr>
          <w:p w14:paraId="23B20DD8" w14:textId="77777777" w:rsidR="00C57BBC" w:rsidRDefault="00000000">
            <w:pPr>
              <w:spacing w:after="0" w:line="276" w:lineRule="auto"/>
            </w:pPr>
            <w:r>
              <w:rPr>
                <w:sz w:val="20"/>
              </w:rPr>
              <w:t>深度学习框架</w:t>
            </w:r>
          </w:p>
        </w:tc>
        <w:tc>
          <w:tcPr>
            <w:tcW w:w="6803" w:type="dxa"/>
          </w:tcPr>
          <w:p w14:paraId="00C9DD3B" w14:textId="77777777" w:rsidR="00C57BBC" w:rsidRDefault="00000000">
            <w:pPr>
              <w:spacing w:after="0" w:line="276" w:lineRule="auto"/>
            </w:pPr>
            <w:r>
              <w:rPr>
                <w:sz w:val="20"/>
              </w:rPr>
              <w:t>PyTorch 或 TensorFlow，依据安装包配置确定。</w:t>
            </w:r>
          </w:p>
        </w:tc>
      </w:tr>
      <w:tr w:rsidR="00C57BBC" w14:paraId="4FFF6E84" w14:textId="77777777">
        <w:trPr>
          <w:cantSplit/>
          <w:jc w:val="center"/>
        </w:trPr>
        <w:tc>
          <w:tcPr>
            <w:tcW w:w="2268" w:type="dxa"/>
          </w:tcPr>
          <w:p w14:paraId="2EC47C35" w14:textId="77777777" w:rsidR="00C57BBC" w:rsidRDefault="00000000">
            <w:pPr>
              <w:spacing w:after="0" w:line="276" w:lineRule="auto"/>
            </w:pPr>
            <w:r>
              <w:rPr>
                <w:sz w:val="20"/>
              </w:rPr>
              <w:t>图件支持</w:t>
            </w:r>
          </w:p>
        </w:tc>
        <w:tc>
          <w:tcPr>
            <w:tcW w:w="6803" w:type="dxa"/>
          </w:tcPr>
          <w:p w14:paraId="42DDBF44" w14:textId="77777777" w:rsidR="00C57BBC" w:rsidRDefault="00000000">
            <w:pPr>
              <w:spacing w:after="0" w:line="276" w:lineRule="auto"/>
            </w:pPr>
            <w:r>
              <w:rPr>
                <w:sz w:val="20"/>
              </w:rPr>
              <w:t>matplotlib、rasterio、netCDF4、geopandas、xarray 等。</w:t>
            </w:r>
          </w:p>
        </w:tc>
      </w:tr>
      <w:tr w:rsidR="00C57BBC" w14:paraId="6C3009F3" w14:textId="77777777">
        <w:trPr>
          <w:cantSplit/>
          <w:jc w:val="center"/>
        </w:trPr>
        <w:tc>
          <w:tcPr>
            <w:tcW w:w="2268" w:type="dxa"/>
          </w:tcPr>
          <w:p w14:paraId="153F9D7D" w14:textId="77777777" w:rsidR="00C57BBC" w:rsidRDefault="00000000">
            <w:pPr>
              <w:spacing w:after="0" w:line="276" w:lineRule="auto"/>
            </w:pPr>
            <w:r>
              <w:rPr>
                <w:sz w:val="20"/>
              </w:rPr>
              <w:t>办公组件</w:t>
            </w:r>
          </w:p>
        </w:tc>
        <w:tc>
          <w:tcPr>
            <w:tcW w:w="6803" w:type="dxa"/>
          </w:tcPr>
          <w:p w14:paraId="44898E97" w14:textId="77777777" w:rsidR="00C57BBC" w:rsidRDefault="00000000">
            <w:pPr>
              <w:spacing w:after="0" w:line="276" w:lineRule="auto"/>
            </w:pPr>
            <w:r>
              <w:rPr>
                <w:sz w:val="20"/>
              </w:rPr>
              <w:t>用于 Word、PDF、Excel 成果导出。</w:t>
            </w:r>
          </w:p>
        </w:tc>
      </w:tr>
    </w:tbl>
    <w:p w14:paraId="09FA99FB" w14:textId="77777777" w:rsidR="00C57BBC" w:rsidRDefault="00C57BBC"/>
    <w:p w14:paraId="6DF1D878" w14:textId="77777777" w:rsidR="00C57BBC" w:rsidRDefault="00000000">
      <w:pPr>
        <w:pStyle w:val="21"/>
        <w:spacing w:before="160" w:after="120"/>
      </w:pPr>
      <w:r>
        <w:rPr>
          <w:rFonts w:ascii="Noto Serif CJK SC" w:eastAsia="Noto Serif CJK SC" w:hAnsi="Noto Serif CJK SC"/>
          <w:color w:val="000000"/>
        </w:rPr>
        <w:t>2.3 安装步骤</w:t>
      </w:r>
    </w:p>
    <w:p w14:paraId="720A6CD3" w14:textId="77777777" w:rsidR="00C57BBC" w:rsidRDefault="00000000">
      <w:pPr>
        <w:ind w:firstLine="420"/>
      </w:pPr>
      <w:r>
        <w:t>首次部署时建议由系统管理员执行。</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91"/>
        <w:gridCol w:w="2721"/>
        <w:gridCol w:w="5102"/>
      </w:tblGrid>
      <w:tr w:rsidR="00C57BBC" w14:paraId="7B64B939" w14:textId="77777777">
        <w:trPr>
          <w:cantSplit/>
          <w:tblHeader/>
          <w:jc w:val="center"/>
        </w:trPr>
        <w:tc>
          <w:tcPr>
            <w:tcW w:w="1191" w:type="dxa"/>
            <w:shd w:val="clear" w:color="auto" w:fill="E2F0D9"/>
            <w:vAlign w:val="center"/>
          </w:tcPr>
          <w:p w14:paraId="14FDD6F6" w14:textId="77777777" w:rsidR="00C57BBC" w:rsidRDefault="00000000">
            <w:pPr>
              <w:spacing w:after="0" w:line="276" w:lineRule="auto"/>
              <w:jc w:val="center"/>
            </w:pPr>
            <w:r>
              <w:rPr>
                <w:b/>
              </w:rPr>
              <w:lastRenderedPageBreak/>
              <w:t>序号</w:t>
            </w:r>
          </w:p>
        </w:tc>
        <w:tc>
          <w:tcPr>
            <w:tcW w:w="2721" w:type="dxa"/>
            <w:shd w:val="clear" w:color="auto" w:fill="E2F0D9"/>
            <w:vAlign w:val="center"/>
          </w:tcPr>
          <w:p w14:paraId="692C5C07" w14:textId="77777777" w:rsidR="00C57BBC" w:rsidRDefault="00000000">
            <w:pPr>
              <w:spacing w:after="0" w:line="276" w:lineRule="auto"/>
              <w:jc w:val="center"/>
            </w:pPr>
            <w:r>
              <w:rPr>
                <w:b/>
              </w:rPr>
              <w:t>操作节点</w:t>
            </w:r>
          </w:p>
        </w:tc>
        <w:tc>
          <w:tcPr>
            <w:tcW w:w="5102" w:type="dxa"/>
            <w:shd w:val="clear" w:color="auto" w:fill="E2F0D9"/>
            <w:vAlign w:val="center"/>
          </w:tcPr>
          <w:p w14:paraId="65D36F61" w14:textId="77777777" w:rsidR="00C57BBC" w:rsidRDefault="00000000">
            <w:pPr>
              <w:spacing w:after="0" w:line="276" w:lineRule="auto"/>
              <w:jc w:val="center"/>
            </w:pPr>
            <w:r>
              <w:rPr>
                <w:b/>
              </w:rPr>
              <w:t>主要说明</w:t>
            </w:r>
          </w:p>
        </w:tc>
      </w:tr>
      <w:tr w:rsidR="00C57BBC" w14:paraId="25B25687" w14:textId="77777777">
        <w:trPr>
          <w:cantSplit/>
          <w:jc w:val="center"/>
        </w:trPr>
        <w:tc>
          <w:tcPr>
            <w:tcW w:w="1191" w:type="dxa"/>
          </w:tcPr>
          <w:p w14:paraId="6222A981" w14:textId="77777777" w:rsidR="00C57BBC" w:rsidRDefault="00000000">
            <w:pPr>
              <w:spacing w:after="0" w:line="276" w:lineRule="auto"/>
            </w:pPr>
            <w:r>
              <w:rPr>
                <w:sz w:val="20"/>
              </w:rPr>
              <w:t>步骤 1</w:t>
            </w:r>
          </w:p>
        </w:tc>
        <w:tc>
          <w:tcPr>
            <w:tcW w:w="2721" w:type="dxa"/>
          </w:tcPr>
          <w:p w14:paraId="66CDA5FC" w14:textId="77777777" w:rsidR="00C57BBC" w:rsidRDefault="00000000">
            <w:pPr>
              <w:spacing w:after="0" w:line="276" w:lineRule="auto"/>
            </w:pPr>
            <w:r>
              <w:rPr>
                <w:sz w:val="20"/>
              </w:rPr>
              <w:t>解压安装包</w:t>
            </w:r>
          </w:p>
        </w:tc>
        <w:tc>
          <w:tcPr>
            <w:tcW w:w="5102" w:type="dxa"/>
          </w:tcPr>
          <w:p w14:paraId="7A659281" w14:textId="77777777" w:rsidR="00C57BBC" w:rsidRDefault="00000000">
            <w:pPr>
              <w:spacing w:after="0" w:line="276" w:lineRule="auto"/>
            </w:pPr>
            <w:r>
              <w:rPr>
                <w:sz w:val="20"/>
              </w:rPr>
              <w:t>将软件安装包解压到固定目录，例如 D:\Hydro3D 或 /opt/hydro3d。</w:t>
            </w:r>
          </w:p>
        </w:tc>
      </w:tr>
      <w:tr w:rsidR="00C57BBC" w14:paraId="3D802AB7" w14:textId="77777777">
        <w:trPr>
          <w:cantSplit/>
          <w:jc w:val="center"/>
        </w:trPr>
        <w:tc>
          <w:tcPr>
            <w:tcW w:w="1191" w:type="dxa"/>
          </w:tcPr>
          <w:p w14:paraId="45AE2FAA" w14:textId="77777777" w:rsidR="00C57BBC" w:rsidRDefault="00000000">
            <w:pPr>
              <w:spacing w:after="0" w:line="276" w:lineRule="auto"/>
            </w:pPr>
            <w:r>
              <w:rPr>
                <w:sz w:val="20"/>
              </w:rPr>
              <w:t>步骤 2</w:t>
            </w:r>
          </w:p>
        </w:tc>
        <w:tc>
          <w:tcPr>
            <w:tcW w:w="2721" w:type="dxa"/>
          </w:tcPr>
          <w:p w14:paraId="4667768E" w14:textId="77777777" w:rsidR="00C57BBC" w:rsidRDefault="00000000">
            <w:pPr>
              <w:spacing w:after="0" w:line="276" w:lineRule="auto"/>
            </w:pPr>
            <w:r>
              <w:rPr>
                <w:sz w:val="20"/>
              </w:rPr>
              <w:t>创建运行目录</w:t>
            </w:r>
          </w:p>
        </w:tc>
        <w:tc>
          <w:tcPr>
            <w:tcW w:w="5102" w:type="dxa"/>
          </w:tcPr>
          <w:p w14:paraId="0A3C11B6" w14:textId="77777777" w:rsidR="00C57BBC" w:rsidRDefault="00000000">
            <w:pPr>
              <w:spacing w:after="0" w:line="276" w:lineRule="auto"/>
            </w:pPr>
            <w:r>
              <w:rPr>
                <w:sz w:val="20"/>
              </w:rPr>
              <w:t>建立 data、model、project、output、log、backup 等目录。</w:t>
            </w:r>
          </w:p>
        </w:tc>
      </w:tr>
      <w:tr w:rsidR="00C57BBC" w14:paraId="31093E16" w14:textId="77777777">
        <w:trPr>
          <w:cantSplit/>
          <w:jc w:val="center"/>
        </w:trPr>
        <w:tc>
          <w:tcPr>
            <w:tcW w:w="1191" w:type="dxa"/>
          </w:tcPr>
          <w:p w14:paraId="78F37FC6" w14:textId="77777777" w:rsidR="00C57BBC" w:rsidRDefault="00000000">
            <w:pPr>
              <w:spacing w:after="0" w:line="276" w:lineRule="auto"/>
            </w:pPr>
            <w:r>
              <w:rPr>
                <w:sz w:val="20"/>
              </w:rPr>
              <w:t>步骤 3</w:t>
            </w:r>
          </w:p>
        </w:tc>
        <w:tc>
          <w:tcPr>
            <w:tcW w:w="2721" w:type="dxa"/>
          </w:tcPr>
          <w:p w14:paraId="3079D235" w14:textId="77777777" w:rsidR="00C57BBC" w:rsidRDefault="00000000">
            <w:pPr>
              <w:spacing w:after="0" w:line="276" w:lineRule="auto"/>
            </w:pPr>
            <w:r>
              <w:rPr>
                <w:sz w:val="20"/>
              </w:rPr>
              <w:t>安装依赖环境</w:t>
            </w:r>
          </w:p>
        </w:tc>
        <w:tc>
          <w:tcPr>
            <w:tcW w:w="5102" w:type="dxa"/>
          </w:tcPr>
          <w:p w14:paraId="4C81F7B8" w14:textId="77777777" w:rsidR="00C57BBC" w:rsidRDefault="00000000">
            <w:pPr>
              <w:spacing w:after="0" w:line="276" w:lineRule="auto"/>
            </w:pPr>
            <w:r>
              <w:rPr>
                <w:sz w:val="20"/>
              </w:rPr>
              <w:t>根据 requirements.txt 安装所需 Python 依赖包。</w:t>
            </w:r>
          </w:p>
        </w:tc>
      </w:tr>
      <w:tr w:rsidR="00C57BBC" w14:paraId="4B00A8F9" w14:textId="77777777">
        <w:trPr>
          <w:cantSplit/>
          <w:jc w:val="center"/>
        </w:trPr>
        <w:tc>
          <w:tcPr>
            <w:tcW w:w="1191" w:type="dxa"/>
          </w:tcPr>
          <w:p w14:paraId="4A9FAF94" w14:textId="77777777" w:rsidR="00C57BBC" w:rsidRDefault="00000000">
            <w:pPr>
              <w:spacing w:after="0" w:line="276" w:lineRule="auto"/>
            </w:pPr>
            <w:r>
              <w:rPr>
                <w:sz w:val="20"/>
              </w:rPr>
              <w:t>步骤 4</w:t>
            </w:r>
          </w:p>
        </w:tc>
        <w:tc>
          <w:tcPr>
            <w:tcW w:w="2721" w:type="dxa"/>
          </w:tcPr>
          <w:p w14:paraId="6B1F9595" w14:textId="77777777" w:rsidR="00C57BBC" w:rsidRDefault="00000000">
            <w:pPr>
              <w:spacing w:after="0" w:line="276" w:lineRule="auto"/>
            </w:pPr>
            <w:r>
              <w:rPr>
                <w:sz w:val="20"/>
              </w:rPr>
              <w:t>初始化配置</w:t>
            </w:r>
          </w:p>
        </w:tc>
        <w:tc>
          <w:tcPr>
            <w:tcW w:w="5102" w:type="dxa"/>
          </w:tcPr>
          <w:p w14:paraId="35BA66A5" w14:textId="77777777" w:rsidR="00C57BBC" w:rsidRDefault="00000000">
            <w:pPr>
              <w:spacing w:after="0" w:line="276" w:lineRule="auto"/>
            </w:pPr>
            <w:r>
              <w:rPr>
                <w:sz w:val="20"/>
              </w:rPr>
              <w:t>打开 config.yaml，设置数据路径、模型路径、日志路径和数据库连接参数。</w:t>
            </w:r>
          </w:p>
        </w:tc>
      </w:tr>
      <w:tr w:rsidR="00C57BBC" w14:paraId="76437E45" w14:textId="77777777">
        <w:trPr>
          <w:cantSplit/>
          <w:jc w:val="center"/>
        </w:trPr>
        <w:tc>
          <w:tcPr>
            <w:tcW w:w="1191" w:type="dxa"/>
          </w:tcPr>
          <w:p w14:paraId="735F3AE9" w14:textId="77777777" w:rsidR="00C57BBC" w:rsidRDefault="00000000">
            <w:pPr>
              <w:spacing w:after="0" w:line="276" w:lineRule="auto"/>
            </w:pPr>
            <w:r>
              <w:rPr>
                <w:sz w:val="20"/>
              </w:rPr>
              <w:t>步骤 5</w:t>
            </w:r>
          </w:p>
        </w:tc>
        <w:tc>
          <w:tcPr>
            <w:tcW w:w="2721" w:type="dxa"/>
          </w:tcPr>
          <w:p w14:paraId="2763F069" w14:textId="77777777" w:rsidR="00C57BBC" w:rsidRDefault="00000000">
            <w:pPr>
              <w:spacing w:after="0" w:line="276" w:lineRule="auto"/>
            </w:pPr>
            <w:r>
              <w:rPr>
                <w:sz w:val="20"/>
              </w:rPr>
              <w:t>启动服务</w:t>
            </w:r>
          </w:p>
        </w:tc>
        <w:tc>
          <w:tcPr>
            <w:tcW w:w="5102" w:type="dxa"/>
          </w:tcPr>
          <w:p w14:paraId="400AB80C" w14:textId="77777777" w:rsidR="00C57BBC" w:rsidRDefault="00000000">
            <w:pPr>
              <w:spacing w:after="0" w:line="276" w:lineRule="auto"/>
            </w:pPr>
            <w:r>
              <w:rPr>
                <w:sz w:val="20"/>
              </w:rPr>
              <w:t>运行启动脚本或双击桌面快捷方式进入系统主界面。</w:t>
            </w:r>
          </w:p>
        </w:tc>
      </w:tr>
      <w:tr w:rsidR="00C57BBC" w14:paraId="71FC1C97" w14:textId="77777777">
        <w:trPr>
          <w:cantSplit/>
          <w:jc w:val="center"/>
        </w:trPr>
        <w:tc>
          <w:tcPr>
            <w:tcW w:w="1191" w:type="dxa"/>
          </w:tcPr>
          <w:p w14:paraId="16501C13" w14:textId="77777777" w:rsidR="00C57BBC" w:rsidRDefault="00000000">
            <w:pPr>
              <w:spacing w:after="0" w:line="276" w:lineRule="auto"/>
            </w:pPr>
            <w:r>
              <w:rPr>
                <w:sz w:val="20"/>
              </w:rPr>
              <w:t>步骤 6</w:t>
            </w:r>
          </w:p>
        </w:tc>
        <w:tc>
          <w:tcPr>
            <w:tcW w:w="2721" w:type="dxa"/>
          </w:tcPr>
          <w:p w14:paraId="1A51B3E3" w14:textId="77777777" w:rsidR="00C57BBC" w:rsidRDefault="00000000">
            <w:pPr>
              <w:spacing w:after="0" w:line="276" w:lineRule="auto"/>
            </w:pPr>
            <w:r>
              <w:rPr>
                <w:sz w:val="20"/>
              </w:rPr>
              <w:t>完成测试</w:t>
            </w:r>
          </w:p>
        </w:tc>
        <w:tc>
          <w:tcPr>
            <w:tcW w:w="5102" w:type="dxa"/>
          </w:tcPr>
          <w:p w14:paraId="4B6EBAAB" w14:textId="77777777" w:rsidR="00C57BBC" w:rsidRDefault="00000000">
            <w:pPr>
              <w:spacing w:after="0" w:line="276" w:lineRule="auto"/>
            </w:pPr>
            <w:r>
              <w:rPr>
                <w:sz w:val="20"/>
              </w:rPr>
              <w:t>导入样例数据，执行一次小范围模拟预报，确认结果正常输出。</w:t>
            </w:r>
          </w:p>
        </w:tc>
      </w:tr>
    </w:tbl>
    <w:p w14:paraId="6FE1D153" w14:textId="77777777" w:rsidR="00C57BBC" w:rsidRDefault="00C57BBC"/>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8"/>
      </w:tblGrid>
      <w:tr w:rsidR="00C57BBC" w14:paraId="154105C4" w14:textId="77777777">
        <w:trPr>
          <w:cantSplit/>
          <w:jc w:val="center"/>
        </w:trPr>
        <w:tc>
          <w:tcPr>
            <w:tcW w:w="9128" w:type="dxa"/>
            <w:shd w:val="clear" w:color="auto" w:fill="FFF2CC"/>
          </w:tcPr>
          <w:p w14:paraId="452862C0" w14:textId="77777777" w:rsidR="00C57BBC" w:rsidRDefault="00000000">
            <w:r>
              <w:rPr>
                <w:b/>
              </w:rPr>
              <w:t>注意事项</w:t>
            </w:r>
          </w:p>
          <w:p w14:paraId="3961347F" w14:textId="77777777" w:rsidR="00C57BBC" w:rsidRDefault="00000000">
            <w:pPr>
              <w:ind w:left="170"/>
            </w:pPr>
            <w:r>
              <w:rPr>
                <w:sz w:val="20"/>
              </w:rPr>
              <w:t>• 安装路径建议避免中文、空格和特殊符号，以减少脚本调用失败的概率。</w:t>
            </w:r>
          </w:p>
          <w:p w14:paraId="6127B052" w14:textId="77777777" w:rsidR="00C57BBC" w:rsidRDefault="00000000">
            <w:pPr>
              <w:ind w:left="170"/>
            </w:pPr>
            <w:r>
              <w:rPr>
                <w:sz w:val="20"/>
              </w:rPr>
              <w:t>• 如果启用 GPU，需要确认显卡驱动、CUDA 和深度学习框架版本匹配。</w:t>
            </w:r>
          </w:p>
          <w:p w14:paraId="4AA41EDE" w14:textId="77777777" w:rsidR="00C57BBC" w:rsidRDefault="00000000">
            <w:pPr>
              <w:ind w:left="170"/>
            </w:pPr>
            <w:r>
              <w:rPr>
                <w:sz w:val="20"/>
              </w:rPr>
              <w:t>• 正式业务环境应单独设置数据备份目录，并限制普通用户对模型文件的删除权限。</w:t>
            </w:r>
          </w:p>
        </w:tc>
      </w:tr>
    </w:tbl>
    <w:p w14:paraId="7A86DEE1" w14:textId="77777777" w:rsidR="00C57BBC" w:rsidRDefault="00C57BBC"/>
    <w:p w14:paraId="23216429" w14:textId="77777777" w:rsidR="00C57BBC" w:rsidRDefault="00000000">
      <w:pPr>
        <w:pStyle w:val="1"/>
        <w:spacing w:before="240" w:after="120"/>
      </w:pPr>
      <w:r>
        <w:rPr>
          <w:rFonts w:ascii="Noto Serif CJK SC" w:eastAsia="Noto Serif CJK SC" w:hAnsi="Noto Serif CJK SC"/>
          <w:color w:val="000000"/>
          <w:sz w:val="32"/>
        </w:rPr>
        <w:t>3 系统登录与主界面</w:t>
      </w:r>
    </w:p>
    <w:p w14:paraId="530C4DA3" w14:textId="77777777" w:rsidR="00C57BBC" w:rsidRDefault="00000000">
      <w:pPr>
        <w:pStyle w:val="21"/>
        <w:spacing w:before="160" w:after="120"/>
      </w:pPr>
      <w:r>
        <w:rPr>
          <w:rFonts w:ascii="Noto Serif CJK SC" w:eastAsia="Noto Serif CJK SC" w:hAnsi="Noto Serif CJK SC"/>
          <w:color w:val="000000"/>
        </w:rPr>
        <w:t>3.1 登录流程</w:t>
      </w:r>
    </w:p>
    <w:p w14:paraId="1A0B50C4" w14:textId="77777777" w:rsidR="00C57BBC" w:rsidRDefault="00000000">
      <w:pPr>
        <w:ind w:firstLine="420"/>
      </w:pPr>
      <w:r>
        <w:t>系统支持本地账号或管理员预置账号登录。</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91"/>
        <w:gridCol w:w="2721"/>
        <w:gridCol w:w="5102"/>
      </w:tblGrid>
      <w:tr w:rsidR="00C57BBC" w14:paraId="0924D76B" w14:textId="77777777">
        <w:trPr>
          <w:cantSplit/>
          <w:tblHeader/>
          <w:jc w:val="center"/>
        </w:trPr>
        <w:tc>
          <w:tcPr>
            <w:tcW w:w="1191" w:type="dxa"/>
            <w:shd w:val="clear" w:color="auto" w:fill="E2F0D9"/>
            <w:vAlign w:val="center"/>
          </w:tcPr>
          <w:p w14:paraId="3F262DEB" w14:textId="77777777" w:rsidR="00C57BBC" w:rsidRDefault="00000000">
            <w:pPr>
              <w:spacing w:after="0" w:line="276" w:lineRule="auto"/>
              <w:jc w:val="center"/>
            </w:pPr>
            <w:r>
              <w:rPr>
                <w:b/>
              </w:rPr>
              <w:t>序号</w:t>
            </w:r>
          </w:p>
        </w:tc>
        <w:tc>
          <w:tcPr>
            <w:tcW w:w="2721" w:type="dxa"/>
            <w:shd w:val="clear" w:color="auto" w:fill="E2F0D9"/>
            <w:vAlign w:val="center"/>
          </w:tcPr>
          <w:p w14:paraId="36BC6B7C" w14:textId="77777777" w:rsidR="00C57BBC" w:rsidRDefault="00000000">
            <w:pPr>
              <w:spacing w:after="0" w:line="276" w:lineRule="auto"/>
              <w:jc w:val="center"/>
            </w:pPr>
            <w:r>
              <w:rPr>
                <w:b/>
              </w:rPr>
              <w:t>操作节点</w:t>
            </w:r>
          </w:p>
        </w:tc>
        <w:tc>
          <w:tcPr>
            <w:tcW w:w="5102" w:type="dxa"/>
            <w:shd w:val="clear" w:color="auto" w:fill="E2F0D9"/>
            <w:vAlign w:val="center"/>
          </w:tcPr>
          <w:p w14:paraId="75744916" w14:textId="77777777" w:rsidR="00C57BBC" w:rsidRDefault="00000000">
            <w:pPr>
              <w:spacing w:after="0" w:line="276" w:lineRule="auto"/>
              <w:jc w:val="center"/>
            </w:pPr>
            <w:r>
              <w:rPr>
                <w:b/>
              </w:rPr>
              <w:t>主要说明</w:t>
            </w:r>
          </w:p>
        </w:tc>
      </w:tr>
      <w:tr w:rsidR="00C57BBC" w14:paraId="038CAA8E" w14:textId="77777777">
        <w:trPr>
          <w:cantSplit/>
          <w:jc w:val="center"/>
        </w:trPr>
        <w:tc>
          <w:tcPr>
            <w:tcW w:w="1191" w:type="dxa"/>
          </w:tcPr>
          <w:p w14:paraId="6568D240" w14:textId="77777777" w:rsidR="00C57BBC" w:rsidRDefault="00000000">
            <w:pPr>
              <w:spacing w:after="0" w:line="276" w:lineRule="auto"/>
            </w:pPr>
            <w:r>
              <w:rPr>
                <w:sz w:val="20"/>
              </w:rPr>
              <w:t>步骤 1</w:t>
            </w:r>
          </w:p>
        </w:tc>
        <w:tc>
          <w:tcPr>
            <w:tcW w:w="2721" w:type="dxa"/>
          </w:tcPr>
          <w:p w14:paraId="0156CBCD" w14:textId="77777777" w:rsidR="00C57BBC" w:rsidRDefault="00000000">
            <w:pPr>
              <w:spacing w:after="0" w:line="276" w:lineRule="auto"/>
            </w:pPr>
            <w:r>
              <w:rPr>
                <w:sz w:val="20"/>
              </w:rPr>
              <w:t>打开软件</w:t>
            </w:r>
          </w:p>
        </w:tc>
        <w:tc>
          <w:tcPr>
            <w:tcW w:w="5102" w:type="dxa"/>
          </w:tcPr>
          <w:p w14:paraId="79D5362F" w14:textId="77777777" w:rsidR="00C57BBC" w:rsidRDefault="00000000">
            <w:pPr>
              <w:spacing w:after="0" w:line="276" w:lineRule="auto"/>
            </w:pPr>
            <w:r>
              <w:rPr>
                <w:sz w:val="20"/>
              </w:rPr>
              <w:t>双击桌面图标或运行启动脚本。</w:t>
            </w:r>
          </w:p>
        </w:tc>
      </w:tr>
      <w:tr w:rsidR="00C57BBC" w14:paraId="7F3C9F3C" w14:textId="77777777">
        <w:trPr>
          <w:cantSplit/>
          <w:jc w:val="center"/>
        </w:trPr>
        <w:tc>
          <w:tcPr>
            <w:tcW w:w="1191" w:type="dxa"/>
          </w:tcPr>
          <w:p w14:paraId="4677C3CE" w14:textId="77777777" w:rsidR="00C57BBC" w:rsidRDefault="00000000">
            <w:pPr>
              <w:spacing w:after="0" w:line="276" w:lineRule="auto"/>
            </w:pPr>
            <w:r>
              <w:rPr>
                <w:sz w:val="20"/>
              </w:rPr>
              <w:t>步骤 2</w:t>
            </w:r>
          </w:p>
        </w:tc>
        <w:tc>
          <w:tcPr>
            <w:tcW w:w="2721" w:type="dxa"/>
          </w:tcPr>
          <w:p w14:paraId="7B9F94D7" w14:textId="77777777" w:rsidR="00C57BBC" w:rsidRDefault="00000000">
            <w:pPr>
              <w:spacing w:after="0" w:line="276" w:lineRule="auto"/>
            </w:pPr>
            <w:r>
              <w:rPr>
                <w:sz w:val="20"/>
              </w:rPr>
              <w:t>输入账号</w:t>
            </w:r>
          </w:p>
        </w:tc>
        <w:tc>
          <w:tcPr>
            <w:tcW w:w="5102" w:type="dxa"/>
          </w:tcPr>
          <w:p w14:paraId="341E0899" w14:textId="77777777" w:rsidR="00C57BBC" w:rsidRDefault="00000000">
            <w:pPr>
              <w:spacing w:after="0" w:line="276" w:lineRule="auto"/>
            </w:pPr>
            <w:r>
              <w:rPr>
                <w:sz w:val="20"/>
              </w:rPr>
              <w:t>在登录界面输入用户名和密码。</w:t>
            </w:r>
          </w:p>
        </w:tc>
      </w:tr>
      <w:tr w:rsidR="00C57BBC" w14:paraId="73CB1618" w14:textId="77777777">
        <w:trPr>
          <w:cantSplit/>
          <w:jc w:val="center"/>
        </w:trPr>
        <w:tc>
          <w:tcPr>
            <w:tcW w:w="1191" w:type="dxa"/>
          </w:tcPr>
          <w:p w14:paraId="53B5AFD7" w14:textId="77777777" w:rsidR="00C57BBC" w:rsidRDefault="00000000">
            <w:pPr>
              <w:spacing w:after="0" w:line="276" w:lineRule="auto"/>
            </w:pPr>
            <w:r>
              <w:rPr>
                <w:sz w:val="20"/>
              </w:rPr>
              <w:t>步骤 3</w:t>
            </w:r>
          </w:p>
        </w:tc>
        <w:tc>
          <w:tcPr>
            <w:tcW w:w="2721" w:type="dxa"/>
          </w:tcPr>
          <w:p w14:paraId="7C27AC6F" w14:textId="77777777" w:rsidR="00C57BBC" w:rsidRDefault="00000000">
            <w:pPr>
              <w:spacing w:after="0" w:line="276" w:lineRule="auto"/>
            </w:pPr>
            <w:r>
              <w:rPr>
                <w:sz w:val="20"/>
              </w:rPr>
              <w:t>选择项目库</w:t>
            </w:r>
          </w:p>
        </w:tc>
        <w:tc>
          <w:tcPr>
            <w:tcW w:w="5102" w:type="dxa"/>
          </w:tcPr>
          <w:p w14:paraId="190F1CA8" w14:textId="77777777" w:rsidR="00C57BBC" w:rsidRDefault="00000000">
            <w:pPr>
              <w:spacing w:after="0" w:line="276" w:lineRule="auto"/>
            </w:pPr>
            <w:r>
              <w:rPr>
                <w:sz w:val="20"/>
              </w:rPr>
              <w:t>首次登录时选择默认项目库或新建项目库。</w:t>
            </w:r>
          </w:p>
        </w:tc>
      </w:tr>
      <w:tr w:rsidR="00C57BBC" w14:paraId="095A55D9" w14:textId="77777777">
        <w:trPr>
          <w:cantSplit/>
          <w:jc w:val="center"/>
        </w:trPr>
        <w:tc>
          <w:tcPr>
            <w:tcW w:w="1191" w:type="dxa"/>
          </w:tcPr>
          <w:p w14:paraId="511B9858" w14:textId="77777777" w:rsidR="00C57BBC" w:rsidRDefault="00000000">
            <w:pPr>
              <w:spacing w:after="0" w:line="276" w:lineRule="auto"/>
            </w:pPr>
            <w:r>
              <w:rPr>
                <w:sz w:val="20"/>
              </w:rPr>
              <w:t>步骤 4</w:t>
            </w:r>
          </w:p>
        </w:tc>
        <w:tc>
          <w:tcPr>
            <w:tcW w:w="2721" w:type="dxa"/>
          </w:tcPr>
          <w:p w14:paraId="2AB04B1A" w14:textId="77777777" w:rsidR="00C57BBC" w:rsidRDefault="00000000">
            <w:pPr>
              <w:spacing w:after="0" w:line="276" w:lineRule="auto"/>
            </w:pPr>
            <w:r>
              <w:rPr>
                <w:sz w:val="20"/>
              </w:rPr>
              <w:t>进入主界面</w:t>
            </w:r>
          </w:p>
        </w:tc>
        <w:tc>
          <w:tcPr>
            <w:tcW w:w="5102" w:type="dxa"/>
          </w:tcPr>
          <w:p w14:paraId="483DE3D6" w14:textId="77777777" w:rsidR="00C57BBC" w:rsidRDefault="00000000">
            <w:pPr>
              <w:spacing w:after="0" w:line="276" w:lineRule="auto"/>
            </w:pPr>
            <w:r>
              <w:rPr>
                <w:sz w:val="20"/>
              </w:rPr>
              <w:t>登录成功后进入工作台，显示最近项目、任务状态和系统消息。</w:t>
            </w:r>
          </w:p>
        </w:tc>
      </w:tr>
    </w:tbl>
    <w:p w14:paraId="699C15C9" w14:textId="77777777" w:rsidR="00C57BBC" w:rsidRDefault="00C57BBC"/>
    <w:p w14:paraId="23FCA374" w14:textId="77777777" w:rsidR="00C57BBC" w:rsidRDefault="00000000">
      <w:pPr>
        <w:pStyle w:val="21"/>
        <w:spacing w:before="160" w:after="120"/>
      </w:pPr>
      <w:r>
        <w:rPr>
          <w:rFonts w:ascii="Noto Serif CJK SC" w:eastAsia="Noto Serif CJK SC" w:hAnsi="Noto Serif CJK SC"/>
          <w:color w:val="000000"/>
        </w:rPr>
        <w:t>3.2 主界面组成</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14"/>
        <w:gridCol w:w="3402"/>
        <w:gridCol w:w="3855"/>
      </w:tblGrid>
      <w:tr w:rsidR="00C57BBC" w14:paraId="3D611E8A" w14:textId="77777777">
        <w:trPr>
          <w:cantSplit/>
          <w:tblHeader/>
          <w:jc w:val="center"/>
        </w:trPr>
        <w:tc>
          <w:tcPr>
            <w:tcW w:w="1814" w:type="dxa"/>
            <w:shd w:val="clear" w:color="auto" w:fill="D9EAF7"/>
            <w:vAlign w:val="center"/>
          </w:tcPr>
          <w:p w14:paraId="2E174E0B" w14:textId="77777777" w:rsidR="00C57BBC" w:rsidRDefault="00000000">
            <w:pPr>
              <w:spacing w:after="0" w:line="276" w:lineRule="auto"/>
              <w:jc w:val="center"/>
            </w:pPr>
            <w:r>
              <w:rPr>
                <w:b/>
              </w:rPr>
              <w:t>区域</w:t>
            </w:r>
          </w:p>
        </w:tc>
        <w:tc>
          <w:tcPr>
            <w:tcW w:w="3402" w:type="dxa"/>
            <w:shd w:val="clear" w:color="auto" w:fill="D9EAF7"/>
            <w:vAlign w:val="center"/>
          </w:tcPr>
          <w:p w14:paraId="4F19B89D" w14:textId="77777777" w:rsidR="00C57BBC" w:rsidRDefault="00000000">
            <w:pPr>
              <w:spacing w:after="0" w:line="276" w:lineRule="auto"/>
              <w:jc w:val="center"/>
            </w:pPr>
            <w:r>
              <w:rPr>
                <w:b/>
              </w:rPr>
              <w:t>内容</w:t>
            </w:r>
          </w:p>
        </w:tc>
        <w:tc>
          <w:tcPr>
            <w:tcW w:w="3855" w:type="dxa"/>
            <w:shd w:val="clear" w:color="auto" w:fill="D9EAF7"/>
            <w:vAlign w:val="center"/>
          </w:tcPr>
          <w:p w14:paraId="28CC36DA" w14:textId="77777777" w:rsidR="00C57BBC" w:rsidRDefault="00000000">
            <w:pPr>
              <w:spacing w:after="0" w:line="276" w:lineRule="auto"/>
              <w:jc w:val="center"/>
            </w:pPr>
            <w:r>
              <w:rPr>
                <w:b/>
              </w:rPr>
              <w:t>操作说明</w:t>
            </w:r>
          </w:p>
        </w:tc>
      </w:tr>
      <w:tr w:rsidR="00C57BBC" w14:paraId="01A80DE9" w14:textId="77777777">
        <w:trPr>
          <w:cantSplit/>
          <w:jc w:val="center"/>
        </w:trPr>
        <w:tc>
          <w:tcPr>
            <w:tcW w:w="1814" w:type="dxa"/>
          </w:tcPr>
          <w:p w14:paraId="51DD69B3" w14:textId="77777777" w:rsidR="00C57BBC" w:rsidRDefault="00000000">
            <w:pPr>
              <w:spacing w:after="0" w:line="276" w:lineRule="auto"/>
            </w:pPr>
            <w:r>
              <w:rPr>
                <w:sz w:val="20"/>
              </w:rPr>
              <w:t>顶部菜单栏</w:t>
            </w:r>
          </w:p>
        </w:tc>
        <w:tc>
          <w:tcPr>
            <w:tcW w:w="3402" w:type="dxa"/>
          </w:tcPr>
          <w:p w14:paraId="362CE280" w14:textId="77777777" w:rsidR="00C57BBC" w:rsidRDefault="00000000">
            <w:pPr>
              <w:spacing w:after="0" w:line="276" w:lineRule="auto"/>
            </w:pPr>
            <w:r>
              <w:rPr>
                <w:sz w:val="20"/>
              </w:rPr>
              <w:t>项目、数据、模型、预报、可视化、报告、系统设置。</w:t>
            </w:r>
          </w:p>
        </w:tc>
        <w:tc>
          <w:tcPr>
            <w:tcW w:w="3855" w:type="dxa"/>
          </w:tcPr>
          <w:p w14:paraId="72FA269B" w14:textId="77777777" w:rsidR="00C57BBC" w:rsidRDefault="00000000">
            <w:pPr>
              <w:spacing w:after="0" w:line="276" w:lineRule="auto"/>
            </w:pPr>
            <w:r>
              <w:rPr>
                <w:sz w:val="20"/>
              </w:rPr>
              <w:t>点击菜单可进入对应功能模块。</w:t>
            </w:r>
          </w:p>
        </w:tc>
      </w:tr>
      <w:tr w:rsidR="00C57BBC" w14:paraId="12121592" w14:textId="77777777">
        <w:trPr>
          <w:cantSplit/>
          <w:jc w:val="center"/>
        </w:trPr>
        <w:tc>
          <w:tcPr>
            <w:tcW w:w="1814" w:type="dxa"/>
          </w:tcPr>
          <w:p w14:paraId="272A5207" w14:textId="77777777" w:rsidR="00C57BBC" w:rsidRDefault="00000000">
            <w:pPr>
              <w:spacing w:after="0" w:line="276" w:lineRule="auto"/>
            </w:pPr>
            <w:r>
              <w:rPr>
                <w:sz w:val="20"/>
              </w:rPr>
              <w:t>左侧导航栏</w:t>
            </w:r>
          </w:p>
        </w:tc>
        <w:tc>
          <w:tcPr>
            <w:tcW w:w="3402" w:type="dxa"/>
          </w:tcPr>
          <w:p w14:paraId="1D999ABB" w14:textId="77777777" w:rsidR="00C57BBC" w:rsidRDefault="00000000">
            <w:pPr>
              <w:spacing w:after="0" w:line="276" w:lineRule="auto"/>
            </w:pPr>
            <w:r>
              <w:rPr>
                <w:sz w:val="20"/>
              </w:rPr>
              <w:t>当前项目、数据目录、模型版本、预报任务、成果文件。</w:t>
            </w:r>
          </w:p>
        </w:tc>
        <w:tc>
          <w:tcPr>
            <w:tcW w:w="3855" w:type="dxa"/>
          </w:tcPr>
          <w:p w14:paraId="28D1C227" w14:textId="77777777" w:rsidR="00C57BBC" w:rsidRDefault="00000000">
            <w:pPr>
              <w:spacing w:after="0" w:line="276" w:lineRule="auto"/>
            </w:pPr>
            <w:r>
              <w:rPr>
                <w:sz w:val="20"/>
              </w:rPr>
              <w:t>用于快速切换业务对象。</w:t>
            </w:r>
          </w:p>
        </w:tc>
      </w:tr>
      <w:tr w:rsidR="00C57BBC" w14:paraId="20F1A362" w14:textId="77777777">
        <w:trPr>
          <w:cantSplit/>
          <w:jc w:val="center"/>
        </w:trPr>
        <w:tc>
          <w:tcPr>
            <w:tcW w:w="1814" w:type="dxa"/>
          </w:tcPr>
          <w:p w14:paraId="5AD23121" w14:textId="77777777" w:rsidR="00C57BBC" w:rsidRDefault="00000000">
            <w:pPr>
              <w:spacing w:after="0" w:line="276" w:lineRule="auto"/>
            </w:pPr>
            <w:r>
              <w:rPr>
                <w:sz w:val="20"/>
              </w:rPr>
              <w:t>中央工作区</w:t>
            </w:r>
          </w:p>
        </w:tc>
        <w:tc>
          <w:tcPr>
            <w:tcW w:w="3402" w:type="dxa"/>
          </w:tcPr>
          <w:p w14:paraId="4CB3B231" w14:textId="77777777" w:rsidR="00C57BBC" w:rsidRDefault="00000000">
            <w:pPr>
              <w:spacing w:after="0" w:line="276" w:lineRule="auto"/>
            </w:pPr>
            <w:r>
              <w:rPr>
                <w:sz w:val="20"/>
              </w:rPr>
              <w:t>表格、图件、参数表单、任务详情和结果展示。</w:t>
            </w:r>
          </w:p>
        </w:tc>
        <w:tc>
          <w:tcPr>
            <w:tcW w:w="3855" w:type="dxa"/>
          </w:tcPr>
          <w:p w14:paraId="24C7D2E0" w14:textId="77777777" w:rsidR="00C57BBC" w:rsidRDefault="00000000">
            <w:pPr>
              <w:spacing w:after="0" w:line="276" w:lineRule="auto"/>
            </w:pPr>
            <w:r>
              <w:rPr>
                <w:sz w:val="20"/>
              </w:rPr>
              <w:t>主要操作区。</w:t>
            </w:r>
          </w:p>
        </w:tc>
      </w:tr>
      <w:tr w:rsidR="00C57BBC" w14:paraId="066D07A7" w14:textId="77777777">
        <w:trPr>
          <w:cantSplit/>
          <w:jc w:val="center"/>
        </w:trPr>
        <w:tc>
          <w:tcPr>
            <w:tcW w:w="1814" w:type="dxa"/>
          </w:tcPr>
          <w:p w14:paraId="7115AF6E" w14:textId="77777777" w:rsidR="00C57BBC" w:rsidRDefault="00000000">
            <w:pPr>
              <w:spacing w:after="0" w:line="276" w:lineRule="auto"/>
            </w:pPr>
            <w:r>
              <w:rPr>
                <w:sz w:val="20"/>
              </w:rPr>
              <w:t>右侧属性栏</w:t>
            </w:r>
          </w:p>
        </w:tc>
        <w:tc>
          <w:tcPr>
            <w:tcW w:w="3402" w:type="dxa"/>
          </w:tcPr>
          <w:p w14:paraId="67F7FE14" w14:textId="77777777" w:rsidR="00C57BBC" w:rsidRDefault="00000000">
            <w:pPr>
              <w:spacing w:after="0" w:line="276" w:lineRule="auto"/>
            </w:pPr>
            <w:r>
              <w:rPr>
                <w:sz w:val="20"/>
              </w:rPr>
              <w:t>当前数据、模型或任务的属性信息。</w:t>
            </w:r>
          </w:p>
        </w:tc>
        <w:tc>
          <w:tcPr>
            <w:tcW w:w="3855" w:type="dxa"/>
          </w:tcPr>
          <w:p w14:paraId="2FDB2D7E" w14:textId="77777777" w:rsidR="00C57BBC" w:rsidRDefault="00000000">
            <w:pPr>
              <w:spacing w:after="0" w:line="276" w:lineRule="auto"/>
            </w:pPr>
            <w:r>
              <w:rPr>
                <w:sz w:val="20"/>
              </w:rPr>
              <w:t>可查看字段、路径、时间范围和状态。</w:t>
            </w:r>
          </w:p>
        </w:tc>
      </w:tr>
      <w:tr w:rsidR="00C57BBC" w14:paraId="621BC309" w14:textId="77777777">
        <w:trPr>
          <w:cantSplit/>
          <w:jc w:val="center"/>
        </w:trPr>
        <w:tc>
          <w:tcPr>
            <w:tcW w:w="1814" w:type="dxa"/>
          </w:tcPr>
          <w:p w14:paraId="1FCB5315" w14:textId="77777777" w:rsidR="00C57BBC" w:rsidRDefault="00000000">
            <w:pPr>
              <w:spacing w:after="0" w:line="276" w:lineRule="auto"/>
            </w:pPr>
            <w:r>
              <w:rPr>
                <w:sz w:val="20"/>
              </w:rPr>
              <w:t>底部状态栏</w:t>
            </w:r>
          </w:p>
        </w:tc>
        <w:tc>
          <w:tcPr>
            <w:tcW w:w="3402" w:type="dxa"/>
          </w:tcPr>
          <w:p w14:paraId="563F160F" w14:textId="77777777" w:rsidR="00C57BBC" w:rsidRDefault="00000000">
            <w:pPr>
              <w:spacing w:after="0" w:line="276" w:lineRule="auto"/>
            </w:pPr>
            <w:r>
              <w:rPr>
                <w:sz w:val="20"/>
              </w:rPr>
              <w:t>任务进度、日志提示、系统时间、运行状态。</w:t>
            </w:r>
          </w:p>
        </w:tc>
        <w:tc>
          <w:tcPr>
            <w:tcW w:w="3855" w:type="dxa"/>
          </w:tcPr>
          <w:p w14:paraId="4D3E1796" w14:textId="77777777" w:rsidR="00C57BBC" w:rsidRDefault="00000000">
            <w:pPr>
              <w:spacing w:after="0" w:line="276" w:lineRule="auto"/>
            </w:pPr>
            <w:r>
              <w:rPr>
                <w:sz w:val="20"/>
              </w:rPr>
              <w:t>用于查看运行提示和错误摘要。</w:t>
            </w:r>
          </w:p>
        </w:tc>
      </w:tr>
    </w:tbl>
    <w:p w14:paraId="5E161F89" w14:textId="77777777" w:rsidR="00C57BBC" w:rsidRDefault="00C57BBC"/>
    <w:p w14:paraId="11C4C0DC" w14:textId="77777777" w:rsidR="00C57BBC" w:rsidRDefault="00000000">
      <w:pPr>
        <w:pStyle w:val="21"/>
        <w:spacing w:before="160" w:after="120"/>
      </w:pPr>
      <w:r>
        <w:rPr>
          <w:rFonts w:ascii="Noto Serif CJK SC" w:eastAsia="Noto Serif CJK SC" w:hAnsi="Noto Serif CJK SC"/>
          <w:color w:val="000000"/>
        </w:rPr>
        <w:t>3.3 工作台信息卡</w:t>
      </w:r>
    </w:p>
    <w:p w14:paraId="44277597" w14:textId="77777777" w:rsidR="00C57BBC" w:rsidRDefault="00000000">
      <w:pPr>
        <w:ind w:firstLine="420"/>
      </w:pPr>
      <w:r>
        <w:t>登录后工作台默认显示“最近项目”“待处理任务”“模型训练进度”“最新预报结果”和“系统通知”等信息卡。业务人员可从最近项目直接进入常用项目，也可以通过“新建项目”按钮创建新的模拟预报任务。</w:t>
      </w:r>
    </w:p>
    <w:p w14:paraId="38D6E824" w14:textId="77777777" w:rsidR="00C57BBC" w:rsidRDefault="00000000">
      <w:pPr>
        <w:pStyle w:val="1"/>
        <w:spacing w:before="240" w:after="120"/>
      </w:pPr>
      <w:r>
        <w:rPr>
          <w:rFonts w:ascii="Noto Serif CJK SC" w:eastAsia="Noto Serif CJK SC" w:hAnsi="Noto Serif CJK SC"/>
          <w:color w:val="000000"/>
          <w:sz w:val="32"/>
        </w:rPr>
        <w:t>4 数据管理模块操作说明</w:t>
      </w:r>
    </w:p>
    <w:p w14:paraId="27946F17" w14:textId="77777777" w:rsidR="00C57BBC" w:rsidRDefault="00000000">
      <w:pPr>
        <w:pStyle w:val="21"/>
        <w:spacing w:before="160" w:after="120"/>
      </w:pPr>
      <w:r>
        <w:rPr>
          <w:rFonts w:ascii="Noto Serif CJK SC" w:eastAsia="Noto Serif CJK SC" w:hAnsi="Noto Serif CJK SC"/>
          <w:color w:val="000000"/>
        </w:rPr>
        <w:t>4.1 新建项目</w:t>
      </w:r>
    </w:p>
    <w:p w14:paraId="0476A02C" w14:textId="77777777" w:rsidR="00C57BBC" w:rsidRDefault="00000000">
      <w:pPr>
        <w:ind w:firstLine="420"/>
      </w:pPr>
      <w:r>
        <w:t>项目是软件组织数据、模型和成果的基本单位。每个项目应对应一个明确的研究区域、时间范围和变量体系。</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3969"/>
        <w:gridCol w:w="2835"/>
      </w:tblGrid>
      <w:tr w:rsidR="00C57BBC" w14:paraId="04A45452" w14:textId="77777777">
        <w:trPr>
          <w:cantSplit/>
          <w:tblHeader/>
          <w:jc w:val="center"/>
        </w:trPr>
        <w:tc>
          <w:tcPr>
            <w:tcW w:w="2268" w:type="dxa"/>
            <w:shd w:val="clear" w:color="auto" w:fill="D9EAF7"/>
            <w:vAlign w:val="center"/>
          </w:tcPr>
          <w:p w14:paraId="55EB7127" w14:textId="77777777" w:rsidR="00C57BBC" w:rsidRDefault="00000000">
            <w:pPr>
              <w:spacing w:after="0" w:line="276" w:lineRule="auto"/>
              <w:jc w:val="center"/>
            </w:pPr>
            <w:r>
              <w:rPr>
                <w:b/>
              </w:rPr>
              <w:t>填写项</w:t>
            </w:r>
          </w:p>
        </w:tc>
        <w:tc>
          <w:tcPr>
            <w:tcW w:w="3969" w:type="dxa"/>
            <w:shd w:val="clear" w:color="auto" w:fill="D9EAF7"/>
            <w:vAlign w:val="center"/>
          </w:tcPr>
          <w:p w14:paraId="4460D5B6" w14:textId="77777777" w:rsidR="00C57BBC" w:rsidRDefault="00000000">
            <w:pPr>
              <w:spacing w:after="0" w:line="276" w:lineRule="auto"/>
              <w:jc w:val="center"/>
            </w:pPr>
            <w:r>
              <w:rPr>
                <w:b/>
              </w:rPr>
              <w:t>说明</w:t>
            </w:r>
          </w:p>
        </w:tc>
        <w:tc>
          <w:tcPr>
            <w:tcW w:w="2835" w:type="dxa"/>
            <w:shd w:val="clear" w:color="auto" w:fill="D9EAF7"/>
            <w:vAlign w:val="center"/>
          </w:tcPr>
          <w:p w14:paraId="51F37A36" w14:textId="77777777" w:rsidR="00C57BBC" w:rsidRDefault="00000000">
            <w:pPr>
              <w:spacing w:after="0" w:line="276" w:lineRule="auto"/>
              <w:jc w:val="center"/>
            </w:pPr>
            <w:r>
              <w:rPr>
                <w:b/>
              </w:rPr>
              <w:t>示例</w:t>
            </w:r>
          </w:p>
        </w:tc>
      </w:tr>
      <w:tr w:rsidR="00C57BBC" w14:paraId="7610BE3D" w14:textId="77777777">
        <w:trPr>
          <w:cantSplit/>
          <w:jc w:val="center"/>
        </w:trPr>
        <w:tc>
          <w:tcPr>
            <w:tcW w:w="2268" w:type="dxa"/>
          </w:tcPr>
          <w:p w14:paraId="2F437414" w14:textId="77777777" w:rsidR="00C57BBC" w:rsidRDefault="00000000">
            <w:pPr>
              <w:spacing w:after="0" w:line="276" w:lineRule="auto"/>
            </w:pPr>
            <w:r>
              <w:rPr>
                <w:sz w:val="20"/>
              </w:rPr>
              <w:t>项目名称</w:t>
            </w:r>
          </w:p>
        </w:tc>
        <w:tc>
          <w:tcPr>
            <w:tcW w:w="3969" w:type="dxa"/>
          </w:tcPr>
          <w:p w14:paraId="49C8F623" w14:textId="77777777" w:rsidR="00C57BBC" w:rsidRDefault="00000000">
            <w:pPr>
              <w:spacing w:after="0" w:line="276" w:lineRule="auto"/>
            </w:pPr>
            <w:r>
              <w:rPr>
                <w:sz w:val="20"/>
              </w:rPr>
              <w:t>建议包含区域、变量和时间。</w:t>
            </w:r>
          </w:p>
        </w:tc>
        <w:tc>
          <w:tcPr>
            <w:tcW w:w="2835" w:type="dxa"/>
          </w:tcPr>
          <w:p w14:paraId="3D977282" w14:textId="77777777" w:rsidR="00C57BBC" w:rsidRDefault="00000000">
            <w:pPr>
              <w:spacing w:after="0" w:line="276" w:lineRule="auto"/>
            </w:pPr>
            <w:r>
              <w:rPr>
                <w:sz w:val="20"/>
              </w:rPr>
              <w:t>汉江流域降水径流三维预报项目</w:t>
            </w:r>
          </w:p>
        </w:tc>
      </w:tr>
      <w:tr w:rsidR="00C57BBC" w14:paraId="68E02B47" w14:textId="77777777">
        <w:trPr>
          <w:cantSplit/>
          <w:jc w:val="center"/>
        </w:trPr>
        <w:tc>
          <w:tcPr>
            <w:tcW w:w="2268" w:type="dxa"/>
          </w:tcPr>
          <w:p w14:paraId="7B5F2244" w14:textId="77777777" w:rsidR="00C57BBC" w:rsidRDefault="00000000">
            <w:pPr>
              <w:spacing w:after="0" w:line="276" w:lineRule="auto"/>
            </w:pPr>
            <w:r>
              <w:rPr>
                <w:sz w:val="20"/>
              </w:rPr>
              <w:t>研究区域</w:t>
            </w:r>
          </w:p>
        </w:tc>
        <w:tc>
          <w:tcPr>
            <w:tcW w:w="3969" w:type="dxa"/>
          </w:tcPr>
          <w:p w14:paraId="0BB29181" w14:textId="77777777" w:rsidR="00C57BBC" w:rsidRDefault="00000000">
            <w:pPr>
              <w:spacing w:after="0" w:line="276" w:lineRule="auto"/>
            </w:pPr>
            <w:r>
              <w:rPr>
                <w:sz w:val="20"/>
              </w:rPr>
              <w:t>选择行政区、流域边界或自定义矢量边界。</w:t>
            </w:r>
          </w:p>
        </w:tc>
        <w:tc>
          <w:tcPr>
            <w:tcW w:w="2835" w:type="dxa"/>
          </w:tcPr>
          <w:p w14:paraId="5C84ACA5" w14:textId="77777777" w:rsidR="00C57BBC" w:rsidRDefault="00000000">
            <w:pPr>
              <w:spacing w:after="0" w:line="276" w:lineRule="auto"/>
            </w:pPr>
            <w:r>
              <w:rPr>
                <w:sz w:val="20"/>
              </w:rPr>
              <w:t>丹江口以上流域</w:t>
            </w:r>
          </w:p>
        </w:tc>
      </w:tr>
      <w:tr w:rsidR="00C57BBC" w14:paraId="032F6968" w14:textId="77777777">
        <w:trPr>
          <w:cantSplit/>
          <w:jc w:val="center"/>
        </w:trPr>
        <w:tc>
          <w:tcPr>
            <w:tcW w:w="2268" w:type="dxa"/>
          </w:tcPr>
          <w:p w14:paraId="7AE92DDD" w14:textId="77777777" w:rsidR="00C57BBC" w:rsidRDefault="00000000">
            <w:pPr>
              <w:spacing w:after="0" w:line="276" w:lineRule="auto"/>
            </w:pPr>
            <w:r>
              <w:rPr>
                <w:sz w:val="20"/>
              </w:rPr>
              <w:t>时间范围</w:t>
            </w:r>
          </w:p>
        </w:tc>
        <w:tc>
          <w:tcPr>
            <w:tcW w:w="3969" w:type="dxa"/>
          </w:tcPr>
          <w:p w14:paraId="5E9166C7" w14:textId="77777777" w:rsidR="00C57BBC" w:rsidRDefault="00000000">
            <w:pPr>
              <w:spacing w:after="0" w:line="276" w:lineRule="auto"/>
            </w:pPr>
            <w:r>
              <w:rPr>
                <w:sz w:val="20"/>
              </w:rPr>
              <w:t>设置历史训练期、验证期和预报期。</w:t>
            </w:r>
          </w:p>
        </w:tc>
        <w:tc>
          <w:tcPr>
            <w:tcW w:w="2835" w:type="dxa"/>
          </w:tcPr>
          <w:p w14:paraId="0B20C4ED" w14:textId="77777777" w:rsidR="00C57BBC" w:rsidRDefault="00000000">
            <w:pPr>
              <w:spacing w:after="0" w:line="276" w:lineRule="auto"/>
            </w:pPr>
            <w:r>
              <w:rPr>
                <w:sz w:val="20"/>
              </w:rPr>
              <w:t>1980-2024</w:t>
            </w:r>
          </w:p>
        </w:tc>
      </w:tr>
      <w:tr w:rsidR="00C57BBC" w14:paraId="156D5975" w14:textId="77777777">
        <w:trPr>
          <w:cantSplit/>
          <w:jc w:val="center"/>
        </w:trPr>
        <w:tc>
          <w:tcPr>
            <w:tcW w:w="2268" w:type="dxa"/>
          </w:tcPr>
          <w:p w14:paraId="4CEB5BD3" w14:textId="77777777" w:rsidR="00C57BBC" w:rsidRDefault="00000000">
            <w:pPr>
              <w:spacing w:after="0" w:line="276" w:lineRule="auto"/>
            </w:pPr>
            <w:r>
              <w:rPr>
                <w:sz w:val="20"/>
              </w:rPr>
              <w:t>目标变量</w:t>
            </w:r>
          </w:p>
        </w:tc>
        <w:tc>
          <w:tcPr>
            <w:tcW w:w="3969" w:type="dxa"/>
          </w:tcPr>
          <w:p w14:paraId="7C2E8B76" w14:textId="77777777" w:rsidR="00C57BBC" w:rsidRDefault="00000000">
            <w:pPr>
              <w:spacing w:after="0" w:line="276" w:lineRule="auto"/>
            </w:pPr>
            <w:r>
              <w:rPr>
                <w:sz w:val="20"/>
              </w:rPr>
              <w:t>选择需要模拟或预报的变量。</w:t>
            </w:r>
          </w:p>
        </w:tc>
        <w:tc>
          <w:tcPr>
            <w:tcW w:w="2835" w:type="dxa"/>
          </w:tcPr>
          <w:p w14:paraId="20A92E99" w14:textId="77777777" w:rsidR="00C57BBC" w:rsidRDefault="00000000">
            <w:pPr>
              <w:spacing w:after="0" w:line="276" w:lineRule="auto"/>
            </w:pPr>
            <w:r>
              <w:rPr>
                <w:sz w:val="20"/>
              </w:rPr>
              <w:t>降水、气温、径流、水位</w:t>
            </w:r>
          </w:p>
        </w:tc>
      </w:tr>
      <w:tr w:rsidR="00C57BBC" w14:paraId="421A56C1" w14:textId="77777777">
        <w:trPr>
          <w:cantSplit/>
          <w:jc w:val="center"/>
        </w:trPr>
        <w:tc>
          <w:tcPr>
            <w:tcW w:w="2268" w:type="dxa"/>
          </w:tcPr>
          <w:p w14:paraId="1F0DA7FC" w14:textId="77777777" w:rsidR="00C57BBC" w:rsidRDefault="00000000">
            <w:pPr>
              <w:spacing w:after="0" w:line="276" w:lineRule="auto"/>
            </w:pPr>
            <w:r>
              <w:rPr>
                <w:sz w:val="20"/>
              </w:rPr>
              <w:t>空间分辨率</w:t>
            </w:r>
          </w:p>
        </w:tc>
        <w:tc>
          <w:tcPr>
            <w:tcW w:w="3969" w:type="dxa"/>
          </w:tcPr>
          <w:p w14:paraId="69F23726" w14:textId="77777777" w:rsidR="00C57BBC" w:rsidRDefault="00000000">
            <w:pPr>
              <w:spacing w:after="0" w:line="276" w:lineRule="auto"/>
            </w:pPr>
            <w:r>
              <w:rPr>
                <w:sz w:val="20"/>
              </w:rPr>
              <w:t>设置统一网格分辨率。</w:t>
            </w:r>
          </w:p>
        </w:tc>
        <w:tc>
          <w:tcPr>
            <w:tcW w:w="2835" w:type="dxa"/>
          </w:tcPr>
          <w:p w14:paraId="0C3AAD63" w14:textId="77777777" w:rsidR="00C57BBC" w:rsidRDefault="00000000">
            <w:pPr>
              <w:spacing w:after="0" w:line="276" w:lineRule="auto"/>
            </w:pPr>
            <w:r>
              <w:rPr>
                <w:sz w:val="20"/>
              </w:rPr>
              <w:t>0.1°、1 km 或自定义</w:t>
            </w:r>
          </w:p>
        </w:tc>
      </w:tr>
      <w:tr w:rsidR="00C57BBC" w14:paraId="4A16E663" w14:textId="77777777">
        <w:trPr>
          <w:cantSplit/>
          <w:jc w:val="center"/>
        </w:trPr>
        <w:tc>
          <w:tcPr>
            <w:tcW w:w="2268" w:type="dxa"/>
          </w:tcPr>
          <w:p w14:paraId="077EEEE7" w14:textId="77777777" w:rsidR="00C57BBC" w:rsidRDefault="00000000">
            <w:pPr>
              <w:spacing w:after="0" w:line="276" w:lineRule="auto"/>
            </w:pPr>
            <w:r>
              <w:rPr>
                <w:sz w:val="20"/>
              </w:rPr>
              <w:t>时间步长</w:t>
            </w:r>
          </w:p>
        </w:tc>
        <w:tc>
          <w:tcPr>
            <w:tcW w:w="3969" w:type="dxa"/>
          </w:tcPr>
          <w:p w14:paraId="2B9FBDA8" w14:textId="77777777" w:rsidR="00C57BBC" w:rsidRDefault="00000000">
            <w:pPr>
              <w:spacing w:after="0" w:line="276" w:lineRule="auto"/>
            </w:pPr>
            <w:r>
              <w:rPr>
                <w:sz w:val="20"/>
              </w:rPr>
              <w:t>设置日、旬、月、小时等时间尺度。</w:t>
            </w:r>
          </w:p>
        </w:tc>
        <w:tc>
          <w:tcPr>
            <w:tcW w:w="2835" w:type="dxa"/>
          </w:tcPr>
          <w:p w14:paraId="2A3B902D" w14:textId="77777777" w:rsidR="00C57BBC" w:rsidRDefault="00000000">
            <w:pPr>
              <w:spacing w:after="0" w:line="276" w:lineRule="auto"/>
            </w:pPr>
            <w:r>
              <w:rPr>
                <w:sz w:val="20"/>
              </w:rPr>
              <w:t>日尺度</w:t>
            </w:r>
          </w:p>
        </w:tc>
      </w:tr>
    </w:tbl>
    <w:p w14:paraId="6B914E36" w14:textId="77777777" w:rsidR="00C57BBC" w:rsidRDefault="00C57BBC"/>
    <w:p w14:paraId="40725D30" w14:textId="77777777" w:rsidR="00C57BBC" w:rsidRDefault="00000000">
      <w:pPr>
        <w:pStyle w:val="21"/>
        <w:spacing w:before="160" w:after="120"/>
      </w:pPr>
      <w:r>
        <w:rPr>
          <w:rFonts w:ascii="Noto Serif CJK SC" w:eastAsia="Noto Serif CJK SC" w:hAnsi="Noto Serif CJK SC"/>
          <w:color w:val="000000"/>
        </w:rPr>
        <w:t>4.2 导入数据</w:t>
      </w:r>
    </w:p>
    <w:p w14:paraId="7E6DBFBE" w14:textId="77777777" w:rsidR="00C57BBC" w:rsidRDefault="00000000">
      <w:pPr>
        <w:ind w:firstLine="420"/>
      </w:pPr>
      <w:r>
        <w:t>数据导入的一般步骤如下。</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91"/>
        <w:gridCol w:w="2721"/>
        <w:gridCol w:w="5102"/>
      </w:tblGrid>
      <w:tr w:rsidR="00C57BBC" w14:paraId="44A0AAB5" w14:textId="77777777">
        <w:trPr>
          <w:cantSplit/>
          <w:tblHeader/>
          <w:jc w:val="center"/>
        </w:trPr>
        <w:tc>
          <w:tcPr>
            <w:tcW w:w="1191" w:type="dxa"/>
            <w:shd w:val="clear" w:color="auto" w:fill="E2F0D9"/>
            <w:vAlign w:val="center"/>
          </w:tcPr>
          <w:p w14:paraId="5361DCE6" w14:textId="77777777" w:rsidR="00C57BBC" w:rsidRDefault="00000000">
            <w:pPr>
              <w:spacing w:after="0" w:line="276" w:lineRule="auto"/>
              <w:jc w:val="center"/>
            </w:pPr>
            <w:r>
              <w:rPr>
                <w:b/>
              </w:rPr>
              <w:t>序号</w:t>
            </w:r>
          </w:p>
        </w:tc>
        <w:tc>
          <w:tcPr>
            <w:tcW w:w="2721" w:type="dxa"/>
            <w:shd w:val="clear" w:color="auto" w:fill="E2F0D9"/>
            <w:vAlign w:val="center"/>
          </w:tcPr>
          <w:p w14:paraId="6C644D93" w14:textId="77777777" w:rsidR="00C57BBC" w:rsidRDefault="00000000">
            <w:pPr>
              <w:spacing w:after="0" w:line="276" w:lineRule="auto"/>
              <w:jc w:val="center"/>
            </w:pPr>
            <w:r>
              <w:rPr>
                <w:b/>
              </w:rPr>
              <w:t>操作节点</w:t>
            </w:r>
          </w:p>
        </w:tc>
        <w:tc>
          <w:tcPr>
            <w:tcW w:w="5102" w:type="dxa"/>
            <w:shd w:val="clear" w:color="auto" w:fill="E2F0D9"/>
            <w:vAlign w:val="center"/>
          </w:tcPr>
          <w:p w14:paraId="5F01016D" w14:textId="77777777" w:rsidR="00C57BBC" w:rsidRDefault="00000000">
            <w:pPr>
              <w:spacing w:after="0" w:line="276" w:lineRule="auto"/>
              <w:jc w:val="center"/>
            </w:pPr>
            <w:r>
              <w:rPr>
                <w:b/>
              </w:rPr>
              <w:t>主要说明</w:t>
            </w:r>
          </w:p>
        </w:tc>
      </w:tr>
      <w:tr w:rsidR="00C57BBC" w14:paraId="7BBBE735" w14:textId="77777777">
        <w:trPr>
          <w:cantSplit/>
          <w:jc w:val="center"/>
        </w:trPr>
        <w:tc>
          <w:tcPr>
            <w:tcW w:w="1191" w:type="dxa"/>
          </w:tcPr>
          <w:p w14:paraId="62C1C21C" w14:textId="77777777" w:rsidR="00C57BBC" w:rsidRDefault="00000000">
            <w:pPr>
              <w:spacing w:after="0" w:line="276" w:lineRule="auto"/>
            </w:pPr>
            <w:r>
              <w:rPr>
                <w:sz w:val="20"/>
              </w:rPr>
              <w:t>步骤 1</w:t>
            </w:r>
          </w:p>
        </w:tc>
        <w:tc>
          <w:tcPr>
            <w:tcW w:w="2721" w:type="dxa"/>
          </w:tcPr>
          <w:p w14:paraId="3E409CA4" w14:textId="77777777" w:rsidR="00C57BBC" w:rsidRDefault="00000000">
            <w:pPr>
              <w:spacing w:after="0" w:line="276" w:lineRule="auto"/>
            </w:pPr>
            <w:r>
              <w:rPr>
                <w:sz w:val="20"/>
              </w:rPr>
              <w:t>选择数据类型</w:t>
            </w:r>
          </w:p>
        </w:tc>
        <w:tc>
          <w:tcPr>
            <w:tcW w:w="5102" w:type="dxa"/>
          </w:tcPr>
          <w:p w14:paraId="4FC60BB4" w14:textId="77777777" w:rsidR="00C57BBC" w:rsidRDefault="00000000">
            <w:pPr>
              <w:spacing w:after="0" w:line="276" w:lineRule="auto"/>
            </w:pPr>
            <w:r>
              <w:rPr>
                <w:sz w:val="20"/>
              </w:rPr>
              <w:t>在“数据管理—导入数据”中选择站点观测、网格数据、遥感产品、矢量边界或模型成果。</w:t>
            </w:r>
          </w:p>
        </w:tc>
      </w:tr>
      <w:tr w:rsidR="00C57BBC" w14:paraId="3F9BF0D6" w14:textId="77777777">
        <w:trPr>
          <w:cantSplit/>
          <w:jc w:val="center"/>
        </w:trPr>
        <w:tc>
          <w:tcPr>
            <w:tcW w:w="1191" w:type="dxa"/>
          </w:tcPr>
          <w:p w14:paraId="72A1CEE4" w14:textId="77777777" w:rsidR="00C57BBC" w:rsidRDefault="00000000">
            <w:pPr>
              <w:spacing w:after="0" w:line="276" w:lineRule="auto"/>
            </w:pPr>
            <w:r>
              <w:rPr>
                <w:sz w:val="20"/>
              </w:rPr>
              <w:t>步骤 2</w:t>
            </w:r>
          </w:p>
        </w:tc>
        <w:tc>
          <w:tcPr>
            <w:tcW w:w="2721" w:type="dxa"/>
          </w:tcPr>
          <w:p w14:paraId="448AFDBC" w14:textId="77777777" w:rsidR="00C57BBC" w:rsidRDefault="00000000">
            <w:pPr>
              <w:spacing w:after="0" w:line="276" w:lineRule="auto"/>
            </w:pPr>
            <w:r>
              <w:rPr>
                <w:sz w:val="20"/>
              </w:rPr>
              <w:t>选择文件</w:t>
            </w:r>
          </w:p>
        </w:tc>
        <w:tc>
          <w:tcPr>
            <w:tcW w:w="5102" w:type="dxa"/>
          </w:tcPr>
          <w:p w14:paraId="2334E758" w14:textId="77777777" w:rsidR="00C57BBC" w:rsidRDefault="00000000">
            <w:pPr>
              <w:spacing w:after="0" w:line="276" w:lineRule="auto"/>
            </w:pPr>
            <w:r>
              <w:rPr>
                <w:sz w:val="20"/>
              </w:rPr>
              <w:t>选择本地文件或文件夹，支持 CSV、TXT、XLSX、NC、TIF、SHP 等格式。</w:t>
            </w:r>
          </w:p>
        </w:tc>
      </w:tr>
      <w:tr w:rsidR="00C57BBC" w14:paraId="5839DE23" w14:textId="77777777">
        <w:trPr>
          <w:cantSplit/>
          <w:jc w:val="center"/>
        </w:trPr>
        <w:tc>
          <w:tcPr>
            <w:tcW w:w="1191" w:type="dxa"/>
          </w:tcPr>
          <w:p w14:paraId="5C7321B9" w14:textId="77777777" w:rsidR="00C57BBC" w:rsidRDefault="00000000">
            <w:pPr>
              <w:spacing w:after="0" w:line="276" w:lineRule="auto"/>
            </w:pPr>
            <w:r>
              <w:rPr>
                <w:sz w:val="20"/>
              </w:rPr>
              <w:t>步骤 3</w:t>
            </w:r>
          </w:p>
        </w:tc>
        <w:tc>
          <w:tcPr>
            <w:tcW w:w="2721" w:type="dxa"/>
          </w:tcPr>
          <w:p w14:paraId="47E1AA32" w14:textId="77777777" w:rsidR="00C57BBC" w:rsidRDefault="00000000">
            <w:pPr>
              <w:spacing w:after="0" w:line="276" w:lineRule="auto"/>
            </w:pPr>
            <w:r>
              <w:rPr>
                <w:sz w:val="20"/>
              </w:rPr>
              <w:t>字段映射</w:t>
            </w:r>
          </w:p>
        </w:tc>
        <w:tc>
          <w:tcPr>
            <w:tcW w:w="5102" w:type="dxa"/>
          </w:tcPr>
          <w:p w14:paraId="374B20E6" w14:textId="77777777" w:rsidR="00C57BBC" w:rsidRDefault="00000000">
            <w:pPr>
              <w:spacing w:after="0" w:line="276" w:lineRule="auto"/>
            </w:pPr>
            <w:r>
              <w:rPr>
                <w:sz w:val="20"/>
              </w:rPr>
              <w:t>将文件字段映射为系统标准字段，如 time、lon、lat、value、station_id。</w:t>
            </w:r>
          </w:p>
        </w:tc>
      </w:tr>
      <w:tr w:rsidR="00C57BBC" w14:paraId="2769CF53" w14:textId="77777777">
        <w:trPr>
          <w:cantSplit/>
          <w:jc w:val="center"/>
        </w:trPr>
        <w:tc>
          <w:tcPr>
            <w:tcW w:w="1191" w:type="dxa"/>
          </w:tcPr>
          <w:p w14:paraId="3F0BC29A" w14:textId="77777777" w:rsidR="00C57BBC" w:rsidRDefault="00000000">
            <w:pPr>
              <w:spacing w:after="0" w:line="276" w:lineRule="auto"/>
            </w:pPr>
            <w:r>
              <w:rPr>
                <w:sz w:val="20"/>
              </w:rPr>
              <w:t>步骤 4</w:t>
            </w:r>
          </w:p>
        </w:tc>
        <w:tc>
          <w:tcPr>
            <w:tcW w:w="2721" w:type="dxa"/>
          </w:tcPr>
          <w:p w14:paraId="41355846" w14:textId="77777777" w:rsidR="00C57BBC" w:rsidRDefault="00000000">
            <w:pPr>
              <w:spacing w:after="0" w:line="276" w:lineRule="auto"/>
            </w:pPr>
            <w:r>
              <w:rPr>
                <w:sz w:val="20"/>
              </w:rPr>
              <w:t>单位检查</w:t>
            </w:r>
          </w:p>
        </w:tc>
        <w:tc>
          <w:tcPr>
            <w:tcW w:w="5102" w:type="dxa"/>
          </w:tcPr>
          <w:p w14:paraId="36885676" w14:textId="77777777" w:rsidR="00C57BBC" w:rsidRDefault="00000000">
            <w:pPr>
              <w:spacing w:after="0" w:line="276" w:lineRule="auto"/>
            </w:pPr>
            <w:r>
              <w:rPr>
                <w:sz w:val="20"/>
              </w:rPr>
              <w:t>确认变量单位与系统单位一致，不一致时选择转换规则。</w:t>
            </w:r>
          </w:p>
        </w:tc>
      </w:tr>
      <w:tr w:rsidR="00C57BBC" w14:paraId="00031AE8" w14:textId="77777777">
        <w:trPr>
          <w:cantSplit/>
          <w:jc w:val="center"/>
        </w:trPr>
        <w:tc>
          <w:tcPr>
            <w:tcW w:w="1191" w:type="dxa"/>
          </w:tcPr>
          <w:p w14:paraId="2143708E" w14:textId="77777777" w:rsidR="00C57BBC" w:rsidRDefault="00000000">
            <w:pPr>
              <w:spacing w:after="0" w:line="276" w:lineRule="auto"/>
            </w:pPr>
            <w:r>
              <w:rPr>
                <w:sz w:val="20"/>
              </w:rPr>
              <w:t>步骤 5</w:t>
            </w:r>
          </w:p>
        </w:tc>
        <w:tc>
          <w:tcPr>
            <w:tcW w:w="2721" w:type="dxa"/>
          </w:tcPr>
          <w:p w14:paraId="3341C36A" w14:textId="77777777" w:rsidR="00C57BBC" w:rsidRDefault="00000000">
            <w:pPr>
              <w:spacing w:after="0" w:line="276" w:lineRule="auto"/>
            </w:pPr>
            <w:r>
              <w:rPr>
                <w:sz w:val="20"/>
              </w:rPr>
              <w:t>预览校验</w:t>
            </w:r>
          </w:p>
        </w:tc>
        <w:tc>
          <w:tcPr>
            <w:tcW w:w="5102" w:type="dxa"/>
          </w:tcPr>
          <w:p w14:paraId="7CF28C73" w14:textId="77777777" w:rsidR="00C57BBC" w:rsidRDefault="00000000">
            <w:pPr>
              <w:spacing w:after="0" w:line="276" w:lineRule="auto"/>
            </w:pPr>
            <w:r>
              <w:rPr>
                <w:sz w:val="20"/>
              </w:rPr>
              <w:t>查看前 50 条记录、时间范围、空间范围和缺测比例。</w:t>
            </w:r>
          </w:p>
        </w:tc>
      </w:tr>
      <w:tr w:rsidR="00C57BBC" w14:paraId="718CA783" w14:textId="77777777">
        <w:trPr>
          <w:cantSplit/>
          <w:jc w:val="center"/>
        </w:trPr>
        <w:tc>
          <w:tcPr>
            <w:tcW w:w="1191" w:type="dxa"/>
          </w:tcPr>
          <w:p w14:paraId="122BE4F7" w14:textId="77777777" w:rsidR="00C57BBC" w:rsidRDefault="00000000">
            <w:pPr>
              <w:spacing w:after="0" w:line="276" w:lineRule="auto"/>
            </w:pPr>
            <w:r>
              <w:rPr>
                <w:sz w:val="20"/>
              </w:rPr>
              <w:t>步骤 6</w:t>
            </w:r>
          </w:p>
        </w:tc>
        <w:tc>
          <w:tcPr>
            <w:tcW w:w="2721" w:type="dxa"/>
          </w:tcPr>
          <w:p w14:paraId="38FB916D" w14:textId="77777777" w:rsidR="00C57BBC" w:rsidRDefault="00000000">
            <w:pPr>
              <w:spacing w:after="0" w:line="276" w:lineRule="auto"/>
            </w:pPr>
            <w:r>
              <w:rPr>
                <w:sz w:val="20"/>
              </w:rPr>
              <w:t>确认入库</w:t>
            </w:r>
          </w:p>
        </w:tc>
        <w:tc>
          <w:tcPr>
            <w:tcW w:w="5102" w:type="dxa"/>
          </w:tcPr>
          <w:p w14:paraId="2606E505" w14:textId="77777777" w:rsidR="00C57BBC" w:rsidRDefault="00000000">
            <w:pPr>
              <w:spacing w:after="0" w:line="276" w:lineRule="auto"/>
            </w:pPr>
            <w:r>
              <w:rPr>
                <w:sz w:val="20"/>
              </w:rPr>
              <w:t>点击“导入”，系统生成数据索引和导入日志。</w:t>
            </w:r>
          </w:p>
        </w:tc>
      </w:tr>
    </w:tbl>
    <w:p w14:paraId="3C033D5C" w14:textId="77777777" w:rsidR="00C57BBC" w:rsidRDefault="00C57BBC"/>
    <w:p w14:paraId="6355B422" w14:textId="77777777" w:rsidR="00C57BBC" w:rsidRDefault="00000000">
      <w:pPr>
        <w:pStyle w:val="21"/>
        <w:spacing w:before="160" w:after="120"/>
      </w:pPr>
      <w:r>
        <w:rPr>
          <w:rFonts w:ascii="Noto Serif CJK SC" w:eastAsia="Noto Serif CJK SC" w:hAnsi="Noto Serif CJK SC"/>
          <w:color w:val="000000"/>
        </w:rPr>
        <w:t>4.3 数据类型与格式</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701"/>
        <w:gridCol w:w="1701"/>
        <w:gridCol w:w="2381"/>
        <w:gridCol w:w="3288"/>
      </w:tblGrid>
      <w:tr w:rsidR="00C57BBC" w14:paraId="1DB51B29" w14:textId="77777777">
        <w:trPr>
          <w:cantSplit/>
          <w:tblHeader/>
          <w:jc w:val="center"/>
        </w:trPr>
        <w:tc>
          <w:tcPr>
            <w:tcW w:w="1701" w:type="dxa"/>
            <w:shd w:val="clear" w:color="auto" w:fill="D9EAF7"/>
            <w:vAlign w:val="center"/>
          </w:tcPr>
          <w:p w14:paraId="69EC61A7" w14:textId="77777777" w:rsidR="00C57BBC" w:rsidRDefault="00000000">
            <w:pPr>
              <w:spacing w:after="0" w:line="276" w:lineRule="auto"/>
              <w:jc w:val="center"/>
            </w:pPr>
            <w:r>
              <w:rPr>
                <w:b/>
              </w:rPr>
              <w:t>数据类型</w:t>
            </w:r>
          </w:p>
        </w:tc>
        <w:tc>
          <w:tcPr>
            <w:tcW w:w="1701" w:type="dxa"/>
            <w:shd w:val="clear" w:color="auto" w:fill="D9EAF7"/>
            <w:vAlign w:val="center"/>
          </w:tcPr>
          <w:p w14:paraId="2C6B33B0" w14:textId="77777777" w:rsidR="00C57BBC" w:rsidRDefault="00000000">
            <w:pPr>
              <w:spacing w:after="0" w:line="276" w:lineRule="auto"/>
              <w:jc w:val="center"/>
            </w:pPr>
            <w:r>
              <w:rPr>
                <w:b/>
              </w:rPr>
              <w:t>支持格式</w:t>
            </w:r>
          </w:p>
        </w:tc>
        <w:tc>
          <w:tcPr>
            <w:tcW w:w="2381" w:type="dxa"/>
            <w:shd w:val="clear" w:color="auto" w:fill="D9EAF7"/>
            <w:vAlign w:val="center"/>
          </w:tcPr>
          <w:p w14:paraId="27AAAF9F" w14:textId="77777777" w:rsidR="00C57BBC" w:rsidRDefault="00000000">
            <w:pPr>
              <w:spacing w:after="0" w:line="276" w:lineRule="auto"/>
              <w:jc w:val="center"/>
            </w:pPr>
            <w:r>
              <w:rPr>
                <w:b/>
              </w:rPr>
              <w:t>关键字段</w:t>
            </w:r>
          </w:p>
        </w:tc>
        <w:tc>
          <w:tcPr>
            <w:tcW w:w="3288" w:type="dxa"/>
            <w:shd w:val="clear" w:color="auto" w:fill="D9EAF7"/>
            <w:vAlign w:val="center"/>
          </w:tcPr>
          <w:p w14:paraId="5A202194" w14:textId="77777777" w:rsidR="00C57BBC" w:rsidRDefault="00000000">
            <w:pPr>
              <w:spacing w:after="0" w:line="276" w:lineRule="auto"/>
              <w:jc w:val="center"/>
            </w:pPr>
            <w:r>
              <w:rPr>
                <w:b/>
              </w:rPr>
              <w:t>说明</w:t>
            </w:r>
          </w:p>
        </w:tc>
      </w:tr>
      <w:tr w:rsidR="00C57BBC" w14:paraId="69EC9735" w14:textId="77777777">
        <w:trPr>
          <w:cantSplit/>
          <w:jc w:val="center"/>
        </w:trPr>
        <w:tc>
          <w:tcPr>
            <w:tcW w:w="1701" w:type="dxa"/>
          </w:tcPr>
          <w:p w14:paraId="47DFB90E" w14:textId="77777777" w:rsidR="00C57BBC" w:rsidRDefault="00000000">
            <w:pPr>
              <w:spacing w:after="0" w:line="276" w:lineRule="auto"/>
            </w:pPr>
            <w:r>
              <w:rPr>
                <w:sz w:val="20"/>
              </w:rPr>
              <w:t>站点观测数据</w:t>
            </w:r>
          </w:p>
        </w:tc>
        <w:tc>
          <w:tcPr>
            <w:tcW w:w="1701" w:type="dxa"/>
          </w:tcPr>
          <w:p w14:paraId="6CCB1AA9" w14:textId="77777777" w:rsidR="00C57BBC" w:rsidRDefault="00000000">
            <w:pPr>
              <w:spacing w:after="0" w:line="276" w:lineRule="auto"/>
            </w:pPr>
            <w:r>
              <w:rPr>
                <w:sz w:val="20"/>
              </w:rPr>
              <w:t>CSV、TXT、XLSX</w:t>
            </w:r>
          </w:p>
        </w:tc>
        <w:tc>
          <w:tcPr>
            <w:tcW w:w="2381" w:type="dxa"/>
          </w:tcPr>
          <w:p w14:paraId="46CAB7A9" w14:textId="77777777" w:rsidR="00C57BBC" w:rsidRDefault="00000000">
            <w:pPr>
              <w:spacing w:after="0" w:line="276" w:lineRule="auto"/>
            </w:pPr>
            <w:r>
              <w:rPr>
                <w:sz w:val="20"/>
              </w:rPr>
              <w:t>station_id、time、value</w:t>
            </w:r>
          </w:p>
        </w:tc>
        <w:tc>
          <w:tcPr>
            <w:tcW w:w="3288" w:type="dxa"/>
          </w:tcPr>
          <w:p w14:paraId="69F4A862" w14:textId="77777777" w:rsidR="00C57BBC" w:rsidRDefault="00000000">
            <w:pPr>
              <w:spacing w:after="0" w:line="276" w:lineRule="auto"/>
            </w:pPr>
            <w:r>
              <w:rPr>
                <w:sz w:val="20"/>
              </w:rPr>
              <w:t>适用于降水站、气象站、水文站和水位站。</w:t>
            </w:r>
          </w:p>
        </w:tc>
      </w:tr>
      <w:tr w:rsidR="00C57BBC" w14:paraId="7ABDB669" w14:textId="77777777">
        <w:trPr>
          <w:cantSplit/>
          <w:jc w:val="center"/>
        </w:trPr>
        <w:tc>
          <w:tcPr>
            <w:tcW w:w="1701" w:type="dxa"/>
          </w:tcPr>
          <w:p w14:paraId="3471C3C4" w14:textId="77777777" w:rsidR="00C57BBC" w:rsidRDefault="00000000">
            <w:pPr>
              <w:spacing w:after="0" w:line="276" w:lineRule="auto"/>
            </w:pPr>
            <w:r>
              <w:rPr>
                <w:sz w:val="20"/>
              </w:rPr>
              <w:lastRenderedPageBreak/>
              <w:t>网格气象数据</w:t>
            </w:r>
          </w:p>
        </w:tc>
        <w:tc>
          <w:tcPr>
            <w:tcW w:w="1701" w:type="dxa"/>
          </w:tcPr>
          <w:p w14:paraId="0B70052E" w14:textId="77777777" w:rsidR="00C57BBC" w:rsidRDefault="00000000">
            <w:pPr>
              <w:spacing w:after="0" w:line="276" w:lineRule="auto"/>
            </w:pPr>
            <w:r>
              <w:rPr>
                <w:sz w:val="20"/>
              </w:rPr>
              <w:t>NC、TIF、CSV</w:t>
            </w:r>
          </w:p>
        </w:tc>
        <w:tc>
          <w:tcPr>
            <w:tcW w:w="2381" w:type="dxa"/>
          </w:tcPr>
          <w:p w14:paraId="63837A6B" w14:textId="77777777" w:rsidR="00C57BBC" w:rsidRDefault="00000000">
            <w:pPr>
              <w:spacing w:after="0" w:line="276" w:lineRule="auto"/>
            </w:pPr>
            <w:r>
              <w:rPr>
                <w:sz w:val="20"/>
              </w:rPr>
              <w:t>time、lon、lat、variable</w:t>
            </w:r>
          </w:p>
        </w:tc>
        <w:tc>
          <w:tcPr>
            <w:tcW w:w="3288" w:type="dxa"/>
          </w:tcPr>
          <w:p w14:paraId="45FC4A5D" w14:textId="77777777" w:rsidR="00C57BBC" w:rsidRDefault="00000000">
            <w:pPr>
              <w:spacing w:after="0" w:line="276" w:lineRule="auto"/>
            </w:pPr>
            <w:r>
              <w:rPr>
                <w:sz w:val="20"/>
              </w:rPr>
              <w:t>适用于再分析数据、网格降水和温度产品。</w:t>
            </w:r>
          </w:p>
        </w:tc>
      </w:tr>
      <w:tr w:rsidR="00C57BBC" w14:paraId="4FE15ACE" w14:textId="77777777">
        <w:trPr>
          <w:cantSplit/>
          <w:jc w:val="center"/>
        </w:trPr>
        <w:tc>
          <w:tcPr>
            <w:tcW w:w="1701" w:type="dxa"/>
          </w:tcPr>
          <w:p w14:paraId="5B0BD82C" w14:textId="77777777" w:rsidR="00C57BBC" w:rsidRDefault="00000000">
            <w:pPr>
              <w:spacing w:after="0" w:line="276" w:lineRule="auto"/>
            </w:pPr>
            <w:r>
              <w:rPr>
                <w:sz w:val="20"/>
              </w:rPr>
              <w:t>遥感产品</w:t>
            </w:r>
          </w:p>
        </w:tc>
        <w:tc>
          <w:tcPr>
            <w:tcW w:w="1701" w:type="dxa"/>
          </w:tcPr>
          <w:p w14:paraId="7070FDE7" w14:textId="77777777" w:rsidR="00C57BBC" w:rsidRDefault="00000000">
            <w:pPr>
              <w:spacing w:after="0" w:line="276" w:lineRule="auto"/>
            </w:pPr>
            <w:r>
              <w:rPr>
                <w:sz w:val="20"/>
              </w:rPr>
              <w:t>TIF、NC、HDF</w:t>
            </w:r>
          </w:p>
        </w:tc>
        <w:tc>
          <w:tcPr>
            <w:tcW w:w="2381" w:type="dxa"/>
          </w:tcPr>
          <w:p w14:paraId="39C972AA" w14:textId="77777777" w:rsidR="00C57BBC" w:rsidRDefault="00000000">
            <w:pPr>
              <w:spacing w:after="0" w:line="276" w:lineRule="auto"/>
            </w:pPr>
            <w:r>
              <w:rPr>
                <w:sz w:val="20"/>
              </w:rPr>
              <w:t>time、band、value</w:t>
            </w:r>
          </w:p>
        </w:tc>
        <w:tc>
          <w:tcPr>
            <w:tcW w:w="3288" w:type="dxa"/>
          </w:tcPr>
          <w:p w14:paraId="0040C565" w14:textId="77777777" w:rsidR="00C57BBC" w:rsidRDefault="00000000">
            <w:pPr>
              <w:spacing w:after="0" w:line="276" w:lineRule="auto"/>
            </w:pPr>
            <w:r>
              <w:rPr>
                <w:sz w:val="20"/>
              </w:rPr>
              <w:t>适用于土壤湿度、蒸散发、植被指数等产品。</w:t>
            </w:r>
          </w:p>
        </w:tc>
      </w:tr>
      <w:tr w:rsidR="00C57BBC" w14:paraId="32591355" w14:textId="77777777">
        <w:trPr>
          <w:cantSplit/>
          <w:jc w:val="center"/>
        </w:trPr>
        <w:tc>
          <w:tcPr>
            <w:tcW w:w="1701" w:type="dxa"/>
          </w:tcPr>
          <w:p w14:paraId="136563A3" w14:textId="77777777" w:rsidR="00C57BBC" w:rsidRDefault="00000000">
            <w:pPr>
              <w:spacing w:after="0" w:line="276" w:lineRule="auto"/>
            </w:pPr>
            <w:r>
              <w:rPr>
                <w:sz w:val="20"/>
              </w:rPr>
              <w:t>地形数据</w:t>
            </w:r>
          </w:p>
        </w:tc>
        <w:tc>
          <w:tcPr>
            <w:tcW w:w="1701" w:type="dxa"/>
          </w:tcPr>
          <w:p w14:paraId="33AC1B10" w14:textId="77777777" w:rsidR="00C57BBC" w:rsidRDefault="00000000">
            <w:pPr>
              <w:spacing w:after="0" w:line="276" w:lineRule="auto"/>
            </w:pPr>
            <w:r>
              <w:rPr>
                <w:sz w:val="20"/>
              </w:rPr>
              <w:t>TIF、SHP</w:t>
            </w:r>
          </w:p>
        </w:tc>
        <w:tc>
          <w:tcPr>
            <w:tcW w:w="2381" w:type="dxa"/>
          </w:tcPr>
          <w:p w14:paraId="6C970D27" w14:textId="77777777" w:rsidR="00C57BBC" w:rsidRDefault="00000000">
            <w:pPr>
              <w:spacing w:after="0" w:line="276" w:lineRule="auto"/>
            </w:pPr>
            <w:r>
              <w:rPr>
                <w:sz w:val="20"/>
              </w:rPr>
              <w:t>elevation、slope、aspect</w:t>
            </w:r>
          </w:p>
        </w:tc>
        <w:tc>
          <w:tcPr>
            <w:tcW w:w="3288" w:type="dxa"/>
          </w:tcPr>
          <w:p w14:paraId="79E070EC" w14:textId="77777777" w:rsidR="00C57BBC" w:rsidRDefault="00000000">
            <w:pPr>
              <w:spacing w:after="0" w:line="276" w:lineRule="auto"/>
            </w:pPr>
            <w:r>
              <w:rPr>
                <w:sz w:val="20"/>
              </w:rPr>
              <w:t>用于空间特征构建和边界约束。</w:t>
            </w:r>
          </w:p>
        </w:tc>
      </w:tr>
      <w:tr w:rsidR="00C57BBC" w14:paraId="2C8DC4D4" w14:textId="77777777">
        <w:trPr>
          <w:cantSplit/>
          <w:jc w:val="center"/>
        </w:trPr>
        <w:tc>
          <w:tcPr>
            <w:tcW w:w="1701" w:type="dxa"/>
          </w:tcPr>
          <w:p w14:paraId="1E4778A0" w14:textId="77777777" w:rsidR="00C57BBC" w:rsidRDefault="00000000">
            <w:pPr>
              <w:spacing w:after="0" w:line="276" w:lineRule="auto"/>
            </w:pPr>
            <w:r>
              <w:rPr>
                <w:sz w:val="20"/>
              </w:rPr>
              <w:t>流域边界</w:t>
            </w:r>
          </w:p>
        </w:tc>
        <w:tc>
          <w:tcPr>
            <w:tcW w:w="1701" w:type="dxa"/>
          </w:tcPr>
          <w:p w14:paraId="36EB5650" w14:textId="77777777" w:rsidR="00C57BBC" w:rsidRDefault="00000000">
            <w:pPr>
              <w:spacing w:after="0" w:line="276" w:lineRule="auto"/>
            </w:pPr>
            <w:r>
              <w:rPr>
                <w:sz w:val="20"/>
              </w:rPr>
              <w:t>SHP、GeoJSON</w:t>
            </w:r>
          </w:p>
        </w:tc>
        <w:tc>
          <w:tcPr>
            <w:tcW w:w="2381" w:type="dxa"/>
          </w:tcPr>
          <w:p w14:paraId="7D5AF9C6" w14:textId="77777777" w:rsidR="00C57BBC" w:rsidRDefault="00000000">
            <w:pPr>
              <w:spacing w:after="0" w:line="276" w:lineRule="auto"/>
            </w:pPr>
            <w:r>
              <w:rPr>
                <w:sz w:val="20"/>
              </w:rPr>
              <w:t>geometry、basin_id</w:t>
            </w:r>
          </w:p>
        </w:tc>
        <w:tc>
          <w:tcPr>
            <w:tcW w:w="3288" w:type="dxa"/>
          </w:tcPr>
          <w:p w14:paraId="262D2268" w14:textId="77777777" w:rsidR="00C57BBC" w:rsidRDefault="00000000">
            <w:pPr>
              <w:spacing w:after="0" w:line="276" w:lineRule="auto"/>
            </w:pPr>
            <w:r>
              <w:rPr>
                <w:sz w:val="20"/>
              </w:rPr>
              <w:t>用于区域裁剪和成果制图。</w:t>
            </w:r>
          </w:p>
        </w:tc>
      </w:tr>
      <w:tr w:rsidR="00C57BBC" w14:paraId="0C31A732" w14:textId="77777777">
        <w:trPr>
          <w:cantSplit/>
          <w:jc w:val="center"/>
        </w:trPr>
        <w:tc>
          <w:tcPr>
            <w:tcW w:w="1701" w:type="dxa"/>
          </w:tcPr>
          <w:p w14:paraId="55C4B2B6" w14:textId="77777777" w:rsidR="00C57BBC" w:rsidRDefault="00000000">
            <w:pPr>
              <w:spacing w:after="0" w:line="276" w:lineRule="auto"/>
            </w:pPr>
            <w:r>
              <w:rPr>
                <w:sz w:val="20"/>
              </w:rPr>
              <w:t>历史径流</w:t>
            </w:r>
          </w:p>
        </w:tc>
        <w:tc>
          <w:tcPr>
            <w:tcW w:w="1701" w:type="dxa"/>
          </w:tcPr>
          <w:p w14:paraId="7608C4B5" w14:textId="77777777" w:rsidR="00C57BBC" w:rsidRDefault="00000000">
            <w:pPr>
              <w:spacing w:after="0" w:line="276" w:lineRule="auto"/>
            </w:pPr>
            <w:r>
              <w:rPr>
                <w:sz w:val="20"/>
              </w:rPr>
              <w:t>CSV、XLSX</w:t>
            </w:r>
          </w:p>
        </w:tc>
        <w:tc>
          <w:tcPr>
            <w:tcW w:w="2381" w:type="dxa"/>
          </w:tcPr>
          <w:p w14:paraId="496F56BA" w14:textId="77777777" w:rsidR="00C57BBC" w:rsidRDefault="00000000">
            <w:pPr>
              <w:spacing w:after="0" w:line="276" w:lineRule="auto"/>
            </w:pPr>
            <w:r>
              <w:rPr>
                <w:sz w:val="20"/>
              </w:rPr>
              <w:t>date、flow、station_id</w:t>
            </w:r>
          </w:p>
        </w:tc>
        <w:tc>
          <w:tcPr>
            <w:tcW w:w="3288" w:type="dxa"/>
          </w:tcPr>
          <w:p w14:paraId="4F5F0AE4" w14:textId="77777777" w:rsidR="00C57BBC" w:rsidRDefault="00000000">
            <w:pPr>
              <w:spacing w:after="0" w:line="276" w:lineRule="auto"/>
            </w:pPr>
            <w:r>
              <w:rPr>
                <w:sz w:val="20"/>
              </w:rPr>
              <w:t>用于水文模型训练和结果验证。</w:t>
            </w:r>
          </w:p>
        </w:tc>
      </w:tr>
    </w:tbl>
    <w:p w14:paraId="67E7DEE3" w14:textId="77777777" w:rsidR="00C57BBC" w:rsidRDefault="00C57BBC"/>
    <w:p w14:paraId="455E8D5F" w14:textId="77777777" w:rsidR="00C57BBC" w:rsidRDefault="00000000">
      <w:pPr>
        <w:pStyle w:val="21"/>
        <w:spacing w:before="160" w:after="120"/>
      </w:pPr>
      <w:r>
        <w:rPr>
          <w:rFonts w:ascii="Noto Serif CJK SC" w:eastAsia="Noto Serif CJK SC" w:hAnsi="Noto Serif CJK SC"/>
          <w:color w:val="000000"/>
        </w:rPr>
        <w:t>4.4 字段映射规则</w:t>
      </w:r>
    </w:p>
    <w:p w14:paraId="5762465C" w14:textId="77777777" w:rsidR="00C57BBC" w:rsidRDefault="00000000">
      <w:pPr>
        <w:ind w:firstLine="420"/>
      </w:pPr>
      <w:r>
        <w:t>导入数据时，系统会自动识别常见字段名称。例如 date、time、datetime 可映射为时间字段；lon、longitude、x 可映射为经度字段；lat、latitude、y 可映射为纬度字段。用户应在导入预览界面确认自动识别结果，必要时手动调整。</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8"/>
      </w:tblGrid>
      <w:tr w:rsidR="00C57BBC" w14:paraId="3D289071" w14:textId="77777777">
        <w:trPr>
          <w:cantSplit/>
          <w:jc w:val="center"/>
        </w:trPr>
        <w:tc>
          <w:tcPr>
            <w:tcW w:w="9128" w:type="dxa"/>
            <w:shd w:val="clear" w:color="auto" w:fill="FFF2CC"/>
          </w:tcPr>
          <w:p w14:paraId="703210E2" w14:textId="77777777" w:rsidR="00C57BBC" w:rsidRDefault="00000000">
            <w:r>
              <w:rPr>
                <w:b/>
              </w:rPr>
              <w:t>字段映射建议</w:t>
            </w:r>
          </w:p>
          <w:p w14:paraId="4BBEA9A8" w14:textId="77777777" w:rsidR="00C57BBC" w:rsidRDefault="00000000">
            <w:pPr>
              <w:ind w:left="170"/>
            </w:pPr>
            <w:r>
              <w:rPr>
                <w:sz w:val="20"/>
              </w:rPr>
              <w:t>• 同一项目内同一变量应使用统一单位和统一时间格式。</w:t>
            </w:r>
          </w:p>
          <w:p w14:paraId="6C7F8019" w14:textId="77777777" w:rsidR="00C57BBC" w:rsidRDefault="00000000">
            <w:pPr>
              <w:ind w:left="170"/>
            </w:pPr>
            <w:r>
              <w:rPr>
                <w:sz w:val="20"/>
              </w:rPr>
              <w:t>• 含有多个变量的表格应明确变量列名，不建议仅以列序号表示变量。</w:t>
            </w:r>
          </w:p>
          <w:p w14:paraId="726238C3" w14:textId="77777777" w:rsidR="00C57BBC" w:rsidRDefault="00000000">
            <w:pPr>
              <w:ind w:left="170"/>
            </w:pPr>
            <w:r>
              <w:rPr>
                <w:sz w:val="20"/>
              </w:rPr>
              <w:t>• 没有显式时间列的文件应在说明中明确时间起点和时间步长。</w:t>
            </w:r>
          </w:p>
        </w:tc>
      </w:tr>
    </w:tbl>
    <w:p w14:paraId="583A25C7" w14:textId="77777777" w:rsidR="00C57BBC" w:rsidRDefault="00C57BBC"/>
    <w:p w14:paraId="49C81E41" w14:textId="77777777" w:rsidR="00C57BBC" w:rsidRDefault="00000000">
      <w:pPr>
        <w:pStyle w:val="1"/>
        <w:spacing w:before="240" w:after="120"/>
      </w:pPr>
      <w:r>
        <w:rPr>
          <w:rFonts w:ascii="Noto Serif CJK SC" w:eastAsia="Noto Serif CJK SC" w:hAnsi="Noto Serif CJK SC"/>
          <w:color w:val="000000"/>
          <w:sz w:val="32"/>
        </w:rPr>
        <w:t>5 数据预处理与质量控制</w:t>
      </w:r>
    </w:p>
    <w:p w14:paraId="1D3D9116" w14:textId="77777777" w:rsidR="00C57BBC" w:rsidRDefault="00000000">
      <w:pPr>
        <w:pStyle w:val="21"/>
        <w:spacing w:before="160" w:after="120"/>
      </w:pPr>
      <w:r>
        <w:rPr>
          <w:rFonts w:ascii="Noto Serif CJK SC" w:eastAsia="Noto Serif CJK SC" w:hAnsi="Noto Serif CJK SC"/>
          <w:color w:val="000000"/>
        </w:rPr>
        <w:t>5.1 质量控制入口</w:t>
      </w:r>
    </w:p>
    <w:p w14:paraId="5DF3BAED" w14:textId="77777777" w:rsidR="00C57BBC" w:rsidRDefault="00000000">
      <w:pPr>
        <w:ind w:firstLine="420"/>
      </w:pPr>
      <w:r>
        <w:t>在“数据管理—质量控制”中选择已导入数据集，点击“开始质控”即可执行自动检查。系统会依据数据类型、变量单位、时间步长和空间范围生成质控任务。</w:t>
      </w:r>
    </w:p>
    <w:p w14:paraId="6A57104E" w14:textId="77777777" w:rsidR="00C57BBC" w:rsidRDefault="00000000">
      <w:pPr>
        <w:pStyle w:val="21"/>
        <w:spacing w:before="160" w:after="120"/>
      </w:pPr>
      <w:r>
        <w:rPr>
          <w:rFonts w:ascii="Noto Serif CJK SC" w:eastAsia="Noto Serif CJK SC" w:hAnsi="Noto Serif CJK SC"/>
          <w:color w:val="000000"/>
        </w:rPr>
        <w:t>5.2 质控项目</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928"/>
        <w:gridCol w:w="3969"/>
        <w:gridCol w:w="3175"/>
      </w:tblGrid>
      <w:tr w:rsidR="00C57BBC" w14:paraId="1143310B" w14:textId="77777777">
        <w:trPr>
          <w:cantSplit/>
          <w:tblHeader/>
          <w:jc w:val="center"/>
        </w:trPr>
        <w:tc>
          <w:tcPr>
            <w:tcW w:w="1928" w:type="dxa"/>
            <w:shd w:val="clear" w:color="auto" w:fill="D9EAF7"/>
            <w:vAlign w:val="center"/>
          </w:tcPr>
          <w:p w14:paraId="291963FE" w14:textId="77777777" w:rsidR="00C57BBC" w:rsidRDefault="00000000">
            <w:pPr>
              <w:spacing w:after="0" w:line="276" w:lineRule="auto"/>
              <w:jc w:val="center"/>
            </w:pPr>
            <w:r>
              <w:rPr>
                <w:b/>
              </w:rPr>
              <w:t>质控项目</w:t>
            </w:r>
          </w:p>
        </w:tc>
        <w:tc>
          <w:tcPr>
            <w:tcW w:w="3969" w:type="dxa"/>
            <w:shd w:val="clear" w:color="auto" w:fill="D9EAF7"/>
            <w:vAlign w:val="center"/>
          </w:tcPr>
          <w:p w14:paraId="4E1DD114" w14:textId="77777777" w:rsidR="00C57BBC" w:rsidRDefault="00000000">
            <w:pPr>
              <w:spacing w:after="0" w:line="276" w:lineRule="auto"/>
              <w:jc w:val="center"/>
            </w:pPr>
            <w:r>
              <w:rPr>
                <w:b/>
              </w:rPr>
              <w:t>检查内容</w:t>
            </w:r>
          </w:p>
        </w:tc>
        <w:tc>
          <w:tcPr>
            <w:tcW w:w="3175" w:type="dxa"/>
            <w:shd w:val="clear" w:color="auto" w:fill="D9EAF7"/>
            <w:vAlign w:val="center"/>
          </w:tcPr>
          <w:p w14:paraId="68EAC2E1" w14:textId="77777777" w:rsidR="00C57BBC" w:rsidRDefault="00000000">
            <w:pPr>
              <w:spacing w:after="0" w:line="276" w:lineRule="auto"/>
              <w:jc w:val="center"/>
            </w:pPr>
            <w:r>
              <w:rPr>
                <w:b/>
              </w:rPr>
              <w:t>处理方式</w:t>
            </w:r>
          </w:p>
        </w:tc>
      </w:tr>
      <w:tr w:rsidR="00C57BBC" w14:paraId="405DF306" w14:textId="77777777">
        <w:trPr>
          <w:cantSplit/>
          <w:jc w:val="center"/>
        </w:trPr>
        <w:tc>
          <w:tcPr>
            <w:tcW w:w="1928" w:type="dxa"/>
          </w:tcPr>
          <w:p w14:paraId="59BD3DC6" w14:textId="77777777" w:rsidR="00C57BBC" w:rsidRDefault="00000000">
            <w:pPr>
              <w:spacing w:after="0" w:line="276" w:lineRule="auto"/>
            </w:pPr>
            <w:r>
              <w:rPr>
                <w:sz w:val="20"/>
              </w:rPr>
              <w:t>完整性检查</w:t>
            </w:r>
          </w:p>
        </w:tc>
        <w:tc>
          <w:tcPr>
            <w:tcW w:w="3969" w:type="dxa"/>
          </w:tcPr>
          <w:p w14:paraId="4BF7B968" w14:textId="77777777" w:rsidR="00C57BBC" w:rsidRDefault="00000000">
            <w:pPr>
              <w:spacing w:after="0" w:line="276" w:lineRule="auto"/>
            </w:pPr>
            <w:r>
              <w:rPr>
                <w:sz w:val="20"/>
              </w:rPr>
              <w:t>检查时间序列是否存在缺测、断档、重复记录。</w:t>
            </w:r>
          </w:p>
        </w:tc>
        <w:tc>
          <w:tcPr>
            <w:tcW w:w="3175" w:type="dxa"/>
          </w:tcPr>
          <w:p w14:paraId="7990BADF" w14:textId="77777777" w:rsidR="00C57BBC" w:rsidRDefault="00000000">
            <w:pPr>
              <w:spacing w:after="0" w:line="276" w:lineRule="auto"/>
            </w:pPr>
            <w:r>
              <w:rPr>
                <w:sz w:val="20"/>
              </w:rPr>
              <w:t>生成缺测清单，可选择插值、剔除或保留。</w:t>
            </w:r>
          </w:p>
        </w:tc>
      </w:tr>
      <w:tr w:rsidR="00C57BBC" w14:paraId="6630CF5C" w14:textId="77777777">
        <w:trPr>
          <w:cantSplit/>
          <w:jc w:val="center"/>
        </w:trPr>
        <w:tc>
          <w:tcPr>
            <w:tcW w:w="1928" w:type="dxa"/>
          </w:tcPr>
          <w:p w14:paraId="6F410A50" w14:textId="77777777" w:rsidR="00C57BBC" w:rsidRDefault="00000000">
            <w:pPr>
              <w:spacing w:after="0" w:line="276" w:lineRule="auto"/>
            </w:pPr>
            <w:r>
              <w:rPr>
                <w:sz w:val="20"/>
              </w:rPr>
              <w:t>范围检查</w:t>
            </w:r>
          </w:p>
        </w:tc>
        <w:tc>
          <w:tcPr>
            <w:tcW w:w="3969" w:type="dxa"/>
          </w:tcPr>
          <w:p w14:paraId="2D3596CD" w14:textId="77777777" w:rsidR="00C57BBC" w:rsidRDefault="00000000">
            <w:pPr>
              <w:spacing w:after="0" w:line="276" w:lineRule="auto"/>
            </w:pPr>
            <w:r>
              <w:rPr>
                <w:sz w:val="20"/>
              </w:rPr>
              <w:t>检查变量值是否超出合理范围。</w:t>
            </w:r>
          </w:p>
        </w:tc>
        <w:tc>
          <w:tcPr>
            <w:tcW w:w="3175" w:type="dxa"/>
          </w:tcPr>
          <w:p w14:paraId="7BE6F423" w14:textId="77777777" w:rsidR="00C57BBC" w:rsidRDefault="00000000">
            <w:pPr>
              <w:spacing w:after="0" w:line="276" w:lineRule="auto"/>
            </w:pPr>
            <w:r>
              <w:rPr>
                <w:sz w:val="20"/>
              </w:rPr>
              <w:t>标记异常值，用户确认后处理。</w:t>
            </w:r>
          </w:p>
        </w:tc>
      </w:tr>
      <w:tr w:rsidR="00C57BBC" w14:paraId="590CEA64" w14:textId="77777777">
        <w:trPr>
          <w:cantSplit/>
          <w:jc w:val="center"/>
        </w:trPr>
        <w:tc>
          <w:tcPr>
            <w:tcW w:w="1928" w:type="dxa"/>
          </w:tcPr>
          <w:p w14:paraId="798FE4F2" w14:textId="77777777" w:rsidR="00C57BBC" w:rsidRDefault="00000000">
            <w:pPr>
              <w:spacing w:after="0" w:line="276" w:lineRule="auto"/>
            </w:pPr>
            <w:r>
              <w:rPr>
                <w:sz w:val="20"/>
              </w:rPr>
              <w:t>时间一致性</w:t>
            </w:r>
          </w:p>
        </w:tc>
        <w:tc>
          <w:tcPr>
            <w:tcW w:w="3969" w:type="dxa"/>
          </w:tcPr>
          <w:p w14:paraId="204F00AB" w14:textId="77777777" w:rsidR="00C57BBC" w:rsidRDefault="00000000">
            <w:pPr>
              <w:spacing w:after="0" w:line="276" w:lineRule="auto"/>
            </w:pPr>
            <w:r>
              <w:rPr>
                <w:sz w:val="20"/>
              </w:rPr>
              <w:t>检查时间格式、时区、时间步长是否一致。</w:t>
            </w:r>
          </w:p>
        </w:tc>
        <w:tc>
          <w:tcPr>
            <w:tcW w:w="3175" w:type="dxa"/>
          </w:tcPr>
          <w:p w14:paraId="11D95134" w14:textId="77777777" w:rsidR="00C57BBC" w:rsidRDefault="00000000">
            <w:pPr>
              <w:spacing w:after="0" w:line="276" w:lineRule="auto"/>
            </w:pPr>
            <w:r>
              <w:rPr>
                <w:sz w:val="20"/>
              </w:rPr>
              <w:t>统一转换为项目时间基准。</w:t>
            </w:r>
          </w:p>
        </w:tc>
      </w:tr>
      <w:tr w:rsidR="00C57BBC" w14:paraId="1B2858A5" w14:textId="77777777">
        <w:trPr>
          <w:cantSplit/>
          <w:jc w:val="center"/>
        </w:trPr>
        <w:tc>
          <w:tcPr>
            <w:tcW w:w="1928" w:type="dxa"/>
          </w:tcPr>
          <w:p w14:paraId="5F88E880" w14:textId="77777777" w:rsidR="00C57BBC" w:rsidRDefault="00000000">
            <w:pPr>
              <w:spacing w:after="0" w:line="276" w:lineRule="auto"/>
            </w:pPr>
            <w:r>
              <w:rPr>
                <w:sz w:val="20"/>
              </w:rPr>
              <w:t>空间一致性</w:t>
            </w:r>
          </w:p>
        </w:tc>
        <w:tc>
          <w:tcPr>
            <w:tcW w:w="3969" w:type="dxa"/>
          </w:tcPr>
          <w:p w14:paraId="224C5F1A" w14:textId="77777777" w:rsidR="00C57BBC" w:rsidRDefault="00000000">
            <w:pPr>
              <w:spacing w:after="0" w:line="276" w:lineRule="auto"/>
            </w:pPr>
            <w:r>
              <w:rPr>
                <w:sz w:val="20"/>
              </w:rPr>
              <w:t>检查经纬度、投影、边界范围是否匹配。</w:t>
            </w:r>
          </w:p>
        </w:tc>
        <w:tc>
          <w:tcPr>
            <w:tcW w:w="3175" w:type="dxa"/>
          </w:tcPr>
          <w:p w14:paraId="66E931CC" w14:textId="77777777" w:rsidR="00C57BBC" w:rsidRDefault="00000000">
            <w:pPr>
              <w:spacing w:after="0" w:line="276" w:lineRule="auto"/>
            </w:pPr>
            <w:r>
              <w:rPr>
                <w:sz w:val="20"/>
              </w:rPr>
              <w:t>进行坐标转换或区域裁剪。</w:t>
            </w:r>
          </w:p>
        </w:tc>
      </w:tr>
      <w:tr w:rsidR="00C57BBC" w14:paraId="4EB86F2B" w14:textId="77777777">
        <w:trPr>
          <w:cantSplit/>
          <w:jc w:val="center"/>
        </w:trPr>
        <w:tc>
          <w:tcPr>
            <w:tcW w:w="1928" w:type="dxa"/>
          </w:tcPr>
          <w:p w14:paraId="75DD7D3E" w14:textId="77777777" w:rsidR="00C57BBC" w:rsidRDefault="00000000">
            <w:pPr>
              <w:spacing w:after="0" w:line="276" w:lineRule="auto"/>
            </w:pPr>
            <w:r>
              <w:rPr>
                <w:sz w:val="20"/>
              </w:rPr>
              <w:t>单位一致性</w:t>
            </w:r>
          </w:p>
        </w:tc>
        <w:tc>
          <w:tcPr>
            <w:tcW w:w="3969" w:type="dxa"/>
          </w:tcPr>
          <w:p w14:paraId="4D1AA26B" w14:textId="77777777" w:rsidR="00C57BBC" w:rsidRDefault="00000000">
            <w:pPr>
              <w:spacing w:after="0" w:line="276" w:lineRule="auto"/>
            </w:pPr>
            <w:r>
              <w:rPr>
                <w:sz w:val="20"/>
              </w:rPr>
              <w:t>检查单位是否与项目标准单位一致。</w:t>
            </w:r>
          </w:p>
        </w:tc>
        <w:tc>
          <w:tcPr>
            <w:tcW w:w="3175" w:type="dxa"/>
          </w:tcPr>
          <w:p w14:paraId="11D5B61F" w14:textId="77777777" w:rsidR="00C57BBC" w:rsidRDefault="00000000">
            <w:pPr>
              <w:spacing w:after="0" w:line="276" w:lineRule="auto"/>
            </w:pPr>
            <w:r>
              <w:rPr>
                <w:sz w:val="20"/>
              </w:rPr>
              <w:t>执行单位换算或提示人工确认。</w:t>
            </w:r>
          </w:p>
        </w:tc>
      </w:tr>
      <w:tr w:rsidR="00C57BBC" w14:paraId="6D5E51BA" w14:textId="77777777">
        <w:trPr>
          <w:cantSplit/>
          <w:jc w:val="center"/>
        </w:trPr>
        <w:tc>
          <w:tcPr>
            <w:tcW w:w="1928" w:type="dxa"/>
          </w:tcPr>
          <w:p w14:paraId="148DAF66" w14:textId="77777777" w:rsidR="00C57BBC" w:rsidRDefault="00000000">
            <w:pPr>
              <w:spacing w:after="0" w:line="276" w:lineRule="auto"/>
            </w:pPr>
            <w:r>
              <w:rPr>
                <w:sz w:val="20"/>
              </w:rPr>
              <w:t>多源一致性</w:t>
            </w:r>
          </w:p>
        </w:tc>
        <w:tc>
          <w:tcPr>
            <w:tcW w:w="3969" w:type="dxa"/>
          </w:tcPr>
          <w:p w14:paraId="1A8E8950" w14:textId="77777777" w:rsidR="00C57BBC" w:rsidRDefault="00000000">
            <w:pPr>
              <w:spacing w:after="0" w:line="276" w:lineRule="auto"/>
            </w:pPr>
            <w:r>
              <w:rPr>
                <w:sz w:val="20"/>
              </w:rPr>
              <w:t>比较不同数据源之间的时间和空间覆盖。</w:t>
            </w:r>
          </w:p>
        </w:tc>
        <w:tc>
          <w:tcPr>
            <w:tcW w:w="3175" w:type="dxa"/>
          </w:tcPr>
          <w:p w14:paraId="693690CF" w14:textId="77777777" w:rsidR="00C57BBC" w:rsidRDefault="00000000">
            <w:pPr>
              <w:spacing w:after="0" w:line="276" w:lineRule="auto"/>
            </w:pPr>
            <w:r>
              <w:rPr>
                <w:sz w:val="20"/>
              </w:rPr>
              <w:t>输出对齐报告和缺口范围。</w:t>
            </w:r>
          </w:p>
        </w:tc>
      </w:tr>
    </w:tbl>
    <w:p w14:paraId="5672486D" w14:textId="77777777" w:rsidR="00C57BBC" w:rsidRDefault="00C57BBC"/>
    <w:p w14:paraId="7951612D" w14:textId="77777777" w:rsidR="00C57BBC" w:rsidRDefault="00000000">
      <w:pPr>
        <w:pStyle w:val="21"/>
        <w:spacing w:before="160" w:after="120"/>
      </w:pPr>
      <w:r>
        <w:rPr>
          <w:rFonts w:ascii="Noto Serif CJK SC" w:eastAsia="Noto Serif CJK SC" w:hAnsi="Noto Serif CJK SC"/>
          <w:color w:val="000000"/>
        </w:rPr>
        <w:t>5.3 缺测处理</w:t>
      </w:r>
    </w:p>
    <w:p w14:paraId="4209E48C" w14:textId="77777777" w:rsidR="00C57BBC" w:rsidRDefault="00000000">
      <w:pPr>
        <w:ind w:firstLine="420"/>
      </w:pPr>
      <w:r>
        <w:t>系统支持线性插值、邻近站点补全、空间插值、历史同期均值补全和模型估计补全等方式。对业务预报敏感变量，建议先查看缺测长度和缺测位置，再决定是否自动修补。</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3402"/>
        <w:gridCol w:w="3402"/>
      </w:tblGrid>
      <w:tr w:rsidR="00C57BBC" w14:paraId="0BEE2188" w14:textId="77777777">
        <w:trPr>
          <w:cantSplit/>
          <w:tblHeader/>
          <w:jc w:val="center"/>
        </w:trPr>
        <w:tc>
          <w:tcPr>
            <w:tcW w:w="2268" w:type="dxa"/>
            <w:shd w:val="clear" w:color="auto" w:fill="D9EAF7"/>
            <w:vAlign w:val="center"/>
          </w:tcPr>
          <w:p w14:paraId="1091A99A" w14:textId="77777777" w:rsidR="00C57BBC" w:rsidRDefault="00000000">
            <w:pPr>
              <w:spacing w:after="0" w:line="276" w:lineRule="auto"/>
              <w:jc w:val="center"/>
            </w:pPr>
            <w:r>
              <w:rPr>
                <w:b/>
              </w:rPr>
              <w:lastRenderedPageBreak/>
              <w:t>缺测类型</w:t>
            </w:r>
          </w:p>
        </w:tc>
        <w:tc>
          <w:tcPr>
            <w:tcW w:w="3402" w:type="dxa"/>
            <w:shd w:val="clear" w:color="auto" w:fill="D9EAF7"/>
            <w:vAlign w:val="center"/>
          </w:tcPr>
          <w:p w14:paraId="3F242B26" w14:textId="77777777" w:rsidR="00C57BBC" w:rsidRDefault="00000000">
            <w:pPr>
              <w:spacing w:after="0" w:line="276" w:lineRule="auto"/>
              <w:jc w:val="center"/>
            </w:pPr>
            <w:r>
              <w:rPr>
                <w:b/>
              </w:rPr>
              <w:t>推荐处理方式</w:t>
            </w:r>
          </w:p>
        </w:tc>
        <w:tc>
          <w:tcPr>
            <w:tcW w:w="3402" w:type="dxa"/>
            <w:shd w:val="clear" w:color="auto" w:fill="D9EAF7"/>
            <w:vAlign w:val="center"/>
          </w:tcPr>
          <w:p w14:paraId="69981F1A" w14:textId="77777777" w:rsidR="00C57BBC" w:rsidRDefault="00000000">
            <w:pPr>
              <w:spacing w:after="0" w:line="276" w:lineRule="auto"/>
              <w:jc w:val="center"/>
            </w:pPr>
            <w:r>
              <w:rPr>
                <w:b/>
              </w:rPr>
              <w:t>说明</w:t>
            </w:r>
          </w:p>
        </w:tc>
      </w:tr>
      <w:tr w:rsidR="00C57BBC" w14:paraId="322E5C2B" w14:textId="77777777">
        <w:trPr>
          <w:cantSplit/>
          <w:jc w:val="center"/>
        </w:trPr>
        <w:tc>
          <w:tcPr>
            <w:tcW w:w="2268" w:type="dxa"/>
          </w:tcPr>
          <w:p w14:paraId="49892643" w14:textId="77777777" w:rsidR="00C57BBC" w:rsidRDefault="00000000">
            <w:pPr>
              <w:spacing w:after="0" w:line="276" w:lineRule="auto"/>
            </w:pPr>
            <w:r>
              <w:rPr>
                <w:sz w:val="20"/>
              </w:rPr>
              <w:t>单点短时缺测</w:t>
            </w:r>
          </w:p>
        </w:tc>
        <w:tc>
          <w:tcPr>
            <w:tcW w:w="3402" w:type="dxa"/>
          </w:tcPr>
          <w:p w14:paraId="2D8DB999" w14:textId="77777777" w:rsidR="00C57BBC" w:rsidRDefault="00000000">
            <w:pPr>
              <w:spacing w:after="0" w:line="276" w:lineRule="auto"/>
            </w:pPr>
            <w:r>
              <w:rPr>
                <w:sz w:val="20"/>
              </w:rPr>
              <w:t>线性插值或邻近时刻插值</w:t>
            </w:r>
          </w:p>
        </w:tc>
        <w:tc>
          <w:tcPr>
            <w:tcW w:w="3402" w:type="dxa"/>
          </w:tcPr>
          <w:p w14:paraId="3115F395" w14:textId="77777777" w:rsidR="00C57BBC" w:rsidRDefault="00000000">
            <w:pPr>
              <w:spacing w:after="0" w:line="276" w:lineRule="auto"/>
            </w:pPr>
            <w:r>
              <w:rPr>
                <w:sz w:val="20"/>
              </w:rPr>
              <w:t>适用于短时间断点。</w:t>
            </w:r>
          </w:p>
        </w:tc>
      </w:tr>
      <w:tr w:rsidR="00C57BBC" w14:paraId="125B1E08" w14:textId="77777777">
        <w:trPr>
          <w:cantSplit/>
          <w:jc w:val="center"/>
        </w:trPr>
        <w:tc>
          <w:tcPr>
            <w:tcW w:w="2268" w:type="dxa"/>
          </w:tcPr>
          <w:p w14:paraId="3792AA93" w14:textId="77777777" w:rsidR="00C57BBC" w:rsidRDefault="00000000">
            <w:pPr>
              <w:spacing w:after="0" w:line="276" w:lineRule="auto"/>
            </w:pPr>
            <w:r>
              <w:rPr>
                <w:sz w:val="20"/>
              </w:rPr>
              <w:t>连续多日缺测</w:t>
            </w:r>
          </w:p>
        </w:tc>
        <w:tc>
          <w:tcPr>
            <w:tcW w:w="3402" w:type="dxa"/>
          </w:tcPr>
          <w:p w14:paraId="10A691C9" w14:textId="77777777" w:rsidR="00C57BBC" w:rsidRDefault="00000000">
            <w:pPr>
              <w:spacing w:after="0" w:line="276" w:lineRule="auto"/>
            </w:pPr>
            <w:r>
              <w:rPr>
                <w:sz w:val="20"/>
              </w:rPr>
              <w:t>邻近站点或空间插值</w:t>
            </w:r>
          </w:p>
        </w:tc>
        <w:tc>
          <w:tcPr>
            <w:tcW w:w="3402" w:type="dxa"/>
          </w:tcPr>
          <w:p w14:paraId="61339154" w14:textId="77777777" w:rsidR="00C57BBC" w:rsidRDefault="00000000">
            <w:pPr>
              <w:spacing w:after="0" w:line="276" w:lineRule="auto"/>
            </w:pPr>
            <w:r>
              <w:rPr>
                <w:sz w:val="20"/>
              </w:rPr>
              <w:t>需检查周边站点可用性。</w:t>
            </w:r>
          </w:p>
        </w:tc>
      </w:tr>
      <w:tr w:rsidR="00C57BBC" w14:paraId="620E754F" w14:textId="77777777">
        <w:trPr>
          <w:cantSplit/>
          <w:jc w:val="center"/>
        </w:trPr>
        <w:tc>
          <w:tcPr>
            <w:tcW w:w="2268" w:type="dxa"/>
          </w:tcPr>
          <w:p w14:paraId="4C9BDC91" w14:textId="77777777" w:rsidR="00C57BBC" w:rsidRDefault="00000000">
            <w:pPr>
              <w:spacing w:after="0" w:line="276" w:lineRule="auto"/>
            </w:pPr>
            <w:r>
              <w:rPr>
                <w:sz w:val="20"/>
              </w:rPr>
              <w:t>大范围缺测</w:t>
            </w:r>
          </w:p>
        </w:tc>
        <w:tc>
          <w:tcPr>
            <w:tcW w:w="3402" w:type="dxa"/>
          </w:tcPr>
          <w:p w14:paraId="12698158" w14:textId="77777777" w:rsidR="00C57BBC" w:rsidRDefault="00000000">
            <w:pPr>
              <w:spacing w:after="0" w:line="276" w:lineRule="auto"/>
            </w:pPr>
            <w:r>
              <w:rPr>
                <w:sz w:val="20"/>
              </w:rPr>
              <w:t>保留缺测并剔除训练样本</w:t>
            </w:r>
          </w:p>
        </w:tc>
        <w:tc>
          <w:tcPr>
            <w:tcW w:w="3402" w:type="dxa"/>
          </w:tcPr>
          <w:p w14:paraId="7493B833" w14:textId="77777777" w:rsidR="00C57BBC" w:rsidRDefault="00000000">
            <w:pPr>
              <w:spacing w:after="0" w:line="276" w:lineRule="auto"/>
            </w:pPr>
            <w:r>
              <w:rPr>
                <w:sz w:val="20"/>
              </w:rPr>
              <w:t>避免引入不可靠补值。</w:t>
            </w:r>
          </w:p>
        </w:tc>
      </w:tr>
      <w:tr w:rsidR="00C57BBC" w14:paraId="6F0416D5" w14:textId="77777777">
        <w:trPr>
          <w:cantSplit/>
          <w:jc w:val="center"/>
        </w:trPr>
        <w:tc>
          <w:tcPr>
            <w:tcW w:w="2268" w:type="dxa"/>
          </w:tcPr>
          <w:p w14:paraId="5FB75068" w14:textId="77777777" w:rsidR="00C57BBC" w:rsidRDefault="00000000">
            <w:pPr>
              <w:spacing w:after="0" w:line="276" w:lineRule="auto"/>
            </w:pPr>
            <w:r>
              <w:rPr>
                <w:sz w:val="20"/>
              </w:rPr>
              <w:t>边界网格缺测</w:t>
            </w:r>
          </w:p>
        </w:tc>
        <w:tc>
          <w:tcPr>
            <w:tcW w:w="3402" w:type="dxa"/>
          </w:tcPr>
          <w:p w14:paraId="16949786" w14:textId="77777777" w:rsidR="00C57BBC" w:rsidRDefault="00000000">
            <w:pPr>
              <w:spacing w:after="0" w:line="276" w:lineRule="auto"/>
            </w:pPr>
            <w:r>
              <w:rPr>
                <w:sz w:val="20"/>
              </w:rPr>
              <w:t>区域掩膜或邻域补全</w:t>
            </w:r>
          </w:p>
        </w:tc>
        <w:tc>
          <w:tcPr>
            <w:tcW w:w="3402" w:type="dxa"/>
          </w:tcPr>
          <w:p w14:paraId="5D85BF2D" w14:textId="77777777" w:rsidR="00C57BBC" w:rsidRDefault="00000000">
            <w:pPr>
              <w:spacing w:after="0" w:line="276" w:lineRule="auto"/>
            </w:pPr>
            <w:r>
              <w:rPr>
                <w:sz w:val="20"/>
              </w:rPr>
              <w:t>适用于流域边界附近的栅格。</w:t>
            </w:r>
          </w:p>
        </w:tc>
      </w:tr>
    </w:tbl>
    <w:p w14:paraId="0AECE264" w14:textId="77777777" w:rsidR="00C57BBC" w:rsidRDefault="00C57BBC"/>
    <w:p w14:paraId="3CB5D74B" w14:textId="77777777" w:rsidR="00C57BBC" w:rsidRDefault="00000000">
      <w:pPr>
        <w:pStyle w:val="21"/>
        <w:spacing w:before="160" w:after="120"/>
      </w:pPr>
      <w:r>
        <w:rPr>
          <w:rFonts w:ascii="Noto Serif CJK SC" w:eastAsia="Noto Serif CJK SC" w:hAnsi="Noto Serif CJK SC"/>
          <w:color w:val="000000"/>
        </w:rPr>
        <w:t>5.4 异常值处理</w:t>
      </w:r>
    </w:p>
    <w:p w14:paraId="27111E3B" w14:textId="77777777" w:rsidR="00C57BBC" w:rsidRDefault="00000000">
      <w:pPr>
        <w:ind w:firstLine="420"/>
      </w:pPr>
      <w:r>
        <w:t>异常值包括极端异常、单位错误、负值异常、突变异常和空间孤立异常。系统会将异常值标记为“疑似异常”，用户可在图形界面中逐项确认。对于降水、径流等具有极端事件特征的变量，不应简单剔除峰值，应结合历史过程和相邻站点综合判断。</w:t>
      </w:r>
    </w:p>
    <w:p w14:paraId="56C189EF" w14:textId="77777777" w:rsidR="00C57BBC" w:rsidRDefault="00000000">
      <w:pPr>
        <w:pStyle w:val="1"/>
        <w:spacing w:before="240" w:after="120"/>
      </w:pPr>
      <w:r>
        <w:rPr>
          <w:rFonts w:ascii="Noto Serif CJK SC" w:eastAsia="Noto Serif CJK SC" w:hAnsi="Noto Serif CJK SC"/>
          <w:color w:val="000000"/>
          <w:sz w:val="32"/>
        </w:rPr>
        <w:t>6 三维网格与特征构建</w:t>
      </w:r>
    </w:p>
    <w:p w14:paraId="59D5811F" w14:textId="77777777" w:rsidR="00C57BBC" w:rsidRDefault="00000000">
      <w:pPr>
        <w:pStyle w:val="21"/>
        <w:spacing w:before="160" w:after="120"/>
      </w:pPr>
      <w:r>
        <w:rPr>
          <w:rFonts w:ascii="Noto Serif CJK SC" w:eastAsia="Noto Serif CJK SC" w:hAnsi="Noto Serif CJK SC"/>
          <w:color w:val="000000"/>
        </w:rPr>
        <w:t>6.1 网格构建原则</w:t>
      </w:r>
    </w:p>
    <w:p w14:paraId="6EC7604B" w14:textId="77777777" w:rsidR="00C57BBC" w:rsidRDefault="00000000">
      <w:pPr>
        <w:ind w:firstLine="420"/>
      </w:pPr>
      <w:r>
        <w:t>软件通过统一坐标系、统一空间分辨率、统一时间步长和统一变量编码，将多源数据整理为模型可读取的数据立方体。数据立方体通常包括时间维、经度维、纬度维和变量维；如存在垂向层级、土层或深度信息，可扩展为层级维。</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984"/>
        <w:gridCol w:w="4535"/>
        <w:gridCol w:w="2551"/>
      </w:tblGrid>
      <w:tr w:rsidR="00C57BBC" w14:paraId="1723C63E" w14:textId="77777777">
        <w:trPr>
          <w:cantSplit/>
          <w:tblHeader/>
          <w:jc w:val="center"/>
        </w:trPr>
        <w:tc>
          <w:tcPr>
            <w:tcW w:w="1984" w:type="dxa"/>
            <w:shd w:val="clear" w:color="auto" w:fill="D9EAF7"/>
            <w:vAlign w:val="center"/>
          </w:tcPr>
          <w:p w14:paraId="71C61BDF" w14:textId="77777777" w:rsidR="00C57BBC" w:rsidRDefault="00000000">
            <w:pPr>
              <w:spacing w:after="0" w:line="276" w:lineRule="auto"/>
              <w:jc w:val="center"/>
            </w:pPr>
            <w:r>
              <w:rPr>
                <w:b/>
              </w:rPr>
              <w:t>维度</w:t>
            </w:r>
          </w:p>
        </w:tc>
        <w:tc>
          <w:tcPr>
            <w:tcW w:w="4535" w:type="dxa"/>
            <w:shd w:val="clear" w:color="auto" w:fill="D9EAF7"/>
            <w:vAlign w:val="center"/>
          </w:tcPr>
          <w:p w14:paraId="58283950" w14:textId="77777777" w:rsidR="00C57BBC" w:rsidRDefault="00000000">
            <w:pPr>
              <w:spacing w:after="0" w:line="276" w:lineRule="auto"/>
              <w:jc w:val="center"/>
            </w:pPr>
            <w:r>
              <w:rPr>
                <w:b/>
              </w:rPr>
              <w:t>说明</w:t>
            </w:r>
          </w:p>
        </w:tc>
        <w:tc>
          <w:tcPr>
            <w:tcW w:w="2551" w:type="dxa"/>
            <w:shd w:val="clear" w:color="auto" w:fill="D9EAF7"/>
            <w:vAlign w:val="center"/>
          </w:tcPr>
          <w:p w14:paraId="1A2BA348" w14:textId="77777777" w:rsidR="00C57BBC" w:rsidRDefault="00000000">
            <w:pPr>
              <w:spacing w:after="0" w:line="276" w:lineRule="auto"/>
              <w:jc w:val="center"/>
            </w:pPr>
            <w:r>
              <w:rPr>
                <w:b/>
              </w:rPr>
              <w:t>示例</w:t>
            </w:r>
          </w:p>
        </w:tc>
      </w:tr>
      <w:tr w:rsidR="00C57BBC" w14:paraId="0D0DA8AC" w14:textId="77777777">
        <w:trPr>
          <w:cantSplit/>
          <w:jc w:val="center"/>
        </w:trPr>
        <w:tc>
          <w:tcPr>
            <w:tcW w:w="1984" w:type="dxa"/>
          </w:tcPr>
          <w:p w14:paraId="5278FE22" w14:textId="77777777" w:rsidR="00C57BBC" w:rsidRDefault="00000000">
            <w:pPr>
              <w:spacing w:after="0" w:line="276" w:lineRule="auto"/>
            </w:pPr>
            <w:r>
              <w:rPr>
                <w:sz w:val="20"/>
              </w:rPr>
              <w:t>时间维</w:t>
            </w:r>
          </w:p>
        </w:tc>
        <w:tc>
          <w:tcPr>
            <w:tcW w:w="4535" w:type="dxa"/>
          </w:tcPr>
          <w:p w14:paraId="06BA2E61" w14:textId="77777777" w:rsidR="00C57BBC" w:rsidRDefault="00000000">
            <w:pPr>
              <w:spacing w:after="0" w:line="276" w:lineRule="auto"/>
            </w:pPr>
            <w:r>
              <w:rPr>
                <w:sz w:val="20"/>
              </w:rPr>
              <w:t>按照小时、日、旬、月等时间步长排列。</w:t>
            </w:r>
          </w:p>
        </w:tc>
        <w:tc>
          <w:tcPr>
            <w:tcW w:w="2551" w:type="dxa"/>
          </w:tcPr>
          <w:p w14:paraId="2F91F26A" w14:textId="77777777" w:rsidR="00C57BBC" w:rsidRDefault="00000000">
            <w:pPr>
              <w:spacing w:after="0" w:line="276" w:lineRule="auto"/>
            </w:pPr>
            <w:r>
              <w:rPr>
                <w:sz w:val="20"/>
              </w:rPr>
              <w:t>1980-01-01 至 2024-12-31 日尺度</w:t>
            </w:r>
          </w:p>
        </w:tc>
      </w:tr>
      <w:tr w:rsidR="00C57BBC" w14:paraId="638100CC" w14:textId="77777777">
        <w:trPr>
          <w:cantSplit/>
          <w:jc w:val="center"/>
        </w:trPr>
        <w:tc>
          <w:tcPr>
            <w:tcW w:w="1984" w:type="dxa"/>
          </w:tcPr>
          <w:p w14:paraId="600C91FE" w14:textId="77777777" w:rsidR="00C57BBC" w:rsidRDefault="00000000">
            <w:pPr>
              <w:spacing w:after="0" w:line="276" w:lineRule="auto"/>
            </w:pPr>
            <w:r>
              <w:rPr>
                <w:sz w:val="20"/>
              </w:rPr>
              <w:t>空间维</w:t>
            </w:r>
          </w:p>
        </w:tc>
        <w:tc>
          <w:tcPr>
            <w:tcW w:w="4535" w:type="dxa"/>
          </w:tcPr>
          <w:p w14:paraId="5D49B05D" w14:textId="77777777" w:rsidR="00C57BBC" w:rsidRDefault="00000000">
            <w:pPr>
              <w:spacing w:after="0" w:line="276" w:lineRule="auto"/>
            </w:pPr>
            <w:r>
              <w:rPr>
                <w:sz w:val="20"/>
              </w:rPr>
              <w:t>按照经纬度或投影坐标形成规则网格。</w:t>
            </w:r>
          </w:p>
        </w:tc>
        <w:tc>
          <w:tcPr>
            <w:tcW w:w="2551" w:type="dxa"/>
          </w:tcPr>
          <w:p w14:paraId="6EFFB99F" w14:textId="77777777" w:rsidR="00C57BBC" w:rsidRDefault="00000000">
            <w:pPr>
              <w:spacing w:after="0" w:line="276" w:lineRule="auto"/>
            </w:pPr>
            <w:r>
              <w:rPr>
                <w:sz w:val="20"/>
              </w:rPr>
              <w:t>0.1° × 0.1°</w:t>
            </w:r>
          </w:p>
        </w:tc>
      </w:tr>
      <w:tr w:rsidR="00C57BBC" w14:paraId="3DC4EE89" w14:textId="77777777">
        <w:trPr>
          <w:cantSplit/>
          <w:jc w:val="center"/>
        </w:trPr>
        <w:tc>
          <w:tcPr>
            <w:tcW w:w="1984" w:type="dxa"/>
          </w:tcPr>
          <w:p w14:paraId="67086BA6" w14:textId="77777777" w:rsidR="00C57BBC" w:rsidRDefault="00000000">
            <w:pPr>
              <w:spacing w:after="0" w:line="276" w:lineRule="auto"/>
            </w:pPr>
            <w:r>
              <w:rPr>
                <w:sz w:val="20"/>
              </w:rPr>
              <w:t>变量维</w:t>
            </w:r>
          </w:p>
        </w:tc>
        <w:tc>
          <w:tcPr>
            <w:tcW w:w="4535" w:type="dxa"/>
          </w:tcPr>
          <w:p w14:paraId="49169B77" w14:textId="77777777" w:rsidR="00C57BBC" w:rsidRDefault="00000000">
            <w:pPr>
              <w:spacing w:after="0" w:line="276" w:lineRule="auto"/>
            </w:pPr>
            <w:r>
              <w:rPr>
                <w:sz w:val="20"/>
              </w:rPr>
              <w:t>降水、气温、湿度、风速、径流等变量。</w:t>
            </w:r>
          </w:p>
        </w:tc>
        <w:tc>
          <w:tcPr>
            <w:tcW w:w="2551" w:type="dxa"/>
          </w:tcPr>
          <w:p w14:paraId="03570E1C" w14:textId="77777777" w:rsidR="00C57BBC" w:rsidRDefault="00000000">
            <w:pPr>
              <w:spacing w:after="0" w:line="276" w:lineRule="auto"/>
            </w:pPr>
            <w:r>
              <w:rPr>
                <w:sz w:val="20"/>
              </w:rPr>
              <w:t>P、T、RH、WS、Q</w:t>
            </w:r>
          </w:p>
        </w:tc>
      </w:tr>
      <w:tr w:rsidR="00C57BBC" w14:paraId="1F3251A6" w14:textId="77777777">
        <w:trPr>
          <w:cantSplit/>
          <w:jc w:val="center"/>
        </w:trPr>
        <w:tc>
          <w:tcPr>
            <w:tcW w:w="1984" w:type="dxa"/>
          </w:tcPr>
          <w:p w14:paraId="46FFD79C" w14:textId="77777777" w:rsidR="00C57BBC" w:rsidRDefault="00000000">
            <w:pPr>
              <w:spacing w:after="0" w:line="276" w:lineRule="auto"/>
            </w:pPr>
            <w:r>
              <w:rPr>
                <w:sz w:val="20"/>
              </w:rPr>
              <w:t>层级维</w:t>
            </w:r>
          </w:p>
        </w:tc>
        <w:tc>
          <w:tcPr>
            <w:tcW w:w="4535" w:type="dxa"/>
          </w:tcPr>
          <w:p w14:paraId="5FFF4D58" w14:textId="77777777" w:rsidR="00C57BBC" w:rsidRDefault="00000000">
            <w:pPr>
              <w:spacing w:after="0" w:line="276" w:lineRule="auto"/>
            </w:pPr>
            <w:r>
              <w:rPr>
                <w:sz w:val="20"/>
              </w:rPr>
              <w:t>土层、深度层、水体层或高度层。</w:t>
            </w:r>
          </w:p>
        </w:tc>
        <w:tc>
          <w:tcPr>
            <w:tcW w:w="2551" w:type="dxa"/>
          </w:tcPr>
          <w:p w14:paraId="6047025B" w14:textId="77777777" w:rsidR="00C57BBC" w:rsidRDefault="00000000">
            <w:pPr>
              <w:spacing w:after="0" w:line="276" w:lineRule="auto"/>
            </w:pPr>
            <w:r>
              <w:rPr>
                <w:sz w:val="20"/>
              </w:rPr>
              <w:t>0-10 cm、10-40 cm、40-100 cm</w:t>
            </w:r>
          </w:p>
        </w:tc>
      </w:tr>
    </w:tbl>
    <w:p w14:paraId="6873190E" w14:textId="77777777" w:rsidR="00C57BBC" w:rsidRDefault="00C57BBC"/>
    <w:p w14:paraId="2295206E" w14:textId="77777777" w:rsidR="00C57BBC" w:rsidRDefault="00000000">
      <w:pPr>
        <w:pStyle w:val="21"/>
        <w:spacing w:before="160" w:after="120"/>
      </w:pPr>
      <w:r>
        <w:rPr>
          <w:rFonts w:ascii="Noto Serif CJK SC" w:eastAsia="Noto Serif CJK SC" w:hAnsi="Noto Serif CJK SC"/>
          <w:color w:val="000000"/>
        </w:rPr>
        <w:t>6.2 空间对齐</w:t>
      </w:r>
    </w:p>
    <w:p w14:paraId="4E09D67B" w14:textId="77777777" w:rsidR="00C57BBC" w:rsidRDefault="00000000">
      <w:pPr>
        <w:ind w:firstLine="420"/>
      </w:pPr>
      <w:r>
        <w:t>不同来源数据的投影坐标、空间分辨率和边界范围可能不一致。系统提供自动重采样、区域裁剪、坐标转换和网格匹配功能。用户应在生成数据立方体前检查空间范围是否覆盖目标区域。</w:t>
      </w:r>
    </w:p>
    <w:p w14:paraId="6A760133" w14:textId="77777777" w:rsidR="00C57BBC" w:rsidRDefault="00000000">
      <w:pPr>
        <w:pStyle w:val="21"/>
        <w:spacing w:before="160" w:after="120"/>
      </w:pPr>
      <w:r>
        <w:rPr>
          <w:rFonts w:ascii="Noto Serif CJK SC" w:eastAsia="Noto Serif CJK SC" w:hAnsi="Noto Serif CJK SC"/>
          <w:color w:val="000000"/>
        </w:rPr>
        <w:t>6.3 时间对齐</w:t>
      </w:r>
    </w:p>
    <w:p w14:paraId="4C18FD89" w14:textId="77777777" w:rsidR="00C57BBC" w:rsidRDefault="00000000">
      <w:pPr>
        <w:ind w:firstLine="420"/>
      </w:pPr>
      <w:r>
        <w:t>时间对齐用于保证所有输入变量在同一时间步上可被模型读取。系统支持小时转日、日转旬、日转月、月转年等聚合方式，也支持将低频静态变量复制到每一个时间步作为辅助特征。</w:t>
      </w:r>
    </w:p>
    <w:p w14:paraId="75C33BD8" w14:textId="77777777" w:rsidR="00C57BBC" w:rsidRDefault="00000000">
      <w:pPr>
        <w:pStyle w:val="21"/>
        <w:spacing w:before="160" w:after="120"/>
      </w:pPr>
      <w:r>
        <w:rPr>
          <w:rFonts w:ascii="Noto Serif CJK SC" w:eastAsia="Noto Serif CJK SC" w:hAnsi="Noto Serif CJK SC"/>
          <w:color w:val="000000"/>
        </w:rPr>
        <w:t>6.4 特征工程</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984"/>
        <w:gridCol w:w="3118"/>
        <w:gridCol w:w="3969"/>
      </w:tblGrid>
      <w:tr w:rsidR="00C57BBC" w14:paraId="6DC9AA41" w14:textId="77777777">
        <w:trPr>
          <w:cantSplit/>
          <w:tblHeader/>
          <w:jc w:val="center"/>
        </w:trPr>
        <w:tc>
          <w:tcPr>
            <w:tcW w:w="1984" w:type="dxa"/>
            <w:shd w:val="clear" w:color="auto" w:fill="D9EAF7"/>
            <w:vAlign w:val="center"/>
          </w:tcPr>
          <w:p w14:paraId="5DDBCDD2" w14:textId="77777777" w:rsidR="00C57BBC" w:rsidRDefault="00000000">
            <w:pPr>
              <w:spacing w:after="0" w:line="276" w:lineRule="auto"/>
              <w:jc w:val="center"/>
            </w:pPr>
            <w:r>
              <w:rPr>
                <w:b/>
              </w:rPr>
              <w:t>特征类型</w:t>
            </w:r>
          </w:p>
        </w:tc>
        <w:tc>
          <w:tcPr>
            <w:tcW w:w="3118" w:type="dxa"/>
            <w:shd w:val="clear" w:color="auto" w:fill="D9EAF7"/>
            <w:vAlign w:val="center"/>
          </w:tcPr>
          <w:p w14:paraId="5473D0F9" w14:textId="77777777" w:rsidR="00C57BBC" w:rsidRDefault="00000000">
            <w:pPr>
              <w:spacing w:after="0" w:line="276" w:lineRule="auto"/>
              <w:jc w:val="center"/>
            </w:pPr>
            <w:r>
              <w:rPr>
                <w:b/>
              </w:rPr>
              <w:t>来源</w:t>
            </w:r>
          </w:p>
        </w:tc>
        <w:tc>
          <w:tcPr>
            <w:tcW w:w="3969" w:type="dxa"/>
            <w:shd w:val="clear" w:color="auto" w:fill="D9EAF7"/>
            <w:vAlign w:val="center"/>
          </w:tcPr>
          <w:p w14:paraId="7A24B892" w14:textId="77777777" w:rsidR="00C57BBC" w:rsidRDefault="00000000">
            <w:pPr>
              <w:spacing w:after="0" w:line="276" w:lineRule="auto"/>
              <w:jc w:val="center"/>
            </w:pPr>
            <w:r>
              <w:rPr>
                <w:b/>
              </w:rPr>
              <w:t>用途</w:t>
            </w:r>
          </w:p>
        </w:tc>
      </w:tr>
      <w:tr w:rsidR="00C57BBC" w14:paraId="4639D47B" w14:textId="77777777">
        <w:trPr>
          <w:cantSplit/>
          <w:jc w:val="center"/>
        </w:trPr>
        <w:tc>
          <w:tcPr>
            <w:tcW w:w="1984" w:type="dxa"/>
          </w:tcPr>
          <w:p w14:paraId="6C956B22" w14:textId="77777777" w:rsidR="00C57BBC" w:rsidRDefault="00000000">
            <w:pPr>
              <w:spacing w:after="0" w:line="276" w:lineRule="auto"/>
            </w:pPr>
            <w:r>
              <w:rPr>
                <w:sz w:val="20"/>
              </w:rPr>
              <w:t>历史滞后特征</w:t>
            </w:r>
          </w:p>
        </w:tc>
        <w:tc>
          <w:tcPr>
            <w:tcW w:w="3118" w:type="dxa"/>
          </w:tcPr>
          <w:p w14:paraId="3B3BEA5E" w14:textId="77777777" w:rsidR="00C57BBC" w:rsidRDefault="00000000">
            <w:pPr>
              <w:spacing w:after="0" w:line="276" w:lineRule="auto"/>
            </w:pPr>
            <w:r>
              <w:rPr>
                <w:sz w:val="20"/>
              </w:rPr>
              <w:t>目标变量前 n 个时间步</w:t>
            </w:r>
          </w:p>
        </w:tc>
        <w:tc>
          <w:tcPr>
            <w:tcW w:w="3969" w:type="dxa"/>
          </w:tcPr>
          <w:p w14:paraId="049AEB19" w14:textId="77777777" w:rsidR="00C57BBC" w:rsidRDefault="00000000">
            <w:pPr>
              <w:spacing w:after="0" w:line="276" w:lineRule="auto"/>
            </w:pPr>
            <w:r>
              <w:rPr>
                <w:sz w:val="20"/>
              </w:rPr>
              <w:t>表达时间记忆和过程惯性。</w:t>
            </w:r>
          </w:p>
        </w:tc>
      </w:tr>
      <w:tr w:rsidR="00C57BBC" w14:paraId="1CB9BCD6" w14:textId="77777777">
        <w:trPr>
          <w:cantSplit/>
          <w:jc w:val="center"/>
        </w:trPr>
        <w:tc>
          <w:tcPr>
            <w:tcW w:w="1984" w:type="dxa"/>
          </w:tcPr>
          <w:p w14:paraId="33994794" w14:textId="77777777" w:rsidR="00C57BBC" w:rsidRDefault="00000000">
            <w:pPr>
              <w:spacing w:after="0" w:line="276" w:lineRule="auto"/>
            </w:pPr>
            <w:r>
              <w:rPr>
                <w:sz w:val="20"/>
              </w:rPr>
              <w:t>滑动统计特征</w:t>
            </w:r>
          </w:p>
        </w:tc>
        <w:tc>
          <w:tcPr>
            <w:tcW w:w="3118" w:type="dxa"/>
          </w:tcPr>
          <w:p w14:paraId="1A5BCAE4" w14:textId="77777777" w:rsidR="00C57BBC" w:rsidRDefault="00000000">
            <w:pPr>
              <w:spacing w:after="0" w:line="276" w:lineRule="auto"/>
            </w:pPr>
            <w:r>
              <w:rPr>
                <w:sz w:val="20"/>
              </w:rPr>
              <w:t>过去 3/7/30 天均值、最大值、累积值</w:t>
            </w:r>
          </w:p>
        </w:tc>
        <w:tc>
          <w:tcPr>
            <w:tcW w:w="3969" w:type="dxa"/>
          </w:tcPr>
          <w:p w14:paraId="4E83434D" w14:textId="77777777" w:rsidR="00C57BBC" w:rsidRDefault="00000000">
            <w:pPr>
              <w:spacing w:after="0" w:line="276" w:lineRule="auto"/>
            </w:pPr>
            <w:r>
              <w:rPr>
                <w:sz w:val="20"/>
              </w:rPr>
              <w:t>表达累积效应和极值过程。</w:t>
            </w:r>
          </w:p>
        </w:tc>
      </w:tr>
      <w:tr w:rsidR="00C57BBC" w14:paraId="43163979" w14:textId="77777777">
        <w:trPr>
          <w:cantSplit/>
          <w:jc w:val="center"/>
        </w:trPr>
        <w:tc>
          <w:tcPr>
            <w:tcW w:w="1984" w:type="dxa"/>
          </w:tcPr>
          <w:p w14:paraId="1C8E2BBF" w14:textId="77777777" w:rsidR="00C57BBC" w:rsidRDefault="00000000">
            <w:pPr>
              <w:spacing w:after="0" w:line="276" w:lineRule="auto"/>
            </w:pPr>
            <w:r>
              <w:rPr>
                <w:sz w:val="20"/>
              </w:rPr>
              <w:t>空间邻域特征</w:t>
            </w:r>
          </w:p>
        </w:tc>
        <w:tc>
          <w:tcPr>
            <w:tcW w:w="3118" w:type="dxa"/>
          </w:tcPr>
          <w:p w14:paraId="1530F53D" w14:textId="77777777" w:rsidR="00C57BBC" w:rsidRDefault="00000000">
            <w:pPr>
              <w:spacing w:after="0" w:line="276" w:lineRule="auto"/>
            </w:pPr>
            <w:r>
              <w:rPr>
                <w:sz w:val="20"/>
              </w:rPr>
              <w:t>周边网格或邻近站点</w:t>
            </w:r>
          </w:p>
        </w:tc>
        <w:tc>
          <w:tcPr>
            <w:tcW w:w="3969" w:type="dxa"/>
          </w:tcPr>
          <w:p w14:paraId="123CD724" w14:textId="77777777" w:rsidR="00C57BBC" w:rsidRDefault="00000000">
            <w:pPr>
              <w:spacing w:after="0" w:line="276" w:lineRule="auto"/>
            </w:pPr>
            <w:r>
              <w:rPr>
                <w:sz w:val="20"/>
              </w:rPr>
              <w:t>表达空间相关性。</w:t>
            </w:r>
          </w:p>
        </w:tc>
      </w:tr>
      <w:tr w:rsidR="00C57BBC" w14:paraId="6894FDC7" w14:textId="77777777">
        <w:trPr>
          <w:cantSplit/>
          <w:jc w:val="center"/>
        </w:trPr>
        <w:tc>
          <w:tcPr>
            <w:tcW w:w="1984" w:type="dxa"/>
          </w:tcPr>
          <w:p w14:paraId="46A7B60A" w14:textId="77777777" w:rsidR="00C57BBC" w:rsidRDefault="00000000">
            <w:pPr>
              <w:spacing w:after="0" w:line="276" w:lineRule="auto"/>
            </w:pPr>
            <w:r>
              <w:rPr>
                <w:sz w:val="20"/>
              </w:rPr>
              <w:t>地形特征</w:t>
            </w:r>
          </w:p>
        </w:tc>
        <w:tc>
          <w:tcPr>
            <w:tcW w:w="3118" w:type="dxa"/>
          </w:tcPr>
          <w:p w14:paraId="2AFF8ABB" w14:textId="77777777" w:rsidR="00C57BBC" w:rsidRDefault="00000000">
            <w:pPr>
              <w:spacing w:after="0" w:line="276" w:lineRule="auto"/>
            </w:pPr>
            <w:r>
              <w:rPr>
                <w:sz w:val="20"/>
              </w:rPr>
              <w:t>高程、坡度、坡向、流域面积</w:t>
            </w:r>
          </w:p>
        </w:tc>
        <w:tc>
          <w:tcPr>
            <w:tcW w:w="3969" w:type="dxa"/>
          </w:tcPr>
          <w:p w14:paraId="2879ED65" w14:textId="77777777" w:rsidR="00C57BBC" w:rsidRDefault="00000000">
            <w:pPr>
              <w:spacing w:after="0" w:line="276" w:lineRule="auto"/>
            </w:pPr>
            <w:r>
              <w:rPr>
                <w:sz w:val="20"/>
              </w:rPr>
              <w:t>表达下垫面影响。</w:t>
            </w:r>
          </w:p>
        </w:tc>
      </w:tr>
      <w:tr w:rsidR="00C57BBC" w14:paraId="7D89EAC1" w14:textId="77777777">
        <w:trPr>
          <w:cantSplit/>
          <w:jc w:val="center"/>
        </w:trPr>
        <w:tc>
          <w:tcPr>
            <w:tcW w:w="1984" w:type="dxa"/>
          </w:tcPr>
          <w:p w14:paraId="36D89D13" w14:textId="77777777" w:rsidR="00C57BBC" w:rsidRDefault="00000000">
            <w:pPr>
              <w:spacing w:after="0" w:line="276" w:lineRule="auto"/>
            </w:pPr>
            <w:r>
              <w:rPr>
                <w:sz w:val="20"/>
              </w:rPr>
              <w:t>季节特征</w:t>
            </w:r>
          </w:p>
        </w:tc>
        <w:tc>
          <w:tcPr>
            <w:tcW w:w="3118" w:type="dxa"/>
          </w:tcPr>
          <w:p w14:paraId="2F0EBD51" w14:textId="77777777" w:rsidR="00C57BBC" w:rsidRDefault="00000000">
            <w:pPr>
              <w:spacing w:after="0" w:line="276" w:lineRule="auto"/>
            </w:pPr>
            <w:r>
              <w:rPr>
                <w:sz w:val="20"/>
              </w:rPr>
              <w:t>月份、旬、日序、汛期标识</w:t>
            </w:r>
          </w:p>
        </w:tc>
        <w:tc>
          <w:tcPr>
            <w:tcW w:w="3969" w:type="dxa"/>
          </w:tcPr>
          <w:p w14:paraId="638196FA" w14:textId="77777777" w:rsidR="00C57BBC" w:rsidRDefault="00000000">
            <w:pPr>
              <w:spacing w:after="0" w:line="276" w:lineRule="auto"/>
            </w:pPr>
            <w:r>
              <w:rPr>
                <w:sz w:val="20"/>
              </w:rPr>
              <w:t>表达周期变化。</w:t>
            </w:r>
          </w:p>
        </w:tc>
      </w:tr>
      <w:tr w:rsidR="00C57BBC" w14:paraId="357DEAEF" w14:textId="77777777">
        <w:trPr>
          <w:cantSplit/>
          <w:jc w:val="center"/>
        </w:trPr>
        <w:tc>
          <w:tcPr>
            <w:tcW w:w="1984" w:type="dxa"/>
          </w:tcPr>
          <w:p w14:paraId="2EFFEA92" w14:textId="77777777" w:rsidR="00C57BBC" w:rsidRDefault="00000000">
            <w:pPr>
              <w:spacing w:after="0" w:line="276" w:lineRule="auto"/>
            </w:pPr>
            <w:r>
              <w:rPr>
                <w:sz w:val="20"/>
              </w:rPr>
              <w:lastRenderedPageBreak/>
              <w:t>外源驱动</w:t>
            </w:r>
          </w:p>
        </w:tc>
        <w:tc>
          <w:tcPr>
            <w:tcW w:w="3118" w:type="dxa"/>
          </w:tcPr>
          <w:p w14:paraId="2AD6B1A4" w14:textId="77777777" w:rsidR="00C57BBC" w:rsidRDefault="00000000">
            <w:pPr>
              <w:spacing w:after="0" w:line="276" w:lineRule="auto"/>
            </w:pPr>
            <w:r>
              <w:rPr>
                <w:sz w:val="20"/>
              </w:rPr>
              <w:t>再分析气象、遥感产品、预报产品</w:t>
            </w:r>
          </w:p>
        </w:tc>
        <w:tc>
          <w:tcPr>
            <w:tcW w:w="3969" w:type="dxa"/>
          </w:tcPr>
          <w:p w14:paraId="0969A8D0" w14:textId="77777777" w:rsidR="00C57BBC" w:rsidRDefault="00000000">
            <w:pPr>
              <w:spacing w:after="0" w:line="276" w:lineRule="auto"/>
            </w:pPr>
            <w:r>
              <w:rPr>
                <w:sz w:val="20"/>
              </w:rPr>
              <w:t>提高预报提前期信息量。</w:t>
            </w:r>
          </w:p>
        </w:tc>
      </w:tr>
    </w:tbl>
    <w:p w14:paraId="3AAAB595" w14:textId="77777777" w:rsidR="00C57BBC" w:rsidRDefault="00C57BBC"/>
    <w:p w14:paraId="4204D80A" w14:textId="77777777" w:rsidR="00C57BBC" w:rsidRDefault="00000000">
      <w:pPr>
        <w:pStyle w:val="1"/>
        <w:spacing w:before="240" w:after="120"/>
      </w:pPr>
      <w:r>
        <w:rPr>
          <w:rFonts w:ascii="Noto Serif CJK SC" w:eastAsia="Noto Serif CJK SC" w:hAnsi="Noto Serif CJK SC"/>
          <w:color w:val="000000"/>
          <w:sz w:val="32"/>
        </w:rPr>
        <w:t>7 深度学习模型配置</w:t>
      </w:r>
    </w:p>
    <w:p w14:paraId="4EE0D957" w14:textId="77777777" w:rsidR="00C57BBC" w:rsidRDefault="00000000">
      <w:pPr>
        <w:pStyle w:val="21"/>
        <w:spacing w:before="160" w:after="120"/>
      </w:pPr>
      <w:r>
        <w:rPr>
          <w:rFonts w:ascii="Noto Serif CJK SC" w:eastAsia="Noto Serif CJK SC" w:hAnsi="Noto Serif CJK SC"/>
          <w:color w:val="000000"/>
        </w:rPr>
        <w:t>7.1 模型类型</w:t>
      </w:r>
    </w:p>
    <w:p w14:paraId="22FEB30D" w14:textId="77777777" w:rsidR="00C57BBC" w:rsidRDefault="00000000">
      <w:pPr>
        <w:ind w:firstLine="420"/>
      </w:pPr>
      <w:r>
        <w:t>在“模型管理—新建模型”界面选择模型类型。系统可根据任务目标推荐模型：时间序列预测建议选择 LSTM 或 GRU；空间分布模拟建议选择 CNN 或 U-Net；时空耦合预报建议选择 ConvLSTM 或 Transformer；需要融合多源变量时可选择多分支网络。</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3685"/>
        <w:gridCol w:w="3118"/>
      </w:tblGrid>
      <w:tr w:rsidR="00C57BBC" w14:paraId="48822F33" w14:textId="77777777">
        <w:trPr>
          <w:cantSplit/>
          <w:tblHeader/>
          <w:jc w:val="center"/>
        </w:trPr>
        <w:tc>
          <w:tcPr>
            <w:tcW w:w="2268" w:type="dxa"/>
            <w:shd w:val="clear" w:color="auto" w:fill="D9EAF7"/>
            <w:vAlign w:val="center"/>
          </w:tcPr>
          <w:p w14:paraId="2027C866" w14:textId="77777777" w:rsidR="00C57BBC" w:rsidRDefault="00000000">
            <w:pPr>
              <w:spacing w:after="0" w:line="276" w:lineRule="auto"/>
              <w:jc w:val="center"/>
            </w:pPr>
            <w:r>
              <w:rPr>
                <w:b/>
              </w:rPr>
              <w:t>模型类型</w:t>
            </w:r>
          </w:p>
        </w:tc>
        <w:tc>
          <w:tcPr>
            <w:tcW w:w="3685" w:type="dxa"/>
            <w:shd w:val="clear" w:color="auto" w:fill="D9EAF7"/>
            <w:vAlign w:val="center"/>
          </w:tcPr>
          <w:p w14:paraId="313FC041" w14:textId="77777777" w:rsidR="00C57BBC" w:rsidRDefault="00000000">
            <w:pPr>
              <w:spacing w:after="0" w:line="276" w:lineRule="auto"/>
              <w:jc w:val="center"/>
            </w:pPr>
            <w:r>
              <w:rPr>
                <w:b/>
              </w:rPr>
              <w:t>适用场景</w:t>
            </w:r>
          </w:p>
        </w:tc>
        <w:tc>
          <w:tcPr>
            <w:tcW w:w="3118" w:type="dxa"/>
            <w:shd w:val="clear" w:color="auto" w:fill="D9EAF7"/>
            <w:vAlign w:val="center"/>
          </w:tcPr>
          <w:p w14:paraId="75BF5739" w14:textId="77777777" w:rsidR="00C57BBC" w:rsidRDefault="00000000">
            <w:pPr>
              <w:spacing w:after="0" w:line="276" w:lineRule="auto"/>
              <w:jc w:val="center"/>
            </w:pPr>
            <w:r>
              <w:rPr>
                <w:b/>
              </w:rPr>
              <w:t>特点</w:t>
            </w:r>
          </w:p>
        </w:tc>
      </w:tr>
      <w:tr w:rsidR="00C57BBC" w14:paraId="72AAA2E0" w14:textId="77777777">
        <w:trPr>
          <w:cantSplit/>
          <w:jc w:val="center"/>
        </w:trPr>
        <w:tc>
          <w:tcPr>
            <w:tcW w:w="2268" w:type="dxa"/>
          </w:tcPr>
          <w:p w14:paraId="45599D5B" w14:textId="77777777" w:rsidR="00C57BBC" w:rsidRDefault="00000000">
            <w:pPr>
              <w:spacing w:after="0" w:line="276" w:lineRule="auto"/>
            </w:pPr>
            <w:r>
              <w:rPr>
                <w:sz w:val="20"/>
              </w:rPr>
              <w:t>LSTM/GRU</w:t>
            </w:r>
          </w:p>
        </w:tc>
        <w:tc>
          <w:tcPr>
            <w:tcW w:w="3685" w:type="dxa"/>
          </w:tcPr>
          <w:p w14:paraId="19F68021" w14:textId="77777777" w:rsidR="00C57BBC" w:rsidRDefault="00000000">
            <w:pPr>
              <w:spacing w:after="0" w:line="276" w:lineRule="auto"/>
            </w:pPr>
            <w:r>
              <w:rPr>
                <w:sz w:val="20"/>
              </w:rPr>
              <w:t>站点或单变量时间序列预测</w:t>
            </w:r>
          </w:p>
        </w:tc>
        <w:tc>
          <w:tcPr>
            <w:tcW w:w="3118" w:type="dxa"/>
          </w:tcPr>
          <w:p w14:paraId="209E4430" w14:textId="77777777" w:rsidR="00C57BBC" w:rsidRDefault="00000000">
            <w:pPr>
              <w:spacing w:after="0" w:line="276" w:lineRule="auto"/>
            </w:pPr>
            <w:r>
              <w:rPr>
                <w:sz w:val="20"/>
              </w:rPr>
              <w:t>适合处理时间依赖关系。</w:t>
            </w:r>
          </w:p>
        </w:tc>
      </w:tr>
      <w:tr w:rsidR="00C57BBC" w14:paraId="433799B4" w14:textId="77777777">
        <w:trPr>
          <w:cantSplit/>
          <w:jc w:val="center"/>
        </w:trPr>
        <w:tc>
          <w:tcPr>
            <w:tcW w:w="2268" w:type="dxa"/>
          </w:tcPr>
          <w:p w14:paraId="1737697B" w14:textId="77777777" w:rsidR="00C57BBC" w:rsidRDefault="00000000">
            <w:pPr>
              <w:spacing w:after="0" w:line="276" w:lineRule="auto"/>
            </w:pPr>
            <w:r>
              <w:rPr>
                <w:sz w:val="20"/>
              </w:rPr>
              <w:t>CNN/U-Net</w:t>
            </w:r>
          </w:p>
        </w:tc>
        <w:tc>
          <w:tcPr>
            <w:tcW w:w="3685" w:type="dxa"/>
          </w:tcPr>
          <w:p w14:paraId="43D66222" w14:textId="77777777" w:rsidR="00C57BBC" w:rsidRDefault="00000000">
            <w:pPr>
              <w:spacing w:after="0" w:line="276" w:lineRule="auto"/>
            </w:pPr>
            <w:r>
              <w:rPr>
                <w:sz w:val="20"/>
              </w:rPr>
              <w:t>网格化空间场重建与模拟</w:t>
            </w:r>
          </w:p>
        </w:tc>
        <w:tc>
          <w:tcPr>
            <w:tcW w:w="3118" w:type="dxa"/>
          </w:tcPr>
          <w:p w14:paraId="127F9303" w14:textId="77777777" w:rsidR="00C57BBC" w:rsidRDefault="00000000">
            <w:pPr>
              <w:spacing w:after="0" w:line="276" w:lineRule="auto"/>
            </w:pPr>
            <w:r>
              <w:rPr>
                <w:sz w:val="20"/>
              </w:rPr>
              <w:t>适合表达空间邻域结构。</w:t>
            </w:r>
          </w:p>
        </w:tc>
      </w:tr>
      <w:tr w:rsidR="00C57BBC" w14:paraId="1F0C82DB" w14:textId="77777777">
        <w:trPr>
          <w:cantSplit/>
          <w:jc w:val="center"/>
        </w:trPr>
        <w:tc>
          <w:tcPr>
            <w:tcW w:w="2268" w:type="dxa"/>
          </w:tcPr>
          <w:p w14:paraId="47107066" w14:textId="77777777" w:rsidR="00C57BBC" w:rsidRDefault="00000000">
            <w:pPr>
              <w:spacing w:after="0" w:line="276" w:lineRule="auto"/>
            </w:pPr>
            <w:r>
              <w:rPr>
                <w:sz w:val="20"/>
              </w:rPr>
              <w:t>ConvLSTM</w:t>
            </w:r>
          </w:p>
        </w:tc>
        <w:tc>
          <w:tcPr>
            <w:tcW w:w="3685" w:type="dxa"/>
          </w:tcPr>
          <w:p w14:paraId="5CB4C302" w14:textId="77777777" w:rsidR="00C57BBC" w:rsidRDefault="00000000">
            <w:pPr>
              <w:spacing w:after="0" w:line="276" w:lineRule="auto"/>
            </w:pPr>
            <w:r>
              <w:rPr>
                <w:sz w:val="20"/>
              </w:rPr>
              <w:t>降水、温度、土壤湿度等时空场预测</w:t>
            </w:r>
          </w:p>
        </w:tc>
        <w:tc>
          <w:tcPr>
            <w:tcW w:w="3118" w:type="dxa"/>
          </w:tcPr>
          <w:p w14:paraId="1DAA0848" w14:textId="77777777" w:rsidR="00C57BBC" w:rsidRDefault="00000000">
            <w:pPr>
              <w:spacing w:after="0" w:line="276" w:lineRule="auto"/>
            </w:pPr>
            <w:r>
              <w:rPr>
                <w:sz w:val="20"/>
              </w:rPr>
              <w:t>同时考虑时间记忆和空间卷积。</w:t>
            </w:r>
          </w:p>
        </w:tc>
      </w:tr>
      <w:tr w:rsidR="00C57BBC" w14:paraId="449F8FDD" w14:textId="77777777">
        <w:trPr>
          <w:cantSplit/>
          <w:jc w:val="center"/>
        </w:trPr>
        <w:tc>
          <w:tcPr>
            <w:tcW w:w="2268" w:type="dxa"/>
          </w:tcPr>
          <w:p w14:paraId="3E04D716" w14:textId="77777777" w:rsidR="00C57BBC" w:rsidRDefault="00000000">
            <w:pPr>
              <w:spacing w:after="0" w:line="276" w:lineRule="auto"/>
            </w:pPr>
            <w:r>
              <w:rPr>
                <w:sz w:val="20"/>
              </w:rPr>
              <w:t>Transformer</w:t>
            </w:r>
          </w:p>
        </w:tc>
        <w:tc>
          <w:tcPr>
            <w:tcW w:w="3685" w:type="dxa"/>
          </w:tcPr>
          <w:p w14:paraId="5ABC446D" w14:textId="77777777" w:rsidR="00C57BBC" w:rsidRDefault="00000000">
            <w:pPr>
              <w:spacing w:after="0" w:line="276" w:lineRule="auto"/>
            </w:pPr>
            <w:r>
              <w:rPr>
                <w:sz w:val="20"/>
              </w:rPr>
              <w:t>长序列、多变量、多尺度预测</w:t>
            </w:r>
          </w:p>
        </w:tc>
        <w:tc>
          <w:tcPr>
            <w:tcW w:w="3118" w:type="dxa"/>
          </w:tcPr>
          <w:p w14:paraId="0399F6D9" w14:textId="77777777" w:rsidR="00C57BBC" w:rsidRDefault="00000000">
            <w:pPr>
              <w:spacing w:after="0" w:line="276" w:lineRule="auto"/>
            </w:pPr>
            <w:r>
              <w:rPr>
                <w:sz w:val="20"/>
              </w:rPr>
              <w:t>适合长程依赖和多源特征融合。</w:t>
            </w:r>
          </w:p>
        </w:tc>
      </w:tr>
      <w:tr w:rsidR="00C57BBC" w14:paraId="7B6F7475" w14:textId="77777777">
        <w:trPr>
          <w:cantSplit/>
          <w:jc w:val="center"/>
        </w:trPr>
        <w:tc>
          <w:tcPr>
            <w:tcW w:w="2268" w:type="dxa"/>
          </w:tcPr>
          <w:p w14:paraId="385EF17E" w14:textId="77777777" w:rsidR="00C57BBC" w:rsidRDefault="00000000">
            <w:pPr>
              <w:spacing w:after="0" w:line="276" w:lineRule="auto"/>
            </w:pPr>
            <w:r>
              <w:rPr>
                <w:sz w:val="20"/>
              </w:rPr>
              <w:t>混合模型</w:t>
            </w:r>
          </w:p>
        </w:tc>
        <w:tc>
          <w:tcPr>
            <w:tcW w:w="3685" w:type="dxa"/>
          </w:tcPr>
          <w:p w14:paraId="2D63514E" w14:textId="77777777" w:rsidR="00C57BBC" w:rsidRDefault="00000000">
            <w:pPr>
              <w:spacing w:after="0" w:line="276" w:lineRule="auto"/>
            </w:pPr>
            <w:r>
              <w:rPr>
                <w:sz w:val="20"/>
              </w:rPr>
              <w:t>复杂业务预报任务</w:t>
            </w:r>
          </w:p>
        </w:tc>
        <w:tc>
          <w:tcPr>
            <w:tcW w:w="3118" w:type="dxa"/>
          </w:tcPr>
          <w:p w14:paraId="5632F1B4" w14:textId="77777777" w:rsidR="00C57BBC" w:rsidRDefault="00000000">
            <w:pPr>
              <w:spacing w:after="0" w:line="276" w:lineRule="auto"/>
            </w:pPr>
            <w:r>
              <w:rPr>
                <w:sz w:val="20"/>
              </w:rPr>
              <w:t>可组合 CNN、LSTM、注意力机制等。</w:t>
            </w:r>
          </w:p>
        </w:tc>
      </w:tr>
    </w:tbl>
    <w:p w14:paraId="7DD3A62F" w14:textId="77777777" w:rsidR="00C57BBC" w:rsidRDefault="00C57BBC"/>
    <w:p w14:paraId="3B9B58AD" w14:textId="77777777" w:rsidR="00C57BBC" w:rsidRDefault="00000000">
      <w:pPr>
        <w:pStyle w:val="21"/>
        <w:spacing w:before="160" w:after="120"/>
      </w:pPr>
      <w:r>
        <w:rPr>
          <w:rFonts w:ascii="Noto Serif CJK SC" w:eastAsia="Noto Serif CJK SC" w:hAnsi="Noto Serif CJK SC"/>
          <w:color w:val="000000"/>
        </w:rPr>
        <w:t>7.2 参数配置</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3969"/>
        <w:gridCol w:w="2835"/>
      </w:tblGrid>
      <w:tr w:rsidR="00C57BBC" w14:paraId="0DB957EB" w14:textId="77777777">
        <w:trPr>
          <w:cantSplit/>
          <w:tblHeader/>
          <w:jc w:val="center"/>
        </w:trPr>
        <w:tc>
          <w:tcPr>
            <w:tcW w:w="2268" w:type="dxa"/>
            <w:shd w:val="clear" w:color="auto" w:fill="D9EAF7"/>
            <w:vAlign w:val="center"/>
          </w:tcPr>
          <w:p w14:paraId="51A5CB93" w14:textId="77777777" w:rsidR="00C57BBC" w:rsidRDefault="00000000">
            <w:pPr>
              <w:spacing w:after="0" w:line="276" w:lineRule="auto"/>
              <w:jc w:val="center"/>
            </w:pPr>
            <w:r>
              <w:rPr>
                <w:b/>
              </w:rPr>
              <w:t>参数</w:t>
            </w:r>
          </w:p>
        </w:tc>
        <w:tc>
          <w:tcPr>
            <w:tcW w:w="3969" w:type="dxa"/>
            <w:shd w:val="clear" w:color="auto" w:fill="D9EAF7"/>
            <w:vAlign w:val="center"/>
          </w:tcPr>
          <w:p w14:paraId="607FA15D" w14:textId="77777777" w:rsidR="00C57BBC" w:rsidRDefault="00000000">
            <w:pPr>
              <w:spacing w:after="0" w:line="276" w:lineRule="auto"/>
              <w:jc w:val="center"/>
            </w:pPr>
            <w:r>
              <w:rPr>
                <w:b/>
              </w:rPr>
              <w:t>说明</w:t>
            </w:r>
          </w:p>
        </w:tc>
        <w:tc>
          <w:tcPr>
            <w:tcW w:w="2835" w:type="dxa"/>
            <w:shd w:val="clear" w:color="auto" w:fill="D9EAF7"/>
            <w:vAlign w:val="center"/>
          </w:tcPr>
          <w:p w14:paraId="1B5E5A42" w14:textId="77777777" w:rsidR="00C57BBC" w:rsidRDefault="00000000">
            <w:pPr>
              <w:spacing w:after="0" w:line="276" w:lineRule="auto"/>
              <w:jc w:val="center"/>
            </w:pPr>
            <w:r>
              <w:rPr>
                <w:b/>
              </w:rPr>
              <w:t>建议值</w:t>
            </w:r>
          </w:p>
        </w:tc>
      </w:tr>
      <w:tr w:rsidR="00C57BBC" w14:paraId="28E9509E" w14:textId="77777777">
        <w:trPr>
          <w:cantSplit/>
          <w:jc w:val="center"/>
        </w:trPr>
        <w:tc>
          <w:tcPr>
            <w:tcW w:w="2268" w:type="dxa"/>
          </w:tcPr>
          <w:p w14:paraId="1A6E7FDB" w14:textId="77777777" w:rsidR="00C57BBC" w:rsidRDefault="00000000">
            <w:pPr>
              <w:spacing w:after="0" w:line="276" w:lineRule="auto"/>
            </w:pPr>
            <w:r>
              <w:rPr>
                <w:sz w:val="20"/>
              </w:rPr>
              <w:t>输入窗口长度</w:t>
            </w:r>
          </w:p>
        </w:tc>
        <w:tc>
          <w:tcPr>
            <w:tcW w:w="3969" w:type="dxa"/>
          </w:tcPr>
          <w:p w14:paraId="1C2BB1DA" w14:textId="77777777" w:rsidR="00C57BBC" w:rsidRDefault="00000000">
            <w:pPr>
              <w:spacing w:after="0" w:line="276" w:lineRule="auto"/>
            </w:pPr>
            <w:r>
              <w:rPr>
                <w:sz w:val="20"/>
              </w:rPr>
              <w:t>模型读取的历史时间步数量。</w:t>
            </w:r>
          </w:p>
        </w:tc>
        <w:tc>
          <w:tcPr>
            <w:tcW w:w="2835" w:type="dxa"/>
          </w:tcPr>
          <w:p w14:paraId="5352C200" w14:textId="77777777" w:rsidR="00C57BBC" w:rsidRDefault="00000000">
            <w:pPr>
              <w:spacing w:after="0" w:line="276" w:lineRule="auto"/>
            </w:pPr>
            <w:r>
              <w:rPr>
                <w:sz w:val="20"/>
              </w:rPr>
              <w:t>日尺度 7-30；月尺度 3-12</w:t>
            </w:r>
          </w:p>
        </w:tc>
      </w:tr>
      <w:tr w:rsidR="00C57BBC" w14:paraId="58E9156F" w14:textId="77777777">
        <w:trPr>
          <w:cantSplit/>
          <w:jc w:val="center"/>
        </w:trPr>
        <w:tc>
          <w:tcPr>
            <w:tcW w:w="2268" w:type="dxa"/>
          </w:tcPr>
          <w:p w14:paraId="19C69657" w14:textId="77777777" w:rsidR="00C57BBC" w:rsidRDefault="00000000">
            <w:pPr>
              <w:spacing w:after="0" w:line="276" w:lineRule="auto"/>
            </w:pPr>
            <w:r>
              <w:rPr>
                <w:sz w:val="20"/>
              </w:rPr>
              <w:t>预测步长</w:t>
            </w:r>
          </w:p>
        </w:tc>
        <w:tc>
          <w:tcPr>
            <w:tcW w:w="3969" w:type="dxa"/>
          </w:tcPr>
          <w:p w14:paraId="72825262" w14:textId="77777777" w:rsidR="00C57BBC" w:rsidRDefault="00000000">
            <w:pPr>
              <w:spacing w:after="0" w:line="276" w:lineRule="auto"/>
            </w:pPr>
            <w:r>
              <w:rPr>
                <w:sz w:val="20"/>
              </w:rPr>
              <w:t>需要输出的未来时间步数量。</w:t>
            </w:r>
          </w:p>
        </w:tc>
        <w:tc>
          <w:tcPr>
            <w:tcW w:w="2835" w:type="dxa"/>
          </w:tcPr>
          <w:p w14:paraId="0C9F5E15" w14:textId="77777777" w:rsidR="00C57BBC" w:rsidRDefault="00000000">
            <w:pPr>
              <w:spacing w:after="0" w:line="276" w:lineRule="auto"/>
            </w:pPr>
            <w:r>
              <w:rPr>
                <w:sz w:val="20"/>
              </w:rPr>
              <w:t>短期 1-7；中期 10-30</w:t>
            </w:r>
          </w:p>
        </w:tc>
      </w:tr>
      <w:tr w:rsidR="00C57BBC" w14:paraId="254B302B" w14:textId="77777777">
        <w:trPr>
          <w:cantSplit/>
          <w:jc w:val="center"/>
        </w:trPr>
        <w:tc>
          <w:tcPr>
            <w:tcW w:w="2268" w:type="dxa"/>
          </w:tcPr>
          <w:p w14:paraId="00E819F2" w14:textId="77777777" w:rsidR="00C57BBC" w:rsidRDefault="00000000">
            <w:pPr>
              <w:spacing w:after="0" w:line="276" w:lineRule="auto"/>
            </w:pPr>
            <w:r>
              <w:rPr>
                <w:sz w:val="20"/>
              </w:rPr>
              <w:t>批大小</w:t>
            </w:r>
          </w:p>
        </w:tc>
        <w:tc>
          <w:tcPr>
            <w:tcW w:w="3969" w:type="dxa"/>
          </w:tcPr>
          <w:p w14:paraId="63380B7D" w14:textId="77777777" w:rsidR="00C57BBC" w:rsidRDefault="00000000">
            <w:pPr>
              <w:spacing w:after="0" w:line="276" w:lineRule="auto"/>
            </w:pPr>
            <w:r>
              <w:rPr>
                <w:sz w:val="20"/>
              </w:rPr>
              <w:t>每次训练读取的样本数量。</w:t>
            </w:r>
          </w:p>
        </w:tc>
        <w:tc>
          <w:tcPr>
            <w:tcW w:w="2835" w:type="dxa"/>
          </w:tcPr>
          <w:p w14:paraId="781DAB8D" w14:textId="77777777" w:rsidR="00C57BBC" w:rsidRDefault="00000000">
            <w:pPr>
              <w:spacing w:after="0" w:line="276" w:lineRule="auto"/>
            </w:pPr>
            <w:r>
              <w:rPr>
                <w:sz w:val="20"/>
              </w:rPr>
              <w:t>16、32 或 64</w:t>
            </w:r>
          </w:p>
        </w:tc>
      </w:tr>
      <w:tr w:rsidR="00C57BBC" w14:paraId="3E11D405" w14:textId="77777777">
        <w:trPr>
          <w:cantSplit/>
          <w:jc w:val="center"/>
        </w:trPr>
        <w:tc>
          <w:tcPr>
            <w:tcW w:w="2268" w:type="dxa"/>
          </w:tcPr>
          <w:p w14:paraId="5083A37B" w14:textId="77777777" w:rsidR="00C57BBC" w:rsidRDefault="00000000">
            <w:pPr>
              <w:spacing w:after="0" w:line="276" w:lineRule="auto"/>
            </w:pPr>
            <w:r>
              <w:rPr>
                <w:sz w:val="20"/>
              </w:rPr>
              <w:t>学习率</w:t>
            </w:r>
          </w:p>
        </w:tc>
        <w:tc>
          <w:tcPr>
            <w:tcW w:w="3969" w:type="dxa"/>
          </w:tcPr>
          <w:p w14:paraId="652398EC" w14:textId="77777777" w:rsidR="00C57BBC" w:rsidRDefault="00000000">
            <w:pPr>
              <w:spacing w:after="0" w:line="276" w:lineRule="auto"/>
            </w:pPr>
            <w:r>
              <w:rPr>
                <w:sz w:val="20"/>
              </w:rPr>
              <w:t>模型参数更新步长。</w:t>
            </w:r>
          </w:p>
        </w:tc>
        <w:tc>
          <w:tcPr>
            <w:tcW w:w="2835" w:type="dxa"/>
          </w:tcPr>
          <w:p w14:paraId="21AE7D83" w14:textId="77777777" w:rsidR="00C57BBC" w:rsidRDefault="00000000">
            <w:pPr>
              <w:spacing w:after="0" w:line="276" w:lineRule="auto"/>
            </w:pPr>
            <w:r>
              <w:rPr>
                <w:sz w:val="20"/>
              </w:rPr>
              <w:t>0.001 起步，必要时衰减</w:t>
            </w:r>
          </w:p>
        </w:tc>
      </w:tr>
      <w:tr w:rsidR="00C57BBC" w14:paraId="68FFD0B1" w14:textId="77777777">
        <w:trPr>
          <w:cantSplit/>
          <w:jc w:val="center"/>
        </w:trPr>
        <w:tc>
          <w:tcPr>
            <w:tcW w:w="2268" w:type="dxa"/>
          </w:tcPr>
          <w:p w14:paraId="4CFF9DF4" w14:textId="77777777" w:rsidR="00C57BBC" w:rsidRDefault="00000000">
            <w:pPr>
              <w:spacing w:after="0" w:line="276" w:lineRule="auto"/>
            </w:pPr>
            <w:r>
              <w:rPr>
                <w:sz w:val="20"/>
              </w:rPr>
              <w:t>训练轮数</w:t>
            </w:r>
          </w:p>
        </w:tc>
        <w:tc>
          <w:tcPr>
            <w:tcW w:w="3969" w:type="dxa"/>
          </w:tcPr>
          <w:p w14:paraId="055B8731" w14:textId="77777777" w:rsidR="00C57BBC" w:rsidRDefault="00000000">
            <w:pPr>
              <w:spacing w:after="0" w:line="276" w:lineRule="auto"/>
            </w:pPr>
            <w:r>
              <w:rPr>
                <w:sz w:val="20"/>
              </w:rPr>
              <w:t>完整遍历训练样本的次数。</w:t>
            </w:r>
          </w:p>
        </w:tc>
        <w:tc>
          <w:tcPr>
            <w:tcW w:w="2835" w:type="dxa"/>
          </w:tcPr>
          <w:p w14:paraId="235E0558" w14:textId="77777777" w:rsidR="00C57BBC" w:rsidRDefault="00000000">
            <w:pPr>
              <w:spacing w:after="0" w:line="276" w:lineRule="auto"/>
            </w:pPr>
            <w:r>
              <w:rPr>
                <w:sz w:val="20"/>
              </w:rPr>
              <w:t>50-300</w:t>
            </w:r>
          </w:p>
        </w:tc>
      </w:tr>
      <w:tr w:rsidR="00C57BBC" w14:paraId="74CDA7E0" w14:textId="77777777">
        <w:trPr>
          <w:cantSplit/>
          <w:jc w:val="center"/>
        </w:trPr>
        <w:tc>
          <w:tcPr>
            <w:tcW w:w="2268" w:type="dxa"/>
          </w:tcPr>
          <w:p w14:paraId="38F5FA55" w14:textId="77777777" w:rsidR="00C57BBC" w:rsidRDefault="00000000">
            <w:pPr>
              <w:spacing w:after="0" w:line="276" w:lineRule="auto"/>
            </w:pPr>
            <w:r>
              <w:rPr>
                <w:sz w:val="20"/>
              </w:rPr>
              <w:t>损失函数</w:t>
            </w:r>
          </w:p>
        </w:tc>
        <w:tc>
          <w:tcPr>
            <w:tcW w:w="3969" w:type="dxa"/>
          </w:tcPr>
          <w:p w14:paraId="4F915529" w14:textId="77777777" w:rsidR="00C57BBC" w:rsidRDefault="00000000">
            <w:pPr>
              <w:spacing w:after="0" w:line="276" w:lineRule="auto"/>
            </w:pPr>
            <w:r>
              <w:rPr>
                <w:sz w:val="20"/>
              </w:rPr>
              <w:t>衡量预测误差的函数。</w:t>
            </w:r>
          </w:p>
        </w:tc>
        <w:tc>
          <w:tcPr>
            <w:tcW w:w="2835" w:type="dxa"/>
          </w:tcPr>
          <w:p w14:paraId="157CEE46" w14:textId="77777777" w:rsidR="00C57BBC" w:rsidRDefault="00000000">
            <w:pPr>
              <w:spacing w:after="0" w:line="276" w:lineRule="auto"/>
            </w:pPr>
            <w:r>
              <w:rPr>
                <w:sz w:val="20"/>
              </w:rPr>
              <w:t>MSE、MAE、Huber</w:t>
            </w:r>
          </w:p>
        </w:tc>
      </w:tr>
      <w:tr w:rsidR="00C57BBC" w14:paraId="0FD243CC" w14:textId="77777777">
        <w:trPr>
          <w:cantSplit/>
          <w:jc w:val="center"/>
        </w:trPr>
        <w:tc>
          <w:tcPr>
            <w:tcW w:w="2268" w:type="dxa"/>
          </w:tcPr>
          <w:p w14:paraId="10AE4246" w14:textId="77777777" w:rsidR="00C57BBC" w:rsidRDefault="00000000">
            <w:pPr>
              <w:spacing w:after="0" w:line="276" w:lineRule="auto"/>
            </w:pPr>
            <w:r>
              <w:rPr>
                <w:sz w:val="20"/>
              </w:rPr>
              <w:t>优化器</w:t>
            </w:r>
          </w:p>
        </w:tc>
        <w:tc>
          <w:tcPr>
            <w:tcW w:w="3969" w:type="dxa"/>
          </w:tcPr>
          <w:p w14:paraId="083141B0" w14:textId="77777777" w:rsidR="00C57BBC" w:rsidRDefault="00000000">
            <w:pPr>
              <w:spacing w:after="0" w:line="276" w:lineRule="auto"/>
            </w:pPr>
            <w:r>
              <w:rPr>
                <w:sz w:val="20"/>
              </w:rPr>
              <w:t>模型训练优化方法。</w:t>
            </w:r>
          </w:p>
        </w:tc>
        <w:tc>
          <w:tcPr>
            <w:tcW w:w="2835" w:type="dxa"/>
          </w:tcPr>
          <w:p w14:paraId="64B1B0A3" w14:textId="77777777" w:rsidR="00C57BBC" w:rsidRDefault="00000000">
            <w:pPr>
              <w:spacing w:after="0" w:line="276" w:lineRule="auto"/>
            </w:pPr>
            <w:r>
              <w:rPr>
                <w:sz w:val="20"/>
              </w:rPr>
              <w:t>Adam 或 AdamW</w:t>
            </w:r>
          </w:p>
        </w:tc>
      </w:tr>
      <w:tr w:rsidR="00C57BBC" w14:paraId="3EA8E7DB" w14:textId="77777777">
        <w:trPr>
          <w:cantSplit/>
          <w:jc w:val="center"/>
        </w:trPr>
        <w:tc>
          <w:tcPr>
            <w:tcW w:w="2268" w:type="dxa"/>
          </w:tcPr>
          <w:p w14:paraId="107F8FC7" w14:textId="77777777" w:rsidR="00C57BBC" w:rsidRDefault="00000000">
            <w:pPr>
              <w:spacing w:after="0" w:line="276" w:lineRule="auto"/>
            </w:pPr>
            <w:r>
              <w:rPr>
                <w:sz w:val="20"/>
              </w:rPr>
              <w:t>早停策略</w:t>
            </w:r>
          </w:p>
        </w:tc>
        <w:tc>
          <w:tcPr>
            <w:tcW w:w="3969" w:type="dxa"/>
          </w:tcPr>
          <w:p w14:paraId="08BB6E48" w14:textId="77777777" w:rsidR="00C57BBC" w:rsidRDefault="00000000">
            <w:pPr>
              <w:spacing w:after="0" w:line="276" w:lineRule="auto"/>
            </w:pPr>
            <w:r>
              <w:rPr>
                <w:sz w:val="20"/>
              </w:rPr>
              <w:t>验证集指标长期不提升时自动停止。</w:t>
            </w:r>
          </w:p>
        </w:tc>
        <w:tc>
          <w:tcPr>
            <w:tcW w:w="2835" w:type="dxa"/>
          </w:tcPr>
          <w:p w14:paraId="19828159" w14:textId="77777777" w:rsidR="00C57BBC" w:rsidRDefault="00000000">
            <w:pPr>
              <w:spacing w:after="0" w:line="276" w:lineRule="auto"/>
            </w:pPr>
            <w:r>
              <w:rPr>
                <w:sz w:val="20"/>
              </w:rPr>
              <w:t>10-20 个 epoch</w:t>
            </w:r>
          </w:p>
        </w:tc>
      </w:tr>
    </w:tbl>
    <w:p w14:paraId="70D3A30F" w14:textId="77777777" w:rsidR="00C57BBC" w:rsidRDefault="00C57BBC"/>
    <w:p w14:paraId="022362E0" w14:textId="77777777" w:rsidR="00C57BBC" w:rsidRDefault="00000000">
      <w:pPr>
        <w:pStyle w:val="21"/>
        <w:spacing w:before="160" w:after="120"/>
      </w:pPr>
      <w:r>
        <w:rPr>
          <w:rFonts w:ascii="Noto Serif CJK SC" w:eastAsia="Noto Serif CJK SC" w:hAnsi="Noto Serif CJK SC"/>
          <w:color w:val="000000"/>
        </w:rPr>
        <w:t>7.3 变量选择</w:t>
      </w:r>
    </w:p>
    <w:p w14:paraId="2294D88F" w14:textId="77777777" w:rsidR="00C57BBC" w:rsidRDefault="00000000">
      <w:pPr>
        <w:ind w:firstLine="420"/>
      </w:pPr>
      <w:r>
        <w:t>用户可在模型配置界面选择输入变量和目标变量。输入变量应与目标变量具有物理或统计关联。例如，径流预测可使用降水、气温、蒸散发、土壤湿度、前期径流和季节因子；温度场预报可使用历史温度、高程、经纬度、气压和再分析产品。</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8"/>
      </w:tblGrid>
      <w:tr w:rsidR="00C57BBC" w14:paraId="39F896EF" w14:textId="77777777">
        <w:trPr>
          <w:cantSplit/>
          <w:jc w:val="center"/>
        </w:trPr>
        <w:tc>
          <w:tcPr>
            <w:tcW w:w="9128" w:type="dxa"/>
            <w:shd w:val="clear" w:color="auto" w:fill="FFF2CC"/>
          </w:tcPr>
          <w:p w14:paraId="4344ADBC" w14:textId="77777777" w:rsidR="00C57BBC" w:rsidRDefault="00000000">
            <w:r>
              <w:rPr>
                <w:b/>
              </w:rPr>
              <w:t>建模建议</w:t>
            </w:r>
          </w:p>
          <w:p w14:paraId="3CC9D03A" w14:textId="77777777" w:rsidR="00C57BBC" w:rsidRDefault="00000000">
            <w:pPr>
              <w:ind w:left="170"/>
            </w:pPr>
            <w:r>
              <w:rPr>
                <w:sz w:val="20"/>
              </w:rPr>
              <w:t>• 输入变量并非越多越好，建议先使用核心变量建立基准模型。</w:t>
            </w:r>
          </w:p>
          <w:p w14:paraId="25460D20" w14:textId="77777777" w:rsidR="00C57BBC" w:rsidRDefault="00000000">
            <w:pPr>
              <w:ind w:left="170"/>
            </w:pPr>
            <w:r>
              <w:rPr>
                <w:sz w:val="20"/>
              </w:rPr>
              <w:t>• 对不同量纲变量应进行标准化或归一化处理。</w:t>
            </w:r>
          </w:p>
          <w:p w14:paraId="0B72461E" w14:textId="77777777" w:rsidR="00C57BBC" w:rsidRDefault="00000000">
            <w:pPr>
              <w:ind w:left="170"/>
            </w:pPr>
            <w:r>
              <w:rPr>
                <w:sz w:val="20"/>
              </w:rPr>
              <w:t>• 训练集、验证集和测试集应按时间顺序划分，避免未来信息泄漏。</w:t>
            </w:r>
          </w:p>
        </w:tc>
      </w:tr>
    </w:tbl>
    <w:p w14:paraId="10C324D8" w14:textId="77777777" w:rsidR="00C57BBC" w:rsidRDefault="00C57BBC"/>
    <w:p w14:paraId="29693A07" w14:textId="77777777" w:rsidR="00C57BBC" w:rsidRDefault="00000000">
      <w:pPr>
        <w:pStyle w:val="1"/>
        <w:spacing w:before="240" w:after="120"/>
      </w:pPr>
      <w:r>
        <w:rPr>
          <w:rFonts w:ascii="Noto Serif CJK SC" w:eastAsia="Noto Serif CJK SC" w:hAnsi="Noto Serif CJK SC"/>
          <w:color w:val="000000"/>
          <w:sz w:val="32"/>
        </w:rPr>
        <w:lastRenderedPageBreak/>
        <w:t>8 模型训练与评估</w:t>
      </w:r>
    </w:p>
    <w:p w14:paraId="44E3E3ED" w14:textId="77777777" w:rsidR="00C57BBC" w:rsidRDefault="00000000">
      <w:pPr>
        <w:pStyle w:val="21"/>
        <w:spacing w:before="160" w:after="120"/>
      </w:pPr>
      <w:r>
        <w:rPr>
          <w:rFonts w:ascii="Noto Serif CJK SC" w:eastAsia="Noto Serif CJK SC" w:hAnsi="Noto Serif CJK SC"/>
          <w:color w:val="000000"/>
        </w:rPr>
        <w:t>8.1 新建训练任务</w:t>
      </w:r>
    </w:p>
    <w:p w14:paraId="75ABDC94" w14:textId="77777777" w:rsidR="00C57BBC" w:rsidRDefault="00000000">
      <w:pPr>
        <w:ind w:firstLine="420"/>
      </w:pPr>
      <w:r>
        <w:t>模型训练任务的创建步骤如下。</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91"/>
        <w:gridCol w:w="2721"/>
        <w:gridCol w:w="5102"/>
      </w:tblGrid>
      <w:tr w:rsidR="00C57BBC" w14:paraId="0E5F8647" w14:textId="77777777">
        <w:trPr>
          <w:cantSplit/>
          <w:tblHeader/>
          <w:jc w:val="center"/>
        </w:trPr>
        <w:tc>
          <w:tcPr>
            <w:tcW w:w="1191" w:type="dxa"/>
            <w:shd w:val="clear" w:color="auto" w:fill="E2F0D9"/>
            <w:vAlign w:val="center"/>
          </w:tcPr>
          <w:p w14:paraId="5D39FFAB" w14:textId="77777777" w:rsidR="00C57BBC" w:rsidRDefault="00000000">
            <w:pPr>
              <w:spacing w:after="0" w:line="276" w:lineRule="auto"/>
              <w:jc w:val="center"/>
            </w:pPr>
            <w:r>
              <w:rPr>
                <w:b/>
              </w:rPr>
              <w:t>序号</w:t>
            </w:r>
          </w:p>
        </w:tc>
        <w:tc>
          <w:tcPr>
            <w:tcW w:w="2721" w:type="dxa"/>
            <w:shd w:val="clear" w:color="auto" w:fill="E2F0D9"/>
            <w:vAlign w:val="center"/>
          </w:tcPr>
          <w:p w14:paraId="15121E29" w14:textId="77777777" w:rsidR="00C57BBC" w:rsidRDefault="00000000">
            <w:pPr>
              <w:spacing w:after="0" w:line="276" w:lineRule="auto"/>
              <w:jc w:val="center"/>
            </w:pPr>
            <w:r>
              <w:rPr>
                <w:b/>
              </w:rPr>
              <w:t>操作节点</w:t>
            </w:r>
          </w:p>
        </w:tc>
        <w:tc>
          <w:tcPr>
            <w:tcW w:w="5102" w:type="dxa"/>
            <w:shd w:val="clear" w:color="auto" w:fill="E2F0D9"/>
            <w:vAlign w:val="center"/>
          </w:tcPr>
          <w:p w14:paraId="731BD8F8" w14:textId="77777777" w:rsidR="00C57BBC" w:rsidRDefault="00000000">
            <w:pPr>
              <w:spacing w:after="0" w:line="276" w:lineRule="auto"/>
              <w:jc w:val="center"/>
            </w:pPr>
            <w:r>
              <w:rPr>
                <w:b/>
              </w:rPr>
              <w:t>主要说明</w:t>
            </w:r>
          </w:p>
        </w:tc>
      </w:tr>
      <w:tr w:rsidR="00C57BBC" w14:paraId="3A8625F2" w14:textId="77777777">
        <w:trPr>
          <w:cantSplit/>
          <w:jc w:val="center"/>
        </w:trPr>
        <w:tc>
          <w:tcPr>
            <w:tcW w:w="1191" w:type="dxa"/>
          </w:tcPr>
          <w:p w14:paraId="01AEFFBA" w14:textId="77777777" w:rsidR="00C57BBC" w:rsidRDefault="00000000">
            <w:pPr>
              <w:spacing w:after="0" w:line="276" w:lineRule="auto"/>
            </w:pPr>
            <w:r>
              <w:rPr>
                <w:sz w:val="20"/>
              </w:rPr>
              <w:t>步骤 1</w:t>
            </w:r>
          </w:p>
        </w:tc>
        <w:tc>
          <w:tcPr>
            <w:tcW w:w="2721" w:type="dxa"/>
          </w:tcPr>
          <w:p w14:paraId="3195434F" w14:textId="77777777" w:rsidR="00C57BBC" w:rsidRDefault="00000000">
            <w:pPr>
              <w:spacing w:after="0" w:line="276" w:lineRule="auto"/>
            </w:pPr>
            <w:r>
              <w:rPr>
                <w:sz w:val="20"/>
              </w:rPr>
              <w:t>进入模型管理</w:t>
            </w:r>
          </w:p>
        </w:tc>
        <w:tc>
          <w:tcPr>
            <w:tcW w:w="5102" w:type="dxa"/>
          </w:tcPr>
          <w:p w14:paraId="46440525" w14:textId="77777777" w:rsidR="00C57BBC" w:rsidRDefault="00000000">
            <w:pPr>
              <w:spacing w:after="0" w:line="276" w:lineRule="auto"/>
            </w:pPr>
            <w:r>
              <w:rPr>
                <w:sz w:val="20"/>
              </w:rPr>
              <w:t>点击“模型管理—训练任务—新建”。</w:t>
            </w:r>
          </w:p>
        </w:tc>
      </w:tr>
      <w:tr w:rsidR="00C57BBC" w14:paraId="6FC63109" w14:textId="77777777">
        <w:trPr>
          <w:cantSplit/>
          <w:jc w:val="center"/>
        </w:trPr>
        <w:tc>
          <w:tcPr>
            <w:tcW w:w="1191" w:type="dxa"/>
          </w:tcPr>
          <w:p w14:paraId="476A9605" w14:textId="77777777" w:rsidR="00C57BBC" w:rsidRDefault="00000000">
            <w:pPr>
              <w:spacing w:after="0" w:line="276" w:lineRule="auto"/>
            </w:pPr>
            <w:r>
              <w:rPr>
                <w:sz w:val="20"/>
              </w:rPr>
              <w:t>步骤 2</w:t>
            </w:r>
          </w:p>
        </w:tc>
        <w:tc>
          <w:tcPr>
            <w:tcW w:w="2721" w:type="dxa"/>
          </w:tcPr>
          <w:p w14:paraId="5F0A273D" w14:textId="77777777" w:rsidR="00C57BBC" w:rsidRDefault="00000000">
            <w:pPr>
              <w:spacing w:after="0" w:line="276" w:lineRule="auto"/>
            </w:pPr>
            <w:r>
              <w:rPr>
                <w:sz w:val="20"/>
              </w:rPr>
              <w:t>选择项目数据</w:t>
            </w:r>
          </w:p>
        </w:tc>
        <w:tc>
          <w:tcPr>
            <w:tcW w:w="5102" w:type="dxa"/>
          </w:tcPr>
          <w:p w14:paraId="23903ECE" w14:textId="77777777" w:rsidR="00C57BBC" w:rsidRDefault="00000000">
            <w:pPr>
              <w:spacing w:after="0" w:line="276" w:lineRule="auto"/>
            </w:pPr>
            <w:r>
              <w:rPr>
                <w:sz w:val="20"/>
              </w:rPr>
              <w:t>选择已完成质控和特征构建的数据立方体。</w:t>
            </w:r>
          </w:p>
        </w:tc>
      </w:tr>
      <w:tr w:rsidR="00C57BBC" w14:paraId="522BF7C7" w14:textId="77777777">
        <w:trPr>
          <w:cantSplit/>
          <w:jc w:val="center"/>
        </w:trPr>
        <w:tc>
          <w:tcPr>
            <w:tcW w:w="1191" w:type="dxa"/>
          </w:tcPr>
          <w:p w14:paraId="21541C0F" w14:textId="77777777" w:rsidR="00C57BBC" w:rsidRDefault="00000000">
            <w:pPr>
              <w:spacing w:after="0" w:line="276" w:lineRule="auto"/>
            </w:pPr>
            <w:r>
              <w:rPr>
                <w:sz w:val="20"/>
              </w:rPr>
              <w:t>步骤 3</w:t>
            </w:r>
          </w:p>
        </w:tc>
        <w:tc>
          <w:tcPr>
            <w:tcW w:w="2721" w:type="dxa"/>
          </w:tcPr>
          <w:p w14:paraId="32C5339B" w14:textId="77777777" w:rsidR="00C57BBC" w:rsidRDefault="00000000">
            <w:pPr>
              <w:spacing w:after="0" w:line="276" w:lineRule="auto"/>
            </w:pPr>
            <w:r>
              <w:rPr>
                <w:sz w:val="20"/>
              </w:rPr>
              <w:t>选择模型模板</w:t>
            </w:r>
          </w:p>
        </w:tc>
        <w:tc>
          <w:tcPr>
            <w:tcW w:w="5102" w:type="dxa"/>
          </w:tcPr>
          <w:p w14:paraId="52599813" w14:textId="77777777" w:rsidR="00C57BBC" w:rsidRDefault="00000000">
            <w:pPr>
              <w:spacing w:after="0" w:line="276" w:lineRule="auto"/>
            </w:pPr>
            <w:r>
              <w:rPr>
                <w:sz w:val="20"/>
              </w:rPr>
              <w:t>选择 LSTM、CNN、ConvLSTM、Transformer 或自定义模板。</w:t>
            </w:r>
          </w:p>
        </w:tc>
      </w:tr>
      <w:tr w:rsidR="00C57BBC" w14:paraId="69B6A7E4" w14:textId="77777777">
        <w:trPr>
          <w:cantSplit/>
          <w:jc w:val="center"/>
        </w:trPr>
        <w:tc>
          <w:tcPr>
            <w:tcW w:w="1191" w:type="dxa"/>
          </w:tcPr>
          <w:p w14:paraId="7BCD7630" w14:textId="77777777" w:rsidR="00C57BBC" w:rsidRDefault="00000000">
            <w:pPr>
              <w:spacing w:after="0" w:line="276" w:lineRule="auto"/>
            </w:pPr>
            <w:r>
              <w:rPr>
                <w:sz w:val="20"/>
              </w:rPr>
              <w:t>步骤 4</w:t>
            </w:r>
          </w:p>
        </w:tc>
        <w:tc>
          <w:tcPr>
            <w:tcW w:w="2721" w:type="dxa"/>
          </w:tcPr>
          <w:p w14:paraId="143C1B08" w14:textId="77777777" w:rsidR="00C57BBC" w:rsidRDefault="00000000">
            <w:pPr>
              <w:spacing w:after="0" w:line="276" w:lineRule="auto"/>
            </w:pPr>
            <w:r>
              <w:rPr>
                <w:sz w:val="20"/>
              </w:rPr>
              <w:t>设置训练参数</w:t>
            </w:r>
          </w:p>
        </w:tc>
        <w:tc>
          <w:tcPr>
            <w:tcW w:w="5102" w:type="dxa"/>
          </w:tcPr>
          <w:p w14:paraId="60E5C4AA" w14:textId="77777777" w:rsidR="00C57BBC" w:rsidRDefault="00000000">
            <w:pPr>
              <w:spacing w:after="0" w:line="276" w:lineRule="auto"/>
            </w:pPr>
            <w:r>
              <w:rPr>
                <w:sz w:val="20"/>
              </w:rPr>
              <w:t>填写输入窗口、预测步长、学习率、批大小和训练轮数。</w:t>
            </w:r>
          </w:p>
        </w:tc>
      </w:tr>
      <w:tr w:rsidR="00C57BBC" w14:paraId="1F5229A6" w14:textId="77777777">
        <w:trPr>
          <w:cantSplit/>
          <w:jc w:val="center"/>
        </w:trPr>
        <w:tc>
          <w:tcPr>
            <w:tcW w:w="1191" w:type="dxa"/>
          </w:tcPr>
          <w:p w14:paraId="1F53B284" w14:textId="77777777" w:rsidR="00C57BBC" w:rsidRDefault="00000000">
            <w:pPr>
              <w:spacing w:after="0" w:line="276" w:lineRule="auto"/>
            </w:pPr>
            <w:r>
              <w:rPr>
                <w:sz w:val="20"/>
              </w:rPr>
              <w:t>步骤 5</w:t>
            </w:r>
          </w:p>
        </w:tc>
        <w:tc>
          <w:tcPr>
            <w:tcW w:w="2721" w:type="dxa"/>
          </w:tcPr>
          <w:p w14:paraId="68F43FE0" w14:textId="77777777" w:rsidR="00C57BBC" w:rsidRDefault="00000000">
            <w:pPr>
              <w:spacing w:after="0" w:line="276" w:lineRule="auto"/>
            </w:pPr>
            <w:r>
              <w:rPr>
                <w:sz w:val="20"/>
              </w:rPr>
              <w:t>设置划分方式</w:t>
            </w:r>
          </w:p>
        </w:tc>
        <w:tc>
          <w:tcPr>
            <w:tcW w:w="5102" w:type="dxa"/>
          </w:tcPr>
          <w:p w14:paraId="7D4370FA" w14:textId="77777777" w:rsidR="00C57BBC" w:rsidRDefault="00000000">
            <w:pPr>
              <w:spacing w:after="0" w:line="276" w:lineRule="auto"/>
            </w:pPr>
            <w:r>
              <w:rPr>
                <w:sz w:val="20"/>
              </w:rPr>
              <w:t>选择训练期、验证期和测试期。</w:t>
            </w:r>
          </w:p>
        </w:tc>
      </w:tr>
      <w:tr w:rsidR="00C57BBC" w14:paraId="226FA6EB" w14:textId="77777777">
        <w:trPr>
          <w:cantSplit/>
          <w:jc w:val="center"/>
        </w:trPr>
        <w:tc>
          <w:tcPr>
            <w:tcW w:w="1191" w:type="dxa"/>
          </w:tcPr>
          <w:p w14:paraId="2E147E7A" w14:textId="77777777" w:rsidR="00C57BBC" w:rsidRDefault="00000000">
            <w:pPr>
              <w:spacing w:after="0" w:line="276" w:lineRule="auto"/>
            </w:pPr>
            <w:r>
              <w:rPr>
                <w:sz w:val="20"/>
              </w:rPr>
              <w:t>步骤 6</w:t>
            </w:r>
          </w:p>
        </w:tc>
        <w:tc>
          <w:tcPr>
            <w:tcW w:w="2721" w:type="dxa"/>
          </w:tcPr>
          <w:p w14:paraId="6344D87F" w14:textId="77777777" w:rsidR="00C57BBC" w:rsidRDefault="00000000">
            <w:pPr>
              <w:spacing w:after="0" w:line="276" w:lineRule="auto"/>
            </w:pPr>
            <w:r>
              <w:rPr>
                <w:sz w:val="20"/>
              </w:rPr>
              <w:t>启动训练</w:t>
            </w:r>
          </w:p>
        </w:tc>
        <w:tc>
          <w:tcPr>
            <w:tcW w:w="5102" w:type="dxa"/>
          </w:tcPr>
          <w:p w14:paraId="63327998" w14:textId="77777777" w:rsidR="00C57BBC" w:rsidRDefault="00000000">
            <w:pPr>
              <w:spacing w:after="0" w:line="276" w:lineRule="auto"/>
            </w:pPr>
            <w:r>
              <w:rPr>
                <w:sz w:val="20"/>
              </w:rPr>
              <w:t>点击“开始训练”，系统进入后台运行。</w:t>
            </w:r>
          </w:p>
        </w:tc>
      </w:tr>
    </w:tbl>
    <w:p w14:paraId="30635206" w14:textId="77777777" w:rsidR="00C57BBC" w:rsidRDefault="00C57BBC"/>
    <w:p w14:paraId="6D4E830C" w14:textId="77777777" w:rsidR="00C57BBC" w:rsidRDefault="00000000">
      <w:pPr>
        <w:pStyle w:val="21"/>
        <w:spacing w:before="160" w:after="120"/>
      </w:pPr>
      <w:r>
        <w:rPr>
          <w:rFonts w:ascii="Noto Serif CJK SC" w:eastAsia="Noto Serif CJK SC" w:hAnsi="Noto Serif CJK SC"/>
          <w:color w:val="000000"/>
        </w:rPr>
        <w:t>8.2 训练过程监控</w:t>
      </w:r>
    </w:p>
    <w:p w14:paraId="78065F83" w14:textId="77777777" w:rsidR="00C57BBC" w:rsidRDefault="00000000">
      <w:pPr>
        <w:ind w:firstLine="420"/>
      </w:pPr>
      <w:r>
        <w:t>训练过程中，系统实时显示训练损失、验证损失、评价指标、剩余时间和资源占用。用户可暂停、继续或终止训练任务。若出现显存不足、数据维度不一致、字段缺失等错误，系统会在日志面板中提示原因。</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3402"/>
        <w:gridCol w:w="3402"/>
      </w:tblGrid>
      <w:tr w:rsidR="00C57BBC" w14:paraId="753FD36D" w14:textId="77777777">
        <w:trPr>
          <w:cantSplit/>
          <w:tblHeader/>
          <w:jc w:val="center"/>
        </w:trPr>
        <w:tc>
          <w:tcPr>
            <w:tcW w:w="2268" w:type="dxa"/>
            <w:shd w:val="clear" w:color="auto" w:fill="D9EAF7"/>
            <w:vAlign w:val="center"/>
          </w:tcPr>
          <w:p w14:paraId="278B240B" w14:textId="77777777" w:rsidR="00C57BBC" w:rsidRDefault="00000000">
            <w:pPr>
              <w:spacing w:after="0" w:line="276" w:lineRule="auto"/>
              <w:jc w:val="center"/>
            </w:pPr>
            <w:r>
              <w:rPr>
                <w:b/>
              </w:rPr>
              <w:t>监控指标</w:t>
            </w:r>
          </w:p>
        </w:tc>
        <w:tc>
          <w:tcPr>
            <w:tcW w:w="3402" w:type="dxa"/>
            <w:shd w:val="clear" w:color="auto" w:fill="D9EAF7"/>
            <w:vAlign w:val="center"/>
          </w:tcPr>
          <w:p w14:paraId="1FF292CA" w14:textId="77777777" w:rsidR="00C57BBC" w:rsidRDefault="00000000">
            <w:pPr>
              <w:spacing w:after="0" w:line="276" w:lineRule="auto"/>
              <w:jc w:val="center"/>
            </w:pPr>
            <w:r>
              <w:rPr>
                <w:b/>
              </w:rPr>
              <w:t>含义</w:t>
            </w:r>
          </w:p>
        </w:tc>
        <w:tc>
          <w:tcPr>
            <w:tcW w:w="3402" w:type="dxa"/>
            <w:shd w:val="clear" w:color="auto" w:fill="D9EAF7"/>
            <w:vAlign w:val="center"/>
          </w:tcPr>
          <w:p w14:paraId="37F60C3A" w14:textId="77777777" w:rsidR="00C57BBC" w:rsidRDefault="00000000">
            <w:pPr>
              <w:spacing w:after="0" w:line="276" w:lineRule="auto"/>
              <w:jc w:val="center"/>
            </w:pPr>
            <w:r>
              <w:rPr>
                <w:b/>
              </w:rPr>
              <w:t>判断建议</w:t>
            </w:r>
          </w:p>
        </w:tc>
      </w:tr>
      <w:tr w:rsidR="00C57BBC" w14:paraId="5A39A9C3" w14:textId="77777777">
        <w:trPr>
          <w:cantSplit/>
          <w:jc w:val="center"/>
        </w:trPr>
        <w:tc>
          <w:tcPr>
            <w:tcW w:w="2268" w:type="dxa"/>
          </w:tcPr>
          <w:p w14:paraId="2C9EEBF1" w14:textId="77777777" w:rsidR="00C57BBC" w:rsidRDefault="00000000">
            <w:pPr>
              <w:spacing w:after="0" w:line="276" w:lineRule="auto"/>
            </w:pPr>
            <w:r>
              <w:rPr>
                <w:sz w:val="20"/>
              </w:rPr>
              <w:t>训练损失</w:t>
            </w:r>
          </w:p>
        </w:tc>
        <w:tc>
          <w:tcPr>
            <w:tcW w:w="3402" w:type="dxa"/>
          </w:tcPr>
          <w:p w14:paraId="67CE5364" w14:textId="77777777" w:rsidR="00C57BBC" w:rsidRDefault="00000000">
            <w:pPr>
              <w:spacing w:after="0" w:line="276" w:lineRule="auto"/>
            </w:pPr>
            <w:r>
              <w:rPr>
                <w:sz w:val="20"/>
              </w:rPr>
              <w:t>模型在训练集上的误差。</w:t>
            </w:r>
          </w:p>
        </w:tc>
        <w:tc>
          <w:tcPr>
            <w:tcW w:w="3402" w:type="dxa"/>
          </w:tcPr>
          <w:p w14:paraId="7162112C" w14:textId="77777777" w:rsidR="00C57BBC" w:rsidRDefault="00000000">
            <w:pPr>
              <w:spacing w:after="0" w:line="276" w:lineRule="auto"/>
            </w:pPr>
            <w:r>
              <w:rPr>
                <w:sz w:val="20"/>
              </w:rPr>
              <w:t>应随训练逐步下降。</w:t>
            </w:r>
          </w:p>
        </w:tc>
      </w:tr>
      <w:tr w:rsidR="00C57BBC" w14:paraId="4F2D0209" w14:textId="77777777">
        <w:trPr>
          <w:cantSplit/>
          <w:jc w:val="center"/>
        </w:trPr>
        <w:tc>
          <w:tcPr>
            <w:tcW w:w="2268" w:type="dxa"/>
          </w:tcPr>
          <w:p w14:paraId="71328384" w14:textId="77777777" w:rsidR="00C57BBC" w:rsidRDefault="00000000">
            <w:pPr>
              <w:spacing w:after="0" w:line="276" w:lineRule="auto"/>
            </w:pPr>
            <w:r>
              <w:rPr>
                <w:sz w:val="20"/>
              </w:rPr>
              <w:t>验证损失</w:t>
            </w:r>
          </w:p>
        </w:tc>
        <w:tc>
          <w:tcPr>
            <w:tcW w:w="3402" w:type="dxa"/>
          </w:tcPr>
          <w:p w14:paraId="39EC4B73" w14:textId="77777777" w:rsidR="00C57BBC" w:rsidRDefault="00000000">
            <w:pPr>
              <w:spacing w:after="0" w:line="276" w:lineRule="auto"/>
            </w:pPr>
            <w:r>
              <w:rPr>
                <w:sz w:val="20"/>
              </w:rPr>
              <w:t>模型在验证集上的误差。</w:t>
            </w:r>
          </w:p>
        </w:tc>
        <w:tc>
          <w:tcPr>
            <w:tcW w:w="3402" w:type="dxa"/>
          </w:tcPr>
          <w:p w14:paraId="39175537" w14:textId="77777777" w:rsidR="00C57BBC" w:rsidRDefault="00000000">
            <w:pPr>
              <w:spacing w:after="0" w:line="276" w:lineRule="auto"/>
            </w:pPr>
            <w:r>
              <w:rPr>
                <w:sz w:val="20"/>
              </w:rPr>
              <w:t>过早上升可能存在过拟合。</w:t>
            </w:r>
          </w:p>
        </w:tc>
      </w:tr>
      <w:tr w:rsidR="00C57BBC" w14:paraId="3EAF6A9B" w14:textId="77777777">
        <w:trPr>
          <w:cantSplit/>
          <w:jc w:val="center"/>
        </w:trPr>
        <w:tc>
          <w:tcPr>
            <w:tcW w:w="2268" w:type="dxa"/>
          </w:tcPr>
          <w:p w14:paraId="0CB3F20F" w14:textId="77777777" w:rsidR="00C57BBC" w:rsidRDefault="00000000">
            <w:pPr>
              <w:spacing w:after="0" w:line="276" w:lineRule="auto"/>
            </w:pPr>
            <w:r>
              <w:rPr>
                <w:sz w:val="20"/>
              </w:rPr>
              <w:t>RMSE</w:t>
            </w:r>
          </w:p>
        </w:tc>
        <w:tc>
          <w:tcPr>
            <w:tcW w:w="3402" w:type="dxa"/>
          </w:tcPr>
          <w:p w14:paraId="6E59D44E" w14:textId="77777777" w:rsidR="00C57BBC" w:rsidRDefault="00000000">
            <w:pPr>
              <w:spacing w:after="0" w:line="276" w:lineRule="auto"/>
            </w:pPr>
            <w:r>
              <w:rPr>
                <w:sz w:val="20"/>
              </w:rPr>
              <w:t>均方根误差。</w:t>
            </w:r>
          </w:p>
        </w:tc>
        <w:tc>
          <w:tcPr>
            <w:tcW w:w="3402" w:type="dxa"/>
          </w:tcPr>
          <w:p w14:paraId="0732B0A5" w14:textId="77777777" w:rsidR="00C57BBC" w:rsidRDefault="00000000">
            <w:pPr>
              <w:spacing w:after="0" w:line="276" w:lineRule="auto"/>
            </w:pPr>
            <w:r>
              <w:rPr>
                <w:sz w:val="20"/>
              </w:rPr>
              <w:t>越小越好。</w:t>
            </w:r>
          </w:p>
        </w:tc>
      </w:tr>
      <w:tr w:rsidR="00C57BBC" w14:paraId="5589B0FF" w14:textId="77777777">
        <w:trPr>
          <w:cantSplit/>
          <w:jc w:val="center"/>
        </w:trPr>
        <w:tc>
          <w:tcPr>
            <w:tcW w:w="2268" w:type="dxa"/>
          </w:tcPr>
          <w:p w14:paraId="6A998CC8" w14:textId="77777777" w:rsidR="00C57BBC" w:rsidRDefault="00000000">
            <w:pPr>
              <w:spacing w:after="0" w:line="276" w:lineRule="auto"/>
            </w:pPr>
            <w:r>
              <w:rPr>
                <w:sz w:val="20"/>
              </w:rPr>
              <w:t>MAE</w:t>
            </w:r>
          </w:p>
        </w:tc>
        <w:tc>
          <w:tcPr>
            <w:tcW w:w="3402" w:type="dxa"/>
          </w:tcPr>
          <w:p w14:paraId="1FBAB1A5" w14:textId="77777777" w:rsidR="00C57BBC" w:rsidRDefault="00000000">
            <w:pPr>
              <w:spacing w:after="0" w:line="276" w:lineRule="auto"/>
            </w:pPr>
            <w:r>
              <w:rPr>
                <w:sz w:val="20"/>
              </w:rPr>
              <w:t>平均绝对误差。</w:t>
            </w:r>
          </w:p>
        </w:tc>
        <w:tc>
          <w:tcPr>
            <w:tcW w:w="3402" w:type="dxa"/>
          </w:tcPr>
          <w:p w14:paraId="583DCA60" w14:textId="77777777" w:rsidR="00C57BBC" w:rsidRDefault="00000000">
            <w:pPr>
              <w:spacing w:after="0" w:line="276" w:lineRule="auto"/>
            </w:pPr>
            <w:r>
              <w:rPr>
                <w:sz w:val="20"/>
              </w:rPr>
              <w:t>越小越好，受极端值影响较小。</w:t>
            </w:r>
          </w:p>
        </w:tc>
      </w:tr>
      <w:tr w:rsidR="00C57BBC" w14:paraId="0037C924" w14:textId="77777777">
        <w:trPr>
          <w:cantSplit/>
          <w:jc w:val="center"/>
        </w:trPr>
        <w:tc>
          <w:tcPr>
            <w:tcW w:w="2268" w:type="dxa"/>
          </w:tcPr>
          <w:p w14:paraId="1E580499" w14:textId="77777777" w:rsidR="00C57BBC" w:rsidRDefault="00000000">
            <w:pPr>
              <w:spacing w:after="0" w:line="276" w:lineRule="auto"/>
            </w:pPr>
            <w:r>
              <w:rPr>
                <w:sz w:val="20"/>
              </w:rPr>
              <w:t>R²</w:t>
            </w:r>
          </w:p>
        </w:tc>
        <w:tc>
          <w:tcPr>
            <w:tcW w:w="3402" w:type="dxa"/>
          </w:tcPr>
          <w:p w14:paraId="31B532E1" w14:textId="77777777" w:rsidR="00C57BBC" w:rsidRDefault="00000000">
            <w:pPr>
              <w:spacing w:after="0" w:line="276" w:lineRule="auto"/>
            </w:pPr>
            <w:r>
              <w:rPr>
                <w:sz w:val="20"/>
              </w:rPr>
              <w:t>拟合优度。</w:t>
            </w:r>
          </w:p>
        </w:tc>
        <w:tc>
          <w:tcPr>
            <w:tcW w:w="3402" w:type="dxa"/>
          </w:tcPr>
          <w:p w14:paraId="0F6DBEA7" w14:textId="77777777" w:rsidR="00C57BBC" w:rsidRDefault="00000000">
            <w:pPr>
              <w:spacing w:after="0" w:line="276" w:lineRule="auto"/>
            </w:pPr>
            <w:r>
              <w:rPr>
                <w:sz w:val="20"/>
              </w:rPr>
              <w:t>越接近 1 越好。</w:t>
            </w:r>
          </w:p>
        </w:tc>
      </w:tr>
      <w:tr w:rsidR="00C57BBC" w14:paraId="68D6CB4C" w14:textId="77777777">
        <w:trPr>
          <w:cantSplit/>
          <w:jc w:val="center"/>
        </w:trPr>
        <w:tc>
          <w:tcPr>
            <w:tcW w:w="2268" w:type="dxa"/>
          </w:tcPr>
          <w:p w14:paraId="772C0D97" w14:textId="77777777" w:rsidR="00C57BBC" w:rsidRDefault="00000000">
            <w:pPr>
              <w:spacing w:after="0" w:line="276" w:lineRule="auto"/>
            </w:pPr>
            <w:r>
              <w:rPr>
                <w:sz w:val="20"/>
              </w:rPr>
              <w:t>NSE</w:t>
            </w:r>
          </w:p>
        </w:tc>
        <w:tc>
          <w:tcPr>
            <w:tcW w:w="3402" w:type="dxa"/>
          </w:tcPr>
          <w:p w14:paraId="70125DCE" w14:textId="77777777" w:rsidR="00C57BBC" w:rsidRDefault="00000000">
            <w:pPr>
              <w:spacing w:after="0" w:line="276" w:lineRule="auto"/>
            </w:pPr>
            <w:r>
              <w:rPr>
                <w:sz w:val="20"/>
              </w:rPr>
              <w:t>水文模型效率系数。</w:t>
            </w:r>
          </w:p>
        </w:tc>
        <w:tc>
          <w:tcPr>
            <w:tcW w:w="3402" w:type="dxa"/>
          </w:tcPr>
          <w:p w14:paraId="0BA58B1F" w14:textId="77777777" w:rsidR="00C57BBC" w:rsidRDefault="00000000">
            <w:pPr>
              <w:spacing w:after="0" w:line="276" w:lineRule="auto"/>
            </w:pPr>
            <w:r>
              <w:rPr>
                <w:sz w:val="20"/>
              </w:rPr>
              <w:t>水文预报任务常用。</w:t>
            </w:r>
          </w:p>
        </w:tc>
      </w:tr>
    </w:tbl>
    <w:p w14:paraId="134214CE" w14:textId="77777777" w:rsidR="00C57BBC" w:rsidRDefault="00C57BBC"/>
    <w:p w14:paraId="6924CF6B" w14:textId="77777777" w:rsidR="00C57BBC" w:rsidRDefault="00000000">
      <w:pPr>
        <w:pStyle w:val="21"/>
        <w:spacing w:before="160" w:after="120"/>
      </w:pPr>
      <w:r>
        <w:rPr>
          <w:rFonts w:ascii="Noto Serif CJK SC" w:eastAsia="Noto Serif CJK SC" w:hAnsi="Noto Serif CJK SC"/>
          <w:color w:val="000000"/>
        </w:rPr>
        <w:t>8.3 模型评估</w:t>
      </w:r>
    </w:p>
    <w:p w14:paraId="443618A2" w14:textId="77777777" w:rsidR="00C57BBC" w:rsidRDefault="00000000">
      <w:pPr>
        <w:ind w:firstLine="420"/>
      </w:pPr>
      <w:r>
        <w:t>训练完成后，系统自动在测试集上进行评估，并生成指标表、误差图、散点图和时序对比图。业务人员应重点关注峰值时段、枯水时段、空间边界区域和缺测较多区域的误差表现。</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2835"/>
        <w:gridCol w:w="3969"/>
      </w:tblGrid>
      <w:tr w:rsidR="00C57BBC" w14:paraId="377911AD" w14:textId="77777777">
        <w:trPr>
          <w:cantSplit/>
          <w:tblHeader/>
          <w:jc w:val="center"/>
        </w:trPr>
        <w:tc>
          <w:tcPr>
            <w:tcW w:w="2268" w:type="dxa"/>
            <w:shd w:val="clear" w:color="auto" w:fill="D9EAF7"/>
            <w:vAlign w:val="center"/>
          </w:tcPr>
          <w:p w14:paraId="6A5BD3BE" w14:textId="77777777" w:rsidR="00C57BBC" w:rsidRDefault="00000000">
            <w:pPr>
              <w:spacing w:after="0" w:line="276" w:lineRule="auto"/>
              <w:jc w:val="center"/>
            </w:pPr>
            <w:r>
              <w:rPr>
                <w:b/>
              </w:rPr>
              <w:t>评估内容</w:t>
            </w:r>
          </w:p>
        </w:tc>
        <w:tc>
          <w:tcPr>
            <w:tcW w:w="2835" w:type="dxa"/>
            <w:shd w:val="clear" w:color="auto" w:fill="D9EAF7"/>
            <w:vAlign w:val="center"/>
          </w:tcPr>
          <w:p w14:paraId="5FD71882" w14:textId="77777777" w:rsidR="00C57BBC" w:rsidRDefault="00000000">
            <w:pPr>
              <w:spacing w:after="0" w:line="276" w:lineRule="auto"/>
              <w:jc w:val="center"/>
            </w:pPr>
            <w:r>
              <w:rPr>
                <w:b/>
              </w:rPr>
              <w:t>查看位置</w:t>
            </w:r>
          </w:p>
        </w:tc>
        <w:tc>
          <w:tcPr>
            <w:tcW w:w="3969" w:type="dxa"/>
            <w:shd w:val="clear" w:color="auto" w:fill="D9EAF7"/>
            <w:vAlign w:val="center"/>
          </w:tcPr>
          <w:p w14:paraId="59D41010" w14:textId="77777777" w:rsidR="00C57BBC" w:rsidRDefault="00000000">
            <w:pPr>
              <w:spacing w:after="0" w:line="276" w:lineRule="auto"/>
              <w:jc w:val="center"/>
            </w:pPr>
            <w:r>
              <w:rPr>
                <w:b/>
              </w:rPr>
              <w:t>说明</w:t>
            </w:r>
          </w:p>
        </w:tc>
      </w:tr>
      <w:tr w:rsidR="00C57BBC" w14:paraId="42CCFE00" w14:textId="77777777">
        <w:trPr>
          <w:cantSplit/>
          <w:jc w:val="center"/>
        </w:trPr>
        <w:tc>
          <w:tcPr>
            <w:tcW w:w="2268" w:type="dxa"/>
          </w:tcPr>
          <w:p w14:paraId="3AA7E7D9" w14:textId="77777777" w:rsidR="00C57BBC" w:rsidRDefault="00000000">
            <w:pPr>
              <w:spacing w:after="0" w:line="276" w:lineRule="auto"/>
            </w:pPr>
            <w:r>
              <w:rPr>
                <w:sz w:val="20"/>
              </w:rPr>
              <w:t>总体指标</w:t>
            </w:r>
          </w:p>
        </w:tc>
        <w:tc>
          <w:tcPr>
            <w:tcW w:w="2835" w:type="dxa"/>
          </w:tcPr>
          <w:p w14:paraId="56764D0B" w14:textId="77777777" w:rsidR="00C57BBC" w:rsidRDefault="00000000">
            <w:pPr>
              <w:spacing w:after="0" w:line="276" w:lineRule="auto"/>
            </w:pPr>
            <w:r>
              <w:rPr>
                <w:sz w:val="20"/>
              </w:rPr>
              <w:t>模型管理—训练结果—指标表</w:t>
            </w:r>
          </w:p>
        </w:tc>
        <w:tc>
          <w:tcPr>
            <w:tcW w:w="3969" w:type="dxa"/>
          </w:tcPr>
          <w:p w14:paraId="13767757" w14:textId="77777777" w:rsidR="00C57BBC" w:rsidRDefault="00000000">
            <w:pPr>
              <w:spacing w:after="0" w:line="276" w:lineRule="auto"/>
            </w:pPr>
            <w:r>
              <w:rPr>
                <w:sz w:val="20"/>
              </w:rPr>
              <w:t>显示 RMSE、MAE、R²、NSE 等。</w:t>
            </w:r>
          </w:p>
        </w:tc>
      </w:tr>
      <w:tr w:rsidR="00C57BBC" w14:paraId="323DC0FF" w14:textId="77777777">
        <w:trPr>
          <w:cantSplit/>
          <w:jc w:val="center"/>
        </w:trPr>
        <w:tc>
          <w:tcPr>
            <w:tcW w:w="2268" w:type="dxa"/>
          </w:tcPr>
          <w:p w14:paraId="4D392515" w14:textId="77777777" w:rsidR="00C57BBC" w:rsidRDefault="00000000">
            <w:pPr>
              <w:spacing w:after="0" w:line="276" w:lineRule="auto"/>
            </w:pPr>
            <w:r>
              <w:rPr>
                <w:sz w:val="20"/>
              </w:rPr>
              <w:t>时序对比</w:t>
            </w:r>
          </w:p>
        </w:tc>
        <w:tc>
          <w:tcPr>
            <w:tcW w:w="2835" w:type="dxa"/>
          </w:tcPr>
          <w:p w14:paraId="245083BA" w14:textId="77777777" w:rsidR="00C57BBC" w:rsidRDefault="00000000">
            <w:pPr>
              <w:spacing w:after="0" w:line="276" w:lineRule="auto"/>
            </w:pPr>
            <w:r>
              <w:rPr>
                <w:sz w:val="20"/>
              </w:rPr>
              <w:t>训练结果—时序图</w:t>
            </w:r>
          </w:p>
        </w:tc>
        <w:tc>
          <w:tcPr>
            <w:tcW w:w="3969" w:type="dxa"/>
          </w:tcPr>
          <w:p w14:paraId="3FDA3C07" w14:textId="77777777" w:rsidR="00C57BBC" w:rsidRDefault="00000000">
            <w:pPr>
              <w:spacing w:after="0" w:line="276" w:lineRule="auto"/>
            </w:pPr>
            <w:r>
              <w:rPr>
                <w:sz w:val="20"/>
              </w:rPr>
              <w:t>展示实测值与预测值的过程对比。</w:t>
            </w:r>
          </w:p>
        </w:tc>
      </w:tr>
      <w:tr w:rsidR="00C57BBC" w14:paraId="313C6BA9" w14:textId="77777777">
        <w:trPr>
          <w:cantSplit/>
          <w:jc w:val="center"/>
        </w:trPr>
        <w:tc>
          <w:tcPr>
            <w:tcW w:w="2268" w:type="dxa"/>
          </w:tcPr>
          <w:p w14:paraId="0621B20F" w14:textId="77777777" w:rsidR="00C57BBC" w:rsidRDefault="00000000">
            <w:pPr>
              <w:spacing w:after="0" w:line="276" w:lineRule="auto"/>
            </w:pPr>
            <w:r>
              <w:rPr>
                <w:sz w:val="20"/>
              </w:rPr>
              <w:t>空间误差</w:t>
            </w:r>
          </w:p>
        </w:tc>
        <w:tc>
          <w:tcPr>
            <w:tcW w:w="2835" w:type="dxa"/>
          </w:tcPr>
          <w:p w14:paraId="55B89E7F" w14:textId="77777777" w:rsidR="00C57BBC" w:rsidRDefault="00000000">
            <w:pPr>
              <w:spacing w:after="0" w:line="276" w:lineRule="auto"/>
            </w:pPr>
            <w:r>
              <w:rPr>
                <w:sz w:val="20"/>
              </w:rPr>
              <w:t>训练结果—空间误差图</w:t>
            </w:r>
          </w:p>
        </w:tc>
        <w:tc>
          <w:tcPr>
            <w:tcW w:w="3969" w:type="dxa"/>
          </w:tcPr>
          <w:p w14:paraId="26A55F0E" w14:textId="77777777" w:rsidR="00C57BBC" w:rsidRDefault="00000000">
            <w:pPr>
              <w:spacing w:after="0" w:line="276" w:lineRule="auto"/>
            </w:pPr>
            <w:r>
              <w:rPr>
                <w:sz w:val="20"/>
              </w:rPr>
              <w:t>展示不同网格或站点误差分布。</w:t>
            </w:r>
          </w:p>
        </w:tc>
      </w:tr>
      <w:tr w:rsidR="00C57BBC" w14:paraId="062FAEA3" w14:textId="77777777">
        <w:trPr>
          <w:cantSplit/>
          <w:jc w:val="center"/>
        </w:trPr>
        <w:tc>
          <w:tcPr>
            <w:tcW w:w="2268" w:type="dxa"/>
          </w:tcPr>
          <w:p w14:paraId="75FB087C" w14:textId="77777777" w:rsidR="00C57BBC" w:rsidRDefault="00000000">
            <w:pPr>
              <w:spacing w:after="0" w:line="276" w:lineRule="auto"/>
            </w:pPr>
            <w:r>
              <w:rPr>
                <w:sz w:val="20"/>
              </w:rPr>
              <w:t>极值表现</w:t>
            </w:r>
          </w:p>
        </w:tc>
        <w:tc>
          <w:tcPr>
            <w:tcW w:w="2835" w:type="dxa"/>
          </w:tcPr>
          <w:p w14:paraId="3A8171F0" w14:textId="77777777" w:rsidR="00C57BBC" w:rsidRDefault="00000000">
            <w:pPr>
              <w:spacing w:after="0" w:line="276" w:lineRule="auto"/>
            </w:pPr>
            <w:r>
              <w:rPr>
                <w:sz w:val="20"/>
              </w:rPr>
              <w:t>训练结果—极值统计</w:t>
            </w:r>
          </w:p>
        </w:tc>
        <w:tc>
          <w:tcPr>
            <w:tcW w:w="3969" w:type="dxa"/>
          </w:tcPr>
          <w:p w14:paraId="12FCC574" w14:textId="77777777" w:rsidR="00C57BBC" w:rsidRDefault="00000000">
            <w:pPr>
              <w:spacing w:after="0" w:line="276" w:lineRule="auto"/>
            </w:pPr>
            <w:r>
              <w:rPr>
                <w:sz w:val="20"/>
              </w:rPr>
              <w:t>对洪峰、强降水、高温等事件进行检查。</w:t>
            </w:r>
          </w:p>
        </w:tc>
      </w:tr>
      <w:tr w:rsidR="00C57BBC" w14:paraId="113EEC2D" w14:textId="77777777">
        <w:trPr>
          <w:cantSplit/>
          <w:jc w:val="center"/>
        </w:trPr>
        <w:tc>
          <w:tcPr>
            <w:tcW w:w="2268" w:type="dxa"/>
          </w:tcPr>
          <w:p w14:paraId="6E4B5F3B" w14:textId="77777777" w:rsidR="00C57BBC" w:rsidRDefault="00000000">
            <w:pPr>
              <w:spacing w:after="0" w:line="276" w:lineRule="auto"/>
            </w:pPr>
            <w:r>
              <w:rPr>
                <w:sz w:val="20"/>
              </w:rPr>
              <w:t>模型版本</w:t>
            </w:r>
          </w:p>
        </w:tc>
        <w:tc>
          <w:tcPr>
            <w:tcW w:w="2835" w:type="dxa"/>
          </w:tcPr>
          <w:p w14:paraId="5C91473A" w14:textId="77777777" w:rsidR="00C57BBC" w:rsidRDefault="00000000">
            <w:pPr>
              <w:spacing w:after="0" w:line="276" w:lineRule="auto"/>
            </w:pPr>
            <w:r>
              <w:rPr>
                <w:sz w:val="20"/>
              </w:rPr>
              <w:t>模型管理—版本库</w:t>
            </w:r>
          </w:p>
        </w:tc>
        <w:tc>
          <w:tcPr>
            <w:tcW w:w="3969" w:type="dxa"/>
          </w:tcPr>
          <w:p w14:paraId="4C667262" w14:textId="77777777" w:rsidR="00C57BBC" w:rsidRDefault="00000000">
            <w:pPr>
              <w:spacing w:after="0" w:line="276" w:lineRule="auto"/>
            </w:pPr>
            <w:r>
              <w:rPr>
                <w:sz w:val="20"/>
              </w:rPr>
              <w:t>记录训练参数、数据版本和模型权重。</w:t>
            </w:r>
          </w:p>
        </w:tc>
      </w:tr>
    </w:tbl>
    <w:p w14:paraId="35F73445" w14:textId="77777777" w:rsidR="00C57BBC" w:rsidRDefault="00C57BBC"/>
    <w:p w14:paraId="679CFE33" w14:textId="77777777" w:rsidR="00C57BBC" w:rsidRDefault="00000000">
      <w:pPr>
        <w:pStyle w:val="1"/>
        <w:spacing w:before="240" w:after="120"/>
      </w:pPr>
      <w:r>
        <w:rPr>
          <w:rFonts w:ascii="Noto Serif CJK SC" w:eastAsia="Noto Serif CJK SC" w:hAnsi="Noto Serif CJK SC"/>
          <w:color w:val="000000"/>
          <w:sz w:val="32"/>
        </w:rPr>
        <w:lastRenderedPageBreak/>
        <w:t>9 模拟预报业务流程</w:t>
      </w:r>
    </w:p>
    <w:p w14:paraId="0CD0E124" w14:textId="77777777" w:rsidR="00C57BBC" w:rsidRDefault="00000000">
      <w:pPr>
        <w:pStyle w:val="21"/>
        <w:spacing w:before="160" w:after="120"/>
      </w:pPr>
      <w:r>
        <w:rPr>
          <w:rFonts w:ascii="Noto Serif CJK SC" w:eastAsia="Noto Serif CJK SC" w:hAnsi="Noto Serif CJK SC"/>
          <w:color w:val="000000"/>
        </w:rPr>
        <w:t>9.1 新建预报任务</w:t>
      </w:r>
    </w:p>
    <w:p w14:paraId="4459EA29" w14:textId="77777777" w:rsidR="00C57BBC" w:rsidRDefault="00000000">
      <w:pPr>
        <w:ind w:firstLine="420"/>
      </w:pPr>
      <w:r>
        <w:t>预报任务用于调用训练好的模型，对指定区域和时段生成三维时空分布模拟预报结果。用户应先确保所需模型已训练完成，输入数据已更新到预报起报时刻。</w:t>
      </w:r>
    </w:p>
    <w:p w14:paraId="4878F6B1" w14:textId="77777777" w:rsidR="00C57BBC" w:rsidRDefault="00000000">
      <w:pPr>
        <w:ind w:firstLine="420"/>
      </w:pPr>
      <w:r>
        <w:t>预报任务创建步骤如下。</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91"/>
        <w:gridCol w:w="2721"/>
        <w:gridCol w:w="5102"/>
      </w:tblGrid>
      <w:tr w:rsidR="00C57BBC" w14:paraId="17B8D0BD" w14:textId="77777777">
        <w:trPr>
          <w:cantSplit/>
          <w:tblHeader/>
          <w:jc w:val="center"/>
        </w:trPr>
        <w:tc>
          <w:tcPr>
            <w:tcW w:w="1191" w:type="dxa"/>
            <w:shd w:val="clear" w:color="auto" w:fill="E2F0D9"/>
            <w:vAlign w:val="center"/>
          </w:tcPr>
          <w:p w14:paraId="639CCF4C" w14:textId="77777777" w:rsidR="00C57BBC" w:rsidRDefault="00000000">
            <w:pPr>
              <w:spacing w:after="0" w:line="276" w:lineRule="auto"/>
              <w:jc w:val="center"/>
            </w:pPr>
            <w:r>
              <w:rPr>
                <w:b/>
              </w:rPr>
              <w:t>序号</w:t>
            </w:r>
          </w:p>
        </w:tc>
        <w:tc>
          <w:tcPr>
            <w:tcW w:w="2721" w:type="dxa"/>
            <w:shd w:val="clear" w:color="auto" w:fill="E2F0D9"/>
            <w:vAlign w:val="center"/>
          </w:tcPr>
          <w:p w14:paraId="11C97F23" w14:textId="77777777" w:rsidR="00C57BBC" w:rsidRDefault="00000000">
            <w:pPr>
              <w:spacing w:after="0" w:line="276" w:lineRule="auto"/>
              <w:jc w:val="center"/>
            </w:pPr>
            <w:r>
              <w:rPr>
                <w:b/>
              </w:rPr>
              <w:t>操作节点</w:t>
            </w:r>
          </w:p>
        </w:tc>
        <w:tc>
          <w:tcPr>
            <w:tcW w:w="5102" w:type="dxa"/>
            <w:shd w:val="clear" w:color="auto" w:fill="E2F0D9"/>
            <w:vAlign w:val="center"/>
          </w:tcPr>
          <w:p w14:paraId="7A1F2419" w14:textId="77777777" w:rsidR="00C57BBC" w:rsidRDefault="00000000">
            <w:pPr>
              <w:spacing w:after="0" w:line="276" w:lineRule="auto"/>
              <w:jc w:val="center"/>
            </w:pPr>
            <w:r>
              <w:rPr>
                <w:b/>
              </w:rPr>
              <w:t>主要说明</w:t>
            </w:r>
          </w:p>
        </w:tc>
      </w:tr>
      <w:tr w:rsidR="00C57BBC" w14:paraId="62CAE1F3" w14:textId="77777777">
        <w:trPr>
          <w:cantSplit/>
          <w:jc w:val="center"/>
        </w:trPr>
        <w:tc>
          <w:tcPr>
            <w:tcW w:w="1191" w:type="dxa"/>
          </w:tcPr>
          <w:p w14:paraId="282CADAA" w14:textId="77777777" w:rsidR="00C57BBC" w:rsidRDefault="00000000">
            <w:pPr>
              <w:spacing w:after="0" w:line="276" w:lineRule="auto"/>
            </w:pPr>
            <w:r>
              <w:rPr>
                <w:sz w:val="20"/>
              </w:rPr>
              <w:t>步骤 1</w:t>
            </w:r>
          </w:p>
        </w:tc>
        <w:tc>
          <w:tcPr>
            <w:tcW w:w="2721" w:type="dxa"/>
          </w:tcPr>
          <w:p w14:paraId="550F25C7" w14:textId="77777777" w:rsidR="00C57BBC" w:rsidRDefault="00000000">
            <w:pPr>
              <w:spacing w:after="0" w:line="276" w:lineRule="auto"/>
            </w:pPr>
            <w:r>
              <w:rPr>
                <w:sz w:val="20"/>
              </w:rPr>
              <w:t>进入预报模块</w:t>
            </w:r>
          </w:p>
        </w:tc>
        <w:tc>
          <w:tcPr>
            <w:tcW w:w="5102" w:type="dxa"/>
          </w:tcPr>
          <w:p w14:paraId="41292706" w14:textId="77777777" w:rsidR="00C57BBC" w:rsidRDefault="00000000">
            <w:pPr>
              <w:spacing w:after="0" w:line="276" w:lineRule="auto"/>
            </w:pPr>
            <w:r>
              <w:rPr>
                <w:sz w:val="20"/>
              </w:rPr>
              <w:t>点击“模拟预报—新建任务”。</w:t>
            </w:r>
          </w:p>
        </w:tc>
      </w:tr>
      <w:tr w:rsidR="00C57BBC" w14:paraId="25A76522" w14:textId="77777777">
        <w:trPr>
          <w:cantSplit/>
          <w:jc w:val="center"/>
        </w:trPr>
        <w:tc>
          <w:tcPr>
            <w:tcW w:w="1191" w:type="dxa"/>
          </w:tcPr>
          <w:p w14:paraId="1C4B2024" w14:textId="77777777" w:rsidR="00C57BBC" w:rsidRDefault="00000000">
            <w:pPr>
              <w:spacing w:after="0" w:line="276" w:lineRule="auto"/>
            </w:pPr>
            <w:r>
              <w:rPr>
                <w:sz w:val="20"/>
              </w:rPr>
              <w:t>步骤 2</w:t>
            </w:r>
          </w:p>
        </w:tc>
        <w:tc>
          <w:tcPr>
            <w:tcW w:w="2721" w:type="dxa"/>
          </w:tcPr>
          <w:p w14:paraId="091CB808" w14:textId="77777777" w:rsidR="00C57BBC" w:rsidRDefault="00000000">
            <w:pPr>
              <w:spacing w:after="0" w:line="276" w:lineRule="auto"/>
            </w:pPr>
            <w:r>
              <w:rPr>
                <w:sz w:val="20"/>
              </w:rPr>
              <w:t>选择模型版本</w:t>
            </w:r>
          </w:p>
        </w:tc>
        <w:tc>
          <w:tcPr>
            <w:tcW w:w="5102" w:type="dxa"/>
          </w:tcPr>
          <w:p w14:paraId="2DCCD22A" w14:textId="77777777" w:rsidR="00C57BBC" w:rsidRDefault="00000000">
            <w:pPr>
              <w:spacing w:after="0" w:line="276" w:lineRule="auto"/>
            </w:pPr>
            <w:r>
              <w:rPr>
                <w:sz w:val="20"/>
              </w:rPr>
              <w:t>选择已通过评估的模型版本。</w:t>
            </w:r>
          </w:p>
        </w:tc>
      </w:tr>
      <w:tr w:rsidR="00C57BBC" w14:paraId="11C92D09" w14:textId="77777777">
        <w:trPr>
          <w:cantSplit/>
          <w:jc w:val="center"/>
        </w:trPr>
        <w:tc>
          <w:tcPr>
            <w:tcW w:w="1191" w:type="dxa"/>
          </w:tcPr>
          <w:p w14:paraId="21DF94F5" w14:textId="77777777" w:rsidR="00C57BBC" w:rsidRDefault="00000000">
            <w:pPr>
              <w:spacing w:after="0" w:line="276" w:lineRule="auto"/>
            </w:pPr>
            <w:r>
              <w:rPr>
                <w:sz w:val="20"/>
              </w:rPr>
              <w:t>步骤 3</w:t>
            </w:r>
          </w:p>
        </w:tc>
        <w:tc>
          <w:tcPr>
            <w:tcW w:w="2721" w:type="dxa"/>
          </w:tcPr>
          <w:p w14:paraId="1962390C" w14:textId="77777777" w:rsidR="00C57BBC" w:rsidRDefault="00000000">
            <w:pPr>
              <w:spacing w:after="0" w:line="276" w:lineRule="auto"/>
            </w:pPr>
            <w:r>
              <w:rPr>
                <w:sz w:val="20"/>
              </w:rPr>
              <w:t>设置起报时间</w:t>
            </w:r>
          </w:p>
        </w:tc>
        <w:tc>
          <w:tcPr>
            <w:tcW w:w="5102" w:type="dxa"/>
          </w:tcPr>
          <w:p w14:paraId="6833441E" w14:textId="77777777" w:rsidR="00C57BBC" w:rsidRDefault="00000000">
            <w:pPr>
              <w:spacing w:after="0" w:line="276" w:lineRule="auto"/>
            </w:pPr>
            <w:r>
              <w:rPr>
                <w:sz w:val="20"/>
              </w:rPr>
              <w:t>填写预报起报时间和预报时长。</w:t>
            </w:r>
          </w:p>
        </w:tc>
      </w:tr>
      <w:tr w:rsidR="00C57BBC" w14:paraId="60825809" w14:textId="77777777">
        <w:trPr>
          <w:cantSplit/>
          <w:jc w:val="center"/>
        </w:trPr>
        <w:tc>
          <w:tcPr>
            <w:tcW w:w="1191" w:type="dxa"/>
          </w:tcPr>
          <w:p w14:paraId="6DD16897" w14:textId="77777777" w:rsidR="00C57BBC" w:rsidRDefault="00000000">
            <w:pPr>
              <w:spacing w:after="0" w:line="276" w:lineRule="auto"/>
            </w:pPr>
            <w:r>
              <w:rPr>
                <w:sz w:val="20"/>
              </w:rPr>
              <w:t>步骤 4</w:t>
            </w:r>
          </w:p>
        </w:tc>
        <w:tc>
          <w:tcPr>
            <w:tcW w:w="2721" w:type="dxa"/>
          </w:tcPr>
          <w:p w14:paraId="15A65D26" w14:textId="77777777" w:rsidR="00C57BBC" w:rsidRDefault="00000000">
            <w:pPr>
              <w:spacing w:after="0" w:line="276" w:lineRule="auto"/>
            </w:pPr>
            <w:r>
              <w:rPr>
                <w:sz w:val="20"/>
              </w:rPr>
              <w:t>选择输入数据</w:t>
            </w:r>
          </w:p>
        </w:tc>
        <w:tc>
          <w:tcPr>
            <w:tcW w:w="5102" w:type="dxa"/>
          </w:tcPr>
          <w:p w14:paraId="2A502AAF" w14:textId="77777777" w:rsidR="00C57BBC" w:rsidRDefault="00000000">
            <w:pPr>
              <w:spacing w:after="0" w:line="276" w:lineRule="auto"/>
            </w:pPr>
            <w:r>
              <w:rPr>
                <w:sz w:val="20"/>
              </w:rPr>
              <w:t>选择最新观测、气象预报、遥感产品或再分析数据。</w:t>
            </w:r>
          </w:p>
        </w:tc>
      </w:tr>
      <w:tr w:rsidR="00C57BBC" w14:paraId="15572228" w14:textId="77777777">
        <w:trPr>
          <w:cantSplit/>
          <w:jc w:val="center"/>
        </w:trPr>
        <w:tc>
          <w:tcPr>
            <w:tcW w:w="1191" w:type="dxa"/>
          </w:tcPr>
          <w:p w14:paraId="037830A8" w14:textId="77777777" w:rsidR="00C57BBC" w:rsidRDefault="00000000">
            <w:pPr>
              <w:spacing w:after="0" w:line="276" w:lineRule="auto"/>
            </w:pPr>
            <w:r>
              <w:rPr>
                <w:sz w:val="20"/>
              </w:rPr>
              <w:t>步骤 5</w:t>
            </w:r>
          </w:p>
        </w:tc>
        <w:tc>
          <w:tcPr>
            <w:tcW w:w="2721" w:type="dxa"/>
          </w:tcPr>
          <w:p w14:paraId="34EF5946" w14:textId="77777777" w:rsidR="00C57BBC" w:rsidRDefault="00000000">
            <w:pPr>
              <w:spacing w:after="0" w:line="276" w:lineRule="auto"/>
            </w:pPr>
            <w:r>
              <w:rPr>
                <w:sz w:val="20"/>
              </w:rPr>
              <w:t>设置输出范围</w:t>
            </w:r>
          </w:p>
        </w:tc>
        <w:tc>
          <w:tcPr>
            <w:tcW w:w="5102" w:type="dxa"/>
          </w:tcPr>
          <w:p w14:paraId="5D40ADC4" w14:textId="77777777" w:rsidR="00C57BBC" w:rsidRDefault="00000000">
            <w:pPr>
              <w:spacing w:after="0" w:line="276" w:lineRule="auto"/>
            </w:pPr>
            <w:r>
              <w:rPr>
                <w:sz w:val="20"/>
              </w:rPr>
              <w:t>选择全区域、子流域、站点或指定网格。</w:t>
            </w:r>
          </w:p>
        </w:tc>
      </w:tr>
      <w:tr w:rsidR="00C57BBC" w14:paraId="74A15702" w14:textId="77777777">
        <w:trPr>
          <w:cantSplit/>
          <w:jc w:val="center"/>
        </w:trPr>
        <w:tc>
          <w:tcPr>
            <w:tcW w:w="1191" w:type="dxa"/>
          </w:tcPr>
          <w:p w14:paraId="4AC605DD" w14:textId="77777777" w:rsidR="00C57BBC" w:rsidRDefault="00000000">
            <w:pPr>
              <w:spacing w:after="0" w:line="276" w:lineRule="auto"/>
            </w:pPr>
            <w:r>
              <w:rPr>
                <w:sz w:val="20"/>
              </w:rPr>
              <w:t>步骤 6</w:t>
            </w:r>
          </w:p>
        </w:tc>
        <w:tc>
          <w:tcPr>
            <w:tcW w:w="2721" w:type="dxa"/>
          </w:tcPr>
          <w:p w14:paraId="29DBC501" w14:textId="77777777" w:rsidR="00C57BBC" w:rsidRDefault="00000000">
            <w:pPr>
              <w:spacing w:after="0" w:line="276" w:lineRule="auto"/>
            </w:pPr>
            <w:r>
              <w:rPr>
                <w:sz w:val="20"/>
              </w:rPr>
              <w:t>运行预报</w:t>
            </w:r>
          </w:p>
        </w:tc>
        <w:tc>
          <w:tcPr>
            <w:tcW w:w="5102" w:type="dxa"/>
          </w:tcPr>
          <w:p w14:paraId="6F218968" w14:textId="77777777" w:rsidR="00C57BBC" w:rsidRDefault="00000000">
            <w:pPr>
              <w:spacing w:after="0" w:line="276" w:lineRule="auto"/>
            </w:pPr>
            <w:r>
              <w:rPr>
                <w:sz w:val="20"/>
              </w:rPr>
              <w:t>点击“执行预报”，等待任务完成。</w:t>
            </w:r>
          </w:p>
        </w:tc>
      </w:tr>
      <w:tr w:rsidR="00C57BBC" w14:paraId="56C04E0B" w14:textId="77777777">
        <w:trPr>
          <w:cantSplit/>
          <w:jc w:val="center"/>
        </w:trPr>
        <w:tc>
          <w:tcPr>
            <w:tcW w:w="1191" w:type="dxa"/>
          </w:tcPr>
          <w:p w14:paraId="6C93EE38" w14:textId="77777777" w:rsidR="00C57BBC" w:rsidRDefault="00000000">
            <w:pPr>
              <w:spacing w:after="0" w:line="276" w:lineRule="auto"/>
            </w:pPr>
            <w:r>
              <w:rPr>
                <w:sz w:val="20"/>
              </w:rPr>
              <w:t>步骤 7</w:t>
            </w:r>
          </w:p>
        </w:tc>
        <w:tc>
          <w:tcPr>
            <w:tcW w:w="2721" w:type="dxa"/>
          </w:tcPr>
          <w:p w14:paraId="0226DC59" w14:textId="77777777" w:rsidR="00C57BBC" w:rsidRDefault="00000000">
            <w:pPr>
              <w:spacing w:after="0" w:line="276" w:lineRule="auto"/>
            </w:pPr>
            <w:r>
              <w:rPr>
                <w:sz w:val="20"/>
              </w:rPr>
              <w:t>查看结果</w:t>
            </w:r>
          </w:p>
        </w:tc>
        <w:tc>
          <w:tcPr>
            <w:tcW w:w="5102" w:type="dxa"/>
          </w:tcPr>
          <w:p w14:paraId="27DFFB81" w14:textId="77777777" w:rsidR="00C57BBC" w:rsidRDefault="00000000">
            <w:pPr>
              <w:spacing w:after="0" w:line="276" w:lineRule="auto"/>
            </w:pPr>
            <w:r>
              <w:rPr>
                <w:sz w:val="20"/>
              </w:rPr>
              <w:t>打开结果文件、专题图和指标摘要。</w:t>
            </w:r>
          </w:p>
        </w:tc>
      </w:tr>
    </w:tbl>
    <w:p w14:paraId="2A7EE619" w14:textId="77777777" w:rsidR="00C57BBC" w:rsidRDefault="00C57BBC"/>
    <w:p w14:paraId="614E0859" w14:textId="77777777" w:rsidR="00C57BBC" w:rsidRDefault="00000000">
      <w:pPr>
        <w:pStyle w:val="21"/>
        <w:spacing w:before="160" w:after="120"/>
      </w:pPr>
      <w:r>
        <w:rPr>
          <w:rFonts w:ascii="Noto Serif CJK SC" w:eastAsia="Noto Serif CJK SC" w:hAnsi="Noto Serif CJK SC"/>
          <w:color w:val="000000"/>
        </w:rPr>
        <w:t>9.2 滚动预报</w:t>
      </w:r>
    </w:p>
    <w:p w14:paraId="09A3322D" w14:textId="77777777" w:rsidR="00C57BBC" w:rsidRDefault="00000000">
      <w:pPr>
        <w:ind w:firstLine="420"/>
      </w:pPr>
      <w:r>
        <w:t>滚动预报模式适用于每日、逐小时或定期更新业务。系统可根据配置自动读取新增数据，进行质控、特征更新、模型推理和成果输出。管理员可在“系统设置—计划任务”中设置滚动频率、数据路径和输出目录。</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3969"/>
        <w:gridCol w:w="2835"/>
      </w:tblGrid>
      <w:tr w:rsidR="00C57BBC" w14:paraId="54B8ABA9" w14:textId="77777777">
        <w:trPr>
          <w:cantSplit/>
          <w:tblHeader/>
          <w:jc w:val="center"/>
        </w:trPr>
        <w:tc>
          <w:tcPr>
            <w:tcW w:w="2268" w:type="dxa"/>
            <w:shd w:val="clear" w:color="auto" w:fill="D9EAF7"/>
            <w:vAlign w:val="center"/>
          </w:tcPr>
          <w:p w14:paraId="54C894C7" w14:textId="77777777" w:rsidR="00C57BBC" w:rsidRDefault="00000000">
            <w:pPr>
              <w:spacing w:after="0" w:line="276" w:lineRule="auto"/>
              <w:jc w:val="center"/>
            </w:pPr>
            <w:r>
              <w:rPr>
                <w:b/>
              </w:rPr>
              <w:t>设置项</w:t>
            </w:r>
          </w:p>
        </w:tc>
        <w:tc>
          <w:tcPr>
            <w:tcW w:w="3969" w:type="dxa"/>
            <w:shd w:val="clear" w:color="auto" w:fill="D9EAF7"/>
            <w:vAlign w:val="center"/>
          </w:tcPr>
          <w:p w14:paraId="2E008B7B" w14:textId="77777777" w:rsidR="00C57BBC" w:rsidRDefault="00000000">
            <w:pPr>
              <w:spacing w:after="0" w:line="276" w:lineRule="auto"/>
              <w:jc w:val="center"/>
            </w:pPr>
            <w:r>
              <w:rPr>
                <w:b/>
              </w:rPr>
              <w:t>说明</w:t>
            </w:r>
          </w:p>
        </w:tc>
        <w:tc>
          <w:tcPr>
            <w:tcW w:w="2835" w:type="dxa"/>
            <w:shd w:val="clear" w:color="auto" w:fill="D9EAF7"/>
            <w:vAlign w:val="center"/>
          </w:tcPr>
          <w:p w14:paraId="65F3CAD1" w14:textId="77777777" w:rsidR="00C57BBC" w:rsidRDefault="00000000">
            <w:pPr>
              <w:spacing w:after="0" w:line="276" w:lineRule="auto"/>
              <w:jc w:val="center"/>
            </w:pPr>
            <w:r>
              <w:rPr>
                <w:b/>
              </w:rPr>
              <w:t>示例</w:t>
            </w:r>
          </w:p>
        </w:tc>
      </w:tr>
      <w:tr w:rsidR="00C57BBC" w14:paraId="5B3993F1" w14:textId="77777777">
        <w:trPr>
          <w:cantSplit/>
          <w:jc w:val="center"/>
        </w:trPr>
        <w:tc>
          <w:tcPr>
            <w:tcW w:w="2268" w:type="dxa"/>
          </w:tcPr>
          <w:p w14:paraId="4B9E5646" w14:textId="77777777" w:rsidR="00C57BBC" w:rsidRDefault="00000000">
            <w:pPr>
              <w:spacing w:after="0" w:line="276" w:lineRule="auto"/>
            </w:pPr>
            <w:r>
              <w:rPr>
                <w:sz w:val="20"/>
              </w:rPr>
              <w:t>滚动频率</w:t>
            </w:r>
          </w:p>
        </w:tc>
        <w:tc>
          <w:tcPr>
            <w:tcW w:w="3969" w:type="dxa"/>
          </w:tcPr>
          <w:p w14:paraId="14609A24" w14:textId="77777777" w:rsidR="00C57BBC" w:rsidRDefault="00000000">
            <w:pPr>
              <w:spacing w:after="0" w:line="276" w:lineRule="auto"/>
            </w:pPr>
            <w:r>
              <w:rPr>
                <w:sz w:val="20"/>
              </w:rPr>
              <w:t>自动运行的时间间隔。</w:t>
            </w:r>
          </w:p>
        </w:tc>
        <w:tc>
          <w:tcPr>
            <w:tcW w:w="2835" w:type="dxa"/>
          </w:tcPr>
          <w:p w14:paraId="59062155" w14:textId="77777777" w:rsidR="00C57BBC" w:rsidRDefault="00000000">
            <w:pPr>
              <w:spacing w:after="0" w:line="276" w:lineRule="auto"/>
            </w:pPr>
            <w:r>
              <w:rPr>
                <w:sz w:val="20"/>
              </w:rPr>
              <w:t>每日 08:00</w:t>
            </w:r>
          </w:p>
        </w:tc>
      </w:tr>
      <w:tr w:rsidR="00C57BBC" w14:paraId="6BA77605" w14:textId="77777777">
        <w:trPr>
          <w:cantSplit/>
          <w:jc w:val="center"/>
        </w:trPr>
        <w:tc>
          <w:tcPr>
            <w:tcW w:w="2268" w:type="dxa"/>
          </w:tcPr>
          <w:p w14:paraId="4AED6B21" w14:textId="77777777" w:rsidR="00C57BBC" w:rsidRDefault="00000000">
            <w:pPr>
              <w:spacing w:after="0" w:line="276" w:lineRule="auto"/>
            </w:pPr>
            <w:r>
              <w:rPr>
                <w:sz w:val="20"/>
              </w:rPr>
              <w:t>起报规则</w:t>
            </w:r>
          </w:p>
        </w:tc>
        <w:tc>
          <w:tcPr>
            <w:tcW w:w="3969" w:type="dxa"/>
          </w:tcPr>
          <w:p w14:paraId="11339E05" w14:textId="77777777" w:rsidR="00C57BBC" w:rsidRDefault="00000000">
            <w:pPr>
              <w:spacing w:after="0" w:line="276" w:lineRule="auto"/>
            </w:pPr>
            <w:r>
              <w:rPr>
                <w:sz w:val="20"/>
              </w:rPr>
              <w:t>使用最新数据日期作为起报时间。</w:t>
            </w:r>
          </w:p>
        </w:tc>
        <w:tc>
          <w:tcPr>
            <w:tcW w:w="2835" w:type="dxa"/>
          </w:tcPr>
          <w:p w14:paraId="0441CECE" w14:textId="77777777" w:rsidR="00C57BBC" w:rsidRDefault="00000000">
            <w:pPr>
              <w:spacing w:after="0" w:line="276" w:lineRule="auto"/>
            </w:pPr>
            <w:r>
              <w:rPr>
                <w:sz w:val="20"/>
              </w:rPr>
              <w:t>T 日起报，预测 T+1 至 T+7</w:t>
            </w:r>
          </w:p>
        </w:tc>
      </w:tr>
      <w:tr w:rsidR="00C57BBC" w14:paraId="3C39066E" w14:textId="77777777">
        <w:trPr>
          <w:cantSplit/>
          <w:jc w:val="center"/>
        </w:trPr>
        <w:tc>
          <w:tcPr>
            <w:tcW w:w="2268" w:type="dxa"/>
          </w:tcPr>
          <w:p w14:paraId="12679F12" w14:textId="77777777" w:rsidR="00C57BBC" w:rsidRDefault="00000000">
            <w:pPr>
              <w:spacing w:after="0" w:line="276" w:lineRule="auto"/>
            </w:pPr>
            <w:r>
              <w:rPr>
                <w:sz w:val="20"/>
              </w:rPr>
              <w:t>输入目录</w:t>
            </w:r>
          </w:p>
        </w:tc>
        <w:tc>
          <w:tcPr>
            <w:tcW w:w="3969" w:type="dxa"/>
          </w:tcPr>
          <w:p w14:paraId="2C4E35C1" w14:textId="77777777" w:rsidR="00C57BBC" w:rsidRDefault="00000000">
            <w:pPr>
              <w:spacing w:after="0" w:line="276" w:lineRule="auto"/>
            </w:pPr>
            <w:r>
              <w:rPr>
                <w:sz w:val="20"/>
              </w:rPr>
              <w:t>自动读取新增数据的目录。</w:t>
            </w:r>
          </w:p>
        </w:tc>
        <w:tc>
          <w:tcPr>
            <w:tcW w:w="2835" w:type="dxa"/>
          </w:tcPr>
          <w:p w14:paraId="4F70FA24" w14:textId="77777777" w:rsidR="00C57BBC" w:rsidRDefault="00000000">
            <w:pPr>
              <w:spacing w:after="0" w:line="276" w:lineRule="auto"/>
            </w:pPr>
            <w:r>
              <w:rPr>
                <w:sz w:val="20"/>
              </w:rPr>
              <w:t>data/realtime</w:t>
            </w:r>
          </w:p>
        </w:tc>
      </w:tr>
      <w:tr w:rsidR="00C57BBC" w14:paraId="3BA6C3C4" w14:textId="77777777">
        <w:trPr>
          <w:cantSplit/>
          <w:jc w:val="center"/>
        </w:trPr>
        <w:tc>
          <w:tcPr>
            <w:tcW w:w="2268" w:type="dxa"/>
          </w:tcPr>
          <w:p w14:paraId="72B86B25" w14:textId="77777777" w:rsidR="00C57BBC" w:rsidRDefault="00000000">
            <w:pPr>
              <w:spacing w:after="0" w:line="276" w:lineRule="auto"/>
            </w:pPr>
            <w:r>
              <w:rPr>
                <w:sz w:val="20"/>
              </w:rPr>
              <w:t>输出目录</w:t>
            </w:r>
          </w:p>
        </w:tc>
        <w:tc>
          <w:tcPr>
            <w:tcW w:w="3969" w:type="dxa"/>
          </w:tcPr>
          <w:p w14:paraId="27F36BB2" w14:textId="77777777" w:rsidR="00C57BBC" w:rsidRDefault="00000000">
            <w:pPr>
              <w:spacing w:after="0" w:line="276" w:lineRule="auto"/>
            </w:pPr>
            <w:r>
              <w:rPr>
                <w:sz w:val="20"/>
              </w:rPr>
              <w:t>预报结果保存目录。</w:t>
            </w:r>
          </w:p>
        </w:tc>
        <w:tc>
          <w:tcPr>
            <w:tcW w:w="2835" w:type="dxa"/>
          </w:tcPr>
          <w:p w14:paraId="40774BE1" w14:textId="77777777" w:rsidR="00C57BBC" w:rsidRDefault="00000000">
            <w:pPr>
              <w:spacing w:after="0" w:line="276" w:lineRule="auto"/>
            </w:pPr>
            <w:r>
              <w:rPr>
                <w:sz w:val="20"/>
              </w:rPr>
              <w:t>output/forecast</w:t>
            </w:r>
          </w:p>
        </w:tc>
      </w:tr>
      <w:tr w:rsidR="00C57BBC" w14:paraId="4080476E" w14:textId="77777777">
        <w:trPr>
          <w:cantSplit/>
          <w:jc w:val="center"/>
        </w:trPr>
        <w:tc>
          <w:tcPr>
            <w:tcW w:w="2268" w:type="dxa"/>
          </w:tcPr>
          <w:p w14:paraId="07B1058E" w14:textId="77777777" w:rsidR="00C57BBC" w:rsidRDefault="00000000">
            <w:pPr>
              <w:spacing w:after="0" w:line="276" w:lineRule="auto"/>
            </w:pPr>
            <w:r>
              <w:rPr>
                <w:sz w:val="20"/>
              </w:rPr>
              <w:t>异常通知</w:t>
            </w:r>
          </w:p>
        </w:tc>
        <w:tc>
          <w:tcPr>
            <w:tcW w:w="3969" w:type="dxa"/>
          </w:tcPr>
          <w:p w14:paraId="2D2ED9C6" w14:textId="77777777" w:rsidR="00C57BBC" w:rsidRDefault="00000000">
            <w:pPr>
              <w:spacing w:after="0" w:line="276" w:lineRule="auto"/>
            </w:pPr>
            <w:r>
              <w:rPr>
                <w:sz w:val="20"/>
              </w:rPr>
              <w:t>失败时是否提示。</w:t>
            </w:r>
          </w:p>
        </w:tc>
        <w:tc>
          <w:tcPr>
            <w:tcW w:w="2835" w:type="dxa"/>
          </w:tcPr>
          <w:p w14:paraId="79655BD1" w14:textId="77777777" w:rsidR="00C57BBC" w:rsidRDefault="00000000">
            <w:pPr>
              <w:spacing w:after="0" w:line="276" w:lineRule="auto"/>
            </w:pPr>
            <w:r>
              <w:rPr>
                <w:sz w:val="20"/>
              </w:rPr>
              <w:t>弹窗、日志或邮件通知</w:t>
            </w:r>
          </w:p>
        </w:tc>
      </w:tr>
    </w:tbl>
    <w:p w14:paraId="14410D06" w14:textId="77777777" w:rsidR="00C57BBC" w:rsidRDefault="00C57BBC"/>
    <w:p w14:paraId="1E9D4C4A" w14:textId="77777777" w:rsidR="00C57BBC" w:rsidRDefault="00000000">
      <w:pPr>
        <w:pStyle w:val="21"/>
        <w:spacing w:before="160" w:after="120"/>
      </w:pPr>
      <w:r>
        <w:rPr>
          <w:rFonts w:ascii="Noto Serif CJK SC" w:eastAsia="Noto Serif CJK SC" w:hAnsi="Noto Serif CJK SC"/>
          <w:color w:val="000000"/>
        </w:rPr>
        <w:t>9.3 批量模拟</w:t>
      </w:r>
    </w:p>
    <w:p w14:paraId="138473B3" w14:textId="77777777" w:rsidR="00C57BBC" w:rsidRDefault="00000000">
      <w:pPr>
        <w:ind w:firstLine="420"/>
      </w:pPr>
      <w:r>
        <w:t>批量模拟用于历史长序列重建、情景对比和多模型方案比较。用户可一次性选择多个起报时间、多个模型版本或多个情景参数，系统按队列执行任务并生成汇总表。</w:t>
      </w:r>
    </w:p>
    <w:p w14:paraId="5B575213" w14:textId="77777777" w:rsidR="00C57BBC" w:rsidRDefault="00000000">
      <w:pPr>
        <w:pStyle w:val="21"/>
        <w:spacing w:before="160" w:after="120"/>
      </w:pPr>
      <w:r>
        <w:rPr>
          <w:rFonts w:ascii="Noto Serif CJK SC" w:eastAsia="Noto Serif CJK SC" w:hAnsi="Noto Serif CJK SC"/>
          <w:color w:val="000000"/>
        </w:rPr>
        <w:t>9.4 后处理设置</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6803"/>
      </w:tblGrid>
      <w:tr w:rsidR="00C57BBC" w14:paraId="09F0A37E" w14:textId="77777777">
        <w:trPr>
          <w:cantSplit/>
          <w:tblHeader/>
          <w:jc w:val="center"/>
        </w:trPr>
        <w:tc>
          <w:tcPr>
            <w:tcW w:w="2268" w:type="dxa"/>
            <w:shd w:val="clear" w:color="auto" w:fill="D9EAF7"/>
            <w:vAlign w:val="center"/>
          </w:tcPr>
          <w:p w14:paraId="3FF477A6" w14:textId="77777777" w:rsidR="00C57BBC" w:rsidRDefault="00000000">
            <w:pPr>
              <w:spacing w:after="0" w:line="276" w:lineRule="auto"/>
              <w:jc w:val="center"/>
            </w:pPr>
            <w:r>
              <w:rPr>
                <w:b/>
              </w:rPr>
              <w:t>后处理项</w:t>
            </w:r>
          </w:p>
        </w:tc>
        <w:tc>
          <w:tcPr>
            <w:tcW w:w="6803" w:type="dxa"/>
            <w:shd w:val="clear" w:color="auto" w:fill="D9EAF7"/>
            <w:vAlign w:val="center"/>
          </w:tcPr>
          <w:p w14:paraId="209EDF7E" w14:textId="77777777" w:rsidR="00C57BBC" w:rsidRDefault="00000000">
            <w:pPr>
              <w:spacing w:after="0" w:line="276" w:lineRule="auto"/>
              <w:jc w:val="center"/>
            </w:pPr>
            <w:r>
              <w:rPr>
                <w:b/>
              </w:rPr>
              <w:t>说明</w:t>
            </w:r>
          </w:p>
        </w:tc>
      </w:tr>
      <w:tr w:rsidR="00C57BBC" w14:paraId="6A493356" w14:textId="77777777">
        <w:trPr>
          <w:cantSplit/>
          <w:jc w:val="center"/>
        </w:trPr>
        <w:tc>
          <w:tcPr>
            <w:tcW w:w="2268" w:type="dxa"/>
          </w:tcPr>
          <w:p w14:paraId="6FBCCD85" w14:textId="77777777" w:rsidR="00C57BBC" w:rsidRDefault="00000000">
            <w:pPr>
              <w:spacing w:after="0" w:line="276" w:lineRule="auto"/>
            </w:pPr>
            <w:r>
              <w:rPr>
                <w:sz w:val="20"/>
              </w:rPr>
              <w:t>反归一化</w:t>
            </w:r>
          </w:p>
        </w:tc>
        <w:tc>
          <w:tcPr>
            <w:tcW w:w="6803" w:type="dxa"/>
          </w:tcPr>
          <w:p w14:paraId="392562B9" w14:textId="77777777" w:rsidR="00C57BBC" w:rsidRDefault="00000000">
            <w:pPr>
              <w:spacing w:after="0" w:line="276" w:lineRule="auto"/>
            </w:pPr>
            <w:r>
              <w:rPr>
                <w:sz w:val="20"/>
              </w:rPr>
              <w:t>将模型输出还原为原始物理量单位。</w:t>
            </w:r>
          </w:p>
        </w:tc>
      </w:tr>
      <w:tr w:rsidR="00C57BBC" w14:paraId="5ABACDDE" w14:textId="77777777">
        <w:trPr>
          <w:cantSplit/>
          <w:jc w:val="center"/>
        </w:trPr>
        <w:tc>
          <w:tcPr>
            <w:tcW w:w="2268" w:type="dxa"/>
          </w:tcPr>
          <w:p w14:paraId="15436C2C" w14:textId="77777777" w:rsidR="00C57BBC" w:rsidRDefault="00000000">
            <w:pPr>
              <w:spacing w:after="0" w:line="276" w:lineRule="auto"/>
            </w:pPr>
            <w:r>
              <w:rPr>
                <w:sz w:val="20"/>
              </w:rPr>
              <w:t>边界裁剪</w:t>
            </w:r>
          </w:p>
        </w:tc>
        <w:tc>
          <w:tcPr>
            <w:tcW w:w="6803" w:type="dxa"/>
          </w:tcPr>
          <w:p w14:paraId="5699861C" w14:textId="77777777" w:rsidR="00C57BBC" w:rsidRDefault="00000000">
            <w:pPr>
              <w:spacing w:after="0" w:line="276" w:lineRule="auto"/>
            </w:pPr>
            <w:r>
              <w:rPr>
                <w:sz w:val="20"/>
              </w:rPr>
              <w:t>按照流域边界或行政边界裁剪空间结果。</w:t>
            </w:r>
          </w:p>
        </w:tc>
      </w:tr>
      <w:tr w:rsidR="00C57BBC" w14:paraId="5B9D3B64" w14:textId="77777777">
        <w:trPr>
          <w:cantSplit/>
          <w:jc w:val="center"/>
        </w:trPr>
        <w:tc>
          <w:tcPr>
            <w:tcW w:w="2268" w:type="dxa"/>
          </w:tcPr>
          <w:p w14:paraId="4B78947D" w14:textId="77777777" w:rsidR="00C57BBC" w:rsidRDefault="00000000">
            <w:pPr>
              <w:spacing w:after="0" w:line="276" w:lineRule="auto"/>
            </w:pPr>
            <w:r>
              <w:rPr>
                <w:sz w:val="20"/>
              </w:rPr>
              <w:t>物理约束</w:t>
            </w:r>
          </w:p>
        </w:tc>
        <w:tc>
          <w:tcPr>
            <w:tcW w:w="6803" w:type="dxa"/>
          </w:tcPr>
          <w:p w14:paraId="6BE56D41" w14:textId="77777777" w:rsidR="00C57BBC" w:rsidRDefault="00000000">
            <w:pPr>
              <w:spacing w:after="0" w:line="276" w:lineRule="auto"/>
            </w:pPr>
            <w:r>
              <w:rPr>
                <w:sz w:val="20"/>
              </w:rPr>
              <w:t>对负降水、负径流等不合理值进行约束。</w:t>
            </w:r>
          </w:p>
        </w:tc>
      </w:tr>
      <w:tr w:rsidR="00C57BBC" w14:paraId="1D81F55D" w14:textId="77777777">
        <w:trPr>
          <w:cantSplit/>
          <w:jc w:val="center"/>
        </w:trPr>
        <w:tc>
          <w:tcPr>
            <w:tcW w:w="2268" w:type="dxa"/>
          </w:tcPr>
          <w:p w14:paraId="39FC5102" w14:textId="77777777" w:rsidR="00C57BBC" w:rsidRDefault="00000000">
            <w:pPr>
              <w:spacing w:after="0" w:line="276" w:lineRule="auto"/>
            </w:pPr>
            <w:r>
              <w:rPr>
                <w:sz w:val="20"/>
              </w:rPr>
              <w:t>平滑处理</w:t>
            </w:r>
          </w:p>
        </w:tc>
        <w:tc>
          <w:tcPr>
            <w:tcW w:w="6803" w:type="dxa"/>
          </w:tcPr>
          <w:p w14:paraId="1FBC7FDD" w14:textId="77777777" w:rsidR="00C57BBC" w:rsidRDefault="00000000">
            <w:pPr>
              <w:spacing w:after="0" w:line="276" w:lineRule="auto"/>
            </w:pPr>
            <w:r>
              <w:rPr>
                <w:sz w:val="20"/>
              </w:rPr>
              <w:t>对空间噪声或时序毛刺进行可选平滑。</w:t>
            </w:r>
          </w:p>
        </w:tc>
      </w:tr>
      <w:tr w:rsidR="00C57BBC" w14:paraId="6C0ADD07" w14:textId="77777777">
        <w:trPr>
          <w:cantSplit/>
          <w:jc w:val="center"/>
        </w:trPr>
        <w:tc>
          <w:tcPr>
            <w:tcW w:w="2268" w:type="dxa"/>
          </w:tcPr>
          <w:p w14:paraId="1DAEAD7B" w14:textId="77777777" w:rsidR="00C57BBC" w:rsidRDefault="00000000">
            <w:pPr>
              <w:spacing w:after="0" w:line="276" w:lineRule="auto"/>
            </w:pPr>
            <w:r>
              <w:rPr>
                <w:sz w:val="20"/>
              </w:rPr>
              <w:t>格式转换</w:t>
            </w:r>
          </w:p>
        </w:tc>
        <w:tc>
          <w:tcPr>
            <w:tcW w:w="6803" w:type="dxa"/>
          </w:tcPr>
          <w:p w14:paraId="5142001B" w14:textId="77777777" w:rsidR="00C57BBC" w:rsidRDefault="00000000">
            <w:pPr>
              <w:spacing w:after="0" w:line="276" w:lineRule="auto"/>
            </w:pPr>
            <w:r>
              <w:rPr>
                <w:sz w:val="20"/>
              </w:rPr>
              <w:t>输出 NC、CSV、TIF、XLSX 等文件。</w:t>
            </w:r>
          </w:p>
        </w:tc>
      </w:tr>
      <w:tr w:rsidR="00C57BBC" w14:paraId="0A5A4079" w14:textId="77777777">
        <w:trPr>
          <w:cantSplit/>
          <w:jc w:val="center"/>
        </w:trPr>
        <w:tc>
          <w:tcPr>
            <w:tcW w:w="2268" w:type="dxa"/>
          </w:tcPr>
          <w:p w14:paraId="77CE51D9" w14:textId="77777777" w:rsidR="00C57BBC" w:rsidRDefault="00000000">
            <w:pPr>
              <w:spacing w:after="0" w:line="276" w:lineRule="auto"/>
            </w:pPr>
            <w:r>
              <w:rPr>
                <w:sz w:val="20"/>
              </w:rPr>
              <w:t>图件生成</w:t>
            </w:r>
          </w:p>
        </w:tc>
        <w:tc>
          <w:tcPr>
            <w:tcW w:w="6803" w:type="dxa"/>
          </w:tcPr>
          <w:p w14:paraId="4126D8DC" w14:textId="77777777" w:rsidR="00C57BBC" w:rsidRDefault="00000000">
            <w:pPr>
              <w:spacing w:after="0" w:line="276" w:lineRule="auto"/>
            </w:pPr>
            <w:r>
              <w:rPr>
                <w:sz w:val="20"/>
              </w:rPr>
              <w:t>自动生成空间分布图、剖面图和时序图。</w:t>
            </w:r>
          </w:p>
        </w:tc>
      </w:tr>
    </w:tbl>
    <w:p w14:paraId="43681F8C" w14:textId="77777777" w:rsidR="00C57BBC" w:rsidRDefault="00C57BBC"/>
    <w:p w14:paraId="0C8F238A" w14:textId="77777777" w:rsidR="00C57BBC" w:rsidRDefault="00000000">
      <w:pPr>
        <w:pStyle w:val="1"/>
        <w:spacing w:before="240" w:after="120"/>
      </w:pPr>
      <w:r>
        <w:rPr>
          <w:rFonts w:ascii="Noto Serif CJK SC" w:eastAsia="Noto Serif CJK SC" w:hAnsi="Noto Serif CJK SC"/>
          <w:color w:val="000000"/>
          <w:sz w:val="32"/>
        </w:rPr>
        <w:lastRenderedPageBreak/>
        <w:t>10 三维可视化与成果分析</w:t>
      </w:r>
    </w:p>
    <w:p w14:paraId="6A532B43" w14:textId="77777777" w:rsidR="00C57BBC" w:rsidRDefault="00000000">
      <w:pPr>
        <w:pStyle w:val="21"/>
        <w:spacing w:before="160" w:after="120"/>
      </w:pPr>
      <w:r>
        <w:rPr>
          <w:rFonts w:ascii="Noto Serif CJK SC" w:eastAsia="Noto Serif CJK SC" w:hAnsi="Noto Serif CJK SC"/>
          <w:color w:val="000000"/>
        </w:rPr>
        <w:t>10.1 成果浏览</w:t>
      </w:r>
    </w:p>
    <w:p w14:paraId="13AFAA25" w14:textId="77777777" w:rsidR="00C57BBC" w:rsidRDefault="00000000">
      <w:pPr>
        <w:ind w:firstLine="420"/>
      </w:pPr>
      <w:r>
        <w:t>预报完成后，用户可在“成果展示”模块选择任务结果，查看不同变量、不同时刻、不同空间层级的分布图。系统支持时间滑块、图层开关、范围缩放、数值查询和图件导出。</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3402"/>
        <w:gridCol w:w="3402"/>
      </w:tblGrid>
      <w:tr w:rsidR="00C57BBC" w14:paraId="13DB6122" w14:textId="77777777">
        <w:trPr>
          <w:cantSplit/>
          <w:tblHeader/>
          <w:jc w:val="center"/>
        </w:trPr>
        <w:tc>
          <w:tcPr>
            <w:tcW w:w="2268" w:type="dxa"/>
            <w:shd w:val="clear" w:color="auto" w:fill="D9EAF7"/>
            <w:vAlign w:val="center"/>
          </w:tcPr>
          <w:p w14:paraId="551F0A22" w14:textId="77777777" w:rsidR="00C57BBC" w:rsidRDefault="00000000">
            <w:pPr>
              <w:spacing w:after="0" w:line="276" w:lineRule="auto"/>
              <w:jc w:val="center"/>
            </w:pPr>
            <w:r>
              <w:rPr>
                <w:b/>
              </w:rPr>
              <w:t>视图类型</w:t>
            </w:r>
          </w:p>
        </w:tc>
        <w:tc>
          <w:tcPr>
            <w:tcW w:w="3402" w:type="dxa"/>
            <w:shd w:val="clear" w:color="auto" w:fill="D9EAF7"/>
            <w:vAlign w:val="center"/>
          </w:tcPr>
          <w:p w14:paraId="22D49923" w14:textId="77777777" w:rsidR="00C57BBC" w:rsidRDefault="00000000">
            <w:pPr>
              <w:spacing w:after="0" w:line="276" w:lineRule="auto"/>
              <w:jc w:val="center"/>
            </w:pPr>
            <w:r>
              <w:rPr>
                <w:b/>
              </w:rPr>
              <w:t>用途</w:t>
            </w:r>
          </w:p>
        </w:tc>
        <w:tc>
          <w:tcPr>
            <w:tcW w:w="3402" w:type="dxa"/>
            <w:shd w:val="clear" w:color="auto" w:fill="D9EAF7"/>
            <w:vAlign w:val="center"/>
          </w:tcPr>
          <w:p w14:paraId="5103A4F0" w14:textId="77777777" w:rsidR="00C57BBC" w:rsidRDefault="00000000">
            <w:pPr>
              <w:spacing w:after="0" w:line="276" w:lineRule="auto"/>
              <w:jc w:val="center"/>
            </w:pPr>
            <w:r>
              <w:rPr>
                <w:b/>
              </w:rPr>
              <w:t>典型操作</w:t>
            </w:r>
          </w:p>
        </w:tc>
      </w:tr>
      <w:tr w:rsidR="00C57BBC" w14:paraId="0FCBDB3A" w14:textId="77777777">
        <w:trPr>
          <w:cantSplit/>
          <w:jc w:val="center"/>
        </w:trPr>
        <w:tc>
          <w:tcPr>
            <w:tcW w:w="2268" w:type="dxa"/>
          </w:tcPr>
          <w:p w14:paraId="622A15F0" w14:textId="77777777" w:rsidR="00C57BBC" w:rsidRDefault="00000000">
            <w:pPr>
              <w:spacing w:after="0" w:line="276" w:lineRule="auto"/>
            </w:pPr>
            <w:r>
              <w:rPr>
                <w:sz w:val="20"/>
              </w:rPr>
              <w:t>时间序列视图</w:t>
            </w:r>
          </w:p>
        </w:tc>
        <w:tc>
          <w:tcPr>
            <w:tcW w:w="3402" w:type="dxa"/>
          </w:tcPr>
          <w:p w14:paraId="0398880F" w14:textId="77777777" w:rsidR="00C57BBC" w:rsidRDefault="00000000">
            <w:pPr>
              <w:spacing w:after="0" w:line="276" w:lineRule="auto"/>
            </w:pPr>
            <w:r>
              <w:rPr>
                <w:sz w:val="20"/>
              </w:rPr>
              <w:t>查看站点或网格随时间变化。</w:t>
            </w:r>
          </w:p>
        </w:tc>
        <w:tc>
          <w:tcPr>
            <w:tcW w:w="3402" w:type="dxa"/>
          </w:tcPr>
          <w:p w14:paraId="0DA86232" w14:textId="77777777" w:rsidR="00C57BBC" w:rsidRDefault="00000000">
            <w:pPr>
              <w:spacing w:after="0" w:line="276" w:lineRule="auto"/>
            </w:pPr>
            <w:r>
              <w:rPr>
                <w:sz w:val="20"/>
              </w:rPr>
              <w:t>选择站点，切换变量，导出曲线。</w:t>
            </w:r>
          </w:p>
        </w:tc>
      </w:tr>
      <w:tr w:rsidR="00C57BBC" w14:paraId="0DD38858" w14:textId="77777777">
        <w:trPr>
          <w:cantSplit/>
          <w:jc w:val="center"/>
        </w:trPr>
        <w:tc>
          <w:tcPr>
            <w:tcW w:w="2268" w:type="dxa"/>
          </w:tcPr>
          <w:p w14:paraId="1AA6095A" w14:textId="77777777" w:rsidR="00C57BBC" w:rsidRDefault="00000000">
            <w:pPr>
              <w:spacing w:after="0" w:line="276" w:lineRule="auto"/>
            </w:pPr>
            <w:r>
              <w:rPr>
                <w:sz w:val="20"/>
              </w:rPr>
              <w:t>空间分布视图</w:t>
            </w:r>
          </w:p>
        </w:tc>
        <w:tc>
          <w:tcPr>
            <w:tcW w:w="3402" w:type="dxa"/>
          </w:tcPr>
          <w:p w14:paraId="6EC18DE5" w14:textId="77777777" w:rsidR="00C57BBC" w:rsidRDefault="00000000">
            <w:pPr>
              <w:spacing w:after="0" w:line="276" w:lineRule="auto"/>
            </w:pPr>
            <w:r>
              <w:rPr>
                <w:sz w:val="20"/>
              </w:rPr>
              <w:t>查看指定时刻的区域分布。</w:t>
            </w:r>
          </w:p>
        </w:tc>
        <w:tc>
          <w:tcPr>
            <w:tcW w:w="3402" w:type="dxa"/>
          </w:tcPr>
          <w:p w14:paraId="126D7FFB" w14:textId="77777777" w:rsidR="00C57BBC" w:rsidRDefault="00000000">
            <w:pPr>
              <w:spacing w:after="0" w:line="276" w:lineRule="auto"/>
            </w:pPr>
            <w:r>
              <w:rPr>
                <w:sz w:val="20"/>
              </w:rPr>
              <w:t>选择时间，调整色带，叠加边界。</w:t>
            </w:r>
          </w:p>
        </w:tc>
      </w:tr>
      <w:tr w:rsidR="00C57BBC" w14:paraId="4486EC83" w14:textId="77777777">
        <w:trPr>
          <w:cantSplit/>
          <w:jc w:val="center"/>
        </w:trPr>
        <w:tc>
          <w:tcPr>
            <w:tcW w:w="2268" w:type="dxa"/>
          </w:tcPr>
          <w:p w14:paraId="07224860" w14:textId="77777777" w:rsidR="00C57BBC" w:rsidRDefault="00000000">
            <w:pPr>
              <w:spacing w:after="0" w:line="276" w:lineRule="auto"/>
            </w:pPr>
            <w:r>
              <w:rPr>
                <w:sz w:val="20"/>
              </w:rPr>
              <w:t>垂向剖面视图</w:t>
            </w:r>
          </w:p>
        </w:tc>
        <w:tc>
          <w:tcPr>
            <w:tcW w:w="3402" w:type="dxa"/>
          </w:tcPr>
          <w:p w14:paraId="493F4B63" w14:textId="77777777" w:rsidR="00C57BBC" w:rsidRDefault="00000000">
            <w:pPr>
              <w:spacing w:after="0" w:line="276" w:lineRule="auto"/>
            </w:pPr>
            <w:r>
              <w:rPr>
                <w:sz w:val="20"/>
              </w:rPr>
              <w:t>查看不同深度或层级变化。</w:t>
            </w:r>
          </w:p>
        </w:tc>
        <w:tc>
          <w:tcPr>
            <w:tcW w:w="3402" w:type="dxa"/>
          </w:tcPr>
          <w:p w14:paraId="1C3BFDDE" w14:textId="77777777" w:rsidR="00C57BBC" w:rsidRDefault="00000000">
            <w:pPr>
              <w:spacing w:after="0" w:line="276" w:lineRule="auto"/>
            </w:pPr>
            <w:r>
              <w:rPr>
                <w:sz w:val="20"/>
              </w:rPr>
              <w:t>选择剖面线，生成剖面图。</w:t>
            </w:r>
          </w:p>
        </w:tc>
      </w:tr>
      <w:tr w:rsidR="00C57BBC" w14:paraId="7A85D9E8" w14:textId="77777777">
        <w:trPr>
          <w:cantSplit/>
          <w:jc w:val="center"/>
        </w:trPr>
        <w:tc>
          <w:tcPr>
            <w:tcW w:w="2268" w:type="dxa"/>
          </w:tcPr>
          <w:p w14:paraId="072C46A5" w14:textId="77777777" w:rsidR="00C57BBC" w:rsidRDefault="00000000">
            <w:pPr>
              <w:spacing w:after="0" w:line="276" w:lineRule="auto"/>
            </w:pPr>
            <w:r>
              <w:rPr>
                <w:sz w:val="20"/>
              </w:rPr>
              <w:t>误差分析视图</w:t>
            </w:r>
          </w:p>
        </w:tc>
        <w:tc>
          <w:tcPr>
            <w:tcW w:w="3402" w:type="dxa"/>
          </w:tcPr>
          <w:p w14:paraId="489ECE61" w14:textId="77777777" w:rsidR="00C57BBC" w:rsidRDefault="00000000">
            <w:pPr>
              <w:spacing w:after="0" w:line="276" w:lineRule="auto"/>
            </w:pPr>
            <w:r>
              <w:rPr>
                <w:sz w:val="20"/>
              </w:rPr>
              <w:t>查看预测误差分布。</w:t>
            </w:r>
          </w:p>
        </w:tc>
        <w:tc>
          <w:tcPr>
            <w:tcW w:w="3402" w:type="dxa"/>
          </w:tcPr>
          <w:p w14:paraId="0F60400D" w14:textId="77777777" w:rsidR="00C57BBC" w:rsidRDefault="00000000">
            <w:pPr>
              <w:spacing w:after="0" w:line="276" w:lineRule="auto"/>
            </w:pPr>
            <w:r>
              <w:rPr>
                <w:sz w:val="20"/>
              </w:rPr>
              <w:t>选择实测对比时段，显示误差图。</w:t>
            </w:r>
          </w:p>
        </w:tc>
      </w:tr>
      <w:tr w:rsidR="00C57BBC" w14:paraId="4CA97E8C" w14:textId="77777777">
        <w:trPr>
          <w:cantSplit/>
          <w:jc w:val="center"/>
        </w:trPr>
        <w:tc>
          <w:tcPr>
            <w:tcW w:w="2268" w:type="dxa"/>
          </w:tcPr>
          <w:p w14:paraId="7C059968" w14:textId="77777777" w:rsidR="00C57BBC" w:rsidRDefault="00000000">
            <w:pPr>
              <w:spacing w:after="0" w:line="276" w:lineRule="auto"/>
            </w:pPr>
            <w:r>
              <w:rPr>
                <w:sz w:val="20"/>
              </w:rPr>
              <w:t>对比视图</w:t>
            </w:r>
          </w:p>
        </w:tc>
        <w:tc>
          <w:tcPr>
            <w:tcW w:w="3402" w:type="dxa"/>
          </w:tcPr>
          <w:p w14:paraId="7DDB1BFF" w14:textId="77777777" w:rsidR="00C57BBC" w:rsidRDefault="00000000">
            <w:pPr>
              <w:spacing w:after="0" w:line="276" w:lineRule="auto"/>
            </w:pPr>
            <w:r>
              <w:rPr>
                <w:sz w:val="20"/>
              </w:rPr>
              <w:t>比较不同模型或情景。</w:t>
            </w:r>
          </w:p>
        </w:tc>
        <w:tc>
          <w:tcPr>
            <w:tcW w:w="3402" w:type="dxa"/>
          </w:tcPr>
          <w:p w14:paraId="59CDF128" w14:textId="77777777" w:rsidR="00C57BBC" w:rsidRDefault="00000000">
            <w:pPr>
              <w:spacing w:after="0" w:line="276" w:lineRule="auto"/>
            </w:pPr>
            <w:r>
              <w:rPr>
                <w:sz w:val="20"/>
              </w:rPr>
              <w:t>并排展示多个结果。</w:t>
            </w:r>
          </w:p>
        </w:tc>
      </w:tr>
    </w:tbl>
    <w:p w14:paraId="1D6893BC" w14:textId="77777777" w:rsidR="00C57BBC" w:rsidRDefault="00C57BBC"/>
    <w:p w14:paraId="4FF842BA" w14:textId="77777777" w:rsidR="00C57BBC" w:rsidRDefault="00000000">
      <w:pPr>
        <w:pStyle w:val="21"/>
        <w:spacing w:before="160" w:after="120"/>
      </w:pPr>
      <w:r>
        <w:rPr>
          <w:rFonts w:ascii="Noto Serif CJK SC" w:eastAsia="Noto Serif CJK SC" w:hAnsi="Noto Serif CJK SC"/>
          <w:color w:val="000000"/>
        </w:rPr>
        <w:t>10.2 图件导出</w:t>
      </w:r>
    </w:p>
    <w:p w14:paraId="0224B297" w14:textId="77777777" w:rsidR="00C57BBC" w:rsidRDefault="00000000">
      <w:pPr>
        <w:ind w:firstLine="420"/>
      </w:pPr>
      <w:r>
        <w:t>在任意图件窗口点击“导出图片”，可选择 PNG、JPG、SVG 或 PDF 格式。导出前建议设置标题、图例、单位、比例尺、坐标轴和图像分辨率。</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6803"/>
      </w:tblGrid>
      <w:tr w:rsidR="00C57BBC" w14:paraId="3452696D" w14:textId="77777777">
        <w:trPr>
          <w:cantSplit/>
          <w:tblHeader/>
          <w:jc w:val="center"/>
        </w:trPr>
        <w:tc>
          <w:tcPr>
            <w:tcW w:w="2268" w:type="dxa"/>
            <w:shd w:val="clear" w:color="auto" w:fill="D9EAF7"/>
            <w:vAlign w:val="center"/>
          </w:tcPr>
          <w:p w14:paraId="54E3F63D" w14:textId="77777777" w:rsidR="00C57BBC" w:rsidRDefault="00000000">
            <w:pPr>
              <w:spacing w:after="0" w:line="276" w:lineRule="auto"/>
              <w:jc w:val="center"/>
            </w:pPr>
            <w:r>
              <w:rPr>
                <w:b/>
              </w:rPr>
              <w:t>导出项</w:t>
            </w:r>
          </w:p>
        </w:tc>
        <w:tc>
          <w:tcPr>
            <w:tcW w:w="6803" w:type="dxa"/>
            <w:shd w:val="clear" w:color="auto" w:fill="D9EAF7"/>
            <w:vAlign w:val="center"/>
          </w:tcPr>
          <w:p w14:paraId="486A6285" w14:textId="77777777" w:rsidR="00C57BBC" w:rsidRDefault="00000000">
            <w:pPr>
              <w:spacing w:after="0" w:line="276" w:lineRule="auto"/>
              <w:jc w:val="center"/>
            </w:pPr>
            <w:r>
              <w:rPr>
                <w:b/>
              </w:rPr>
              <w:t>说明</w:t>
            </w:r>
          </w:p>
        </w:tc>
      </w:tr>
      <w:tr w:rsidR="00C57BBC" w14:paraId="3F5ACA0D" w14:textId="77777777">
        <w:trPr>
          <w:cantSplit/>
          <w:jc w:val="center"/>
        </w:trPr>
        <w:tc>
          <w:tcPr>
            <w:tcW w:w="2268" w:type="dxa"/>
          </w:tcPr>
          <w:p w14:paraId="58A33DA8" w14:textId="77777777" w:rsidR="00C57BBC" w:rsidRDefault="00000000">
            <w:pPr>
              <w:spacing w:after="0" w:line="276" w:lineRule="auto"/>
            </w:pPr>
            <w:r>
              <w:rPr>
                <w:sz w:val="20"/>
              </w:rPr>
              <w:t>图片尺寸</w:t>
            </w:r>
          </w:p>
        </w:tc>
        <w:tc>
          <w:tcPr>
            <w:tcW w:w="6803" w:type="dxa"/>
          </w:tcPr>
          <w:p w14:paraId="098145AE" w14:textId="77777777" w:rsidR="00C57BBC" w:rsidRDefault="00000000">
            <w:pPr>
              <w:spacing w:after="0" w:line="276" w:lineRule="auto"/>
            </w:pPr>
            <w:r>
              <w:rPr>
                <w:sz w:val="20"/>
              </w:rPr>
              <w:t>支持自定义宽度和高度，默认 1920×1080。</w:t>
            </w:r>
          </w:p>
        </w:tc>
      </w:tr>
      <w:tr w:rsidR="00C57BBC" w14:paraId="3943ED23" w14:textId="77777777">
        <w:trPr>
          <w:cantSplit/>
          <w:jc w:val="center"/>
        </w:trPr>
        <w:tc>
          <w:tcPr>
            <w:tcW w:w="2268" w:type="dxa"/>
          </w:tcPr>
          <w:p w14:paraId="19062426" w14:textId="77777777" w:rsidR="00C57BBC" w:rsidRDefault="00000000">
            <w:pPr>
              <w:spacing w:after="0" w:line="276" w:lineRule="auto"/>
            </w:pPr>
            <w:r>
              <w:rPr>
                <w:sz w:val="20"/>
              </w:rPr>
              <w:t>图像分辨率</w:t>
            </w:r>
          </w:p>
        </w:tc>
        <w:tc>
          <w:tcPr>
            <w:tcW w:w="6803" w:type="dxa"/>
          </w:tcPr>
          <w:p w14:paraId="1BA58DF7" w14:textId="77777777" w:rsidR="00C57BBC" w:rsidRDefault="00000000">
            <w:pPr>
              <w:spacing w:after="0" w:line="276" w:lineRule="auto"/>
            </w:pPr>
            <w:r>
              <w:rPr>
                <w:sz w:val="20"/>
              </w:rPr>
              <w:t>建议报告图件使用 300 dpi 及以上。</w:t>
            </w:r>
          </w:p>
        </w:tc>
      </w:tr>
      <w:tr w:rsidR="00C57BBC" w14:paraId="78A07C52" w14:textId="77777777">
        <w:trPr>
          <w:cantSplit/>
          <w:jc w:val="center"/>
        </w:trPr>
        <w:tc>
          <w:tcPr>
            <w:tcW w:w="2268" w:type="dxa"/>
          </w:tcPr>
          <w:p w14:paraId="7DED183A" w14:textId="77777777" w:rsidR="00C57BBC" w:rsidRDefault="00000000">
            <w:pPr>
              <w:spacing w:after="0" w:line="276" w:lineRule="auto"/>
            </w:pPr>
            <w:r>
              <w:rPr>
                <w:sz w:val="20"/>
              </w:rPr>
              <w:t>色带方案</w:t>
            </w:r>
          </w:p>
        </w:tc>
        <w:tc>
          <w:tcPr>
            <w:tcW w:w="6803" w:type="dxa"/>
          </w:tcPr>
          <w:p w14:paraId="0BC751F9" w14:textId="77777777" w:rsidR="00C57BBC" w:rsidRDefault="00000000">
            <w:pPr>
              <w:spacing w:after="0" w:line="276" w:lineRule="auto"/>
            </w:pPr>
            <w:r>
              <w:rPr>
                <w:sz w:val="20"/>
              </w:rPr>
              <w:t>可选择连续色带、分级色带或自定义色带。</w:t>
            </w:r>
          </w:p>
        </w:tc>
      </w:tr>
      <w:tr w:rsidR="00C57BBC" w14:paraId="47DC86D4" w14:textId="77777777">
        <w:trPr>
          <w:cantSplit/>
          <w:jc w:val="center"/>
        </w:trPr>
        <w:tc>
          <w:tcPr>
            <w:tcW w:w="2268" w:type="dxa"/>
          </w:tcPr>
          <w:p w14:paraId="3FCE3ED7" w14:textId="77777777" w:rsidR="00C57BBC" w:rsidRDefault="00000000">
            <w:pPr>
              <w:spacing w:after="0" w:line="276" w:lineRule="auto"/>
            </w:pPr>
            <w:r>
              <w:rPr>
                <w:sz w:val="20"/>
              </w:rPr>
              <w:t>边界叠加</w:t>
            </w:r>
          </w:p>
        </w:tc>
        <w:tc>
          <w:tcPr>
            <w:tcW w:w="6803" w:type="dxa"/>
          </w:tcPr>
          <w:p w14:paraId="664D8B0E" w14:textId="77777777" w:rsidR="00C57BBC" w:rsidRDefault="00000000">
            <w:pPr>
              <w:spacing w:after="0" w:line="276" w:lineRule="auto"/>
            </w:pPr>
            <w:r>
              <w:rPr>
                <w:sz w:val="20"/>
              </w:rPr>
              <w:t>可叠加流域边界、水系、站点和行政边界。</w:t>
            </w:r>
          </w:p>
        </w:tc>
      </w:tr>
      <w:tr w:rsidR="00C57BBC" w14:paraId="10FF05CE" w14:textId="77777777">
        <w:trPr>
          <w:cantSplit/>
          <w:jc w:val="center"/>
        </w:trPr>
        <w:tc>
          <w:tcPr>
            <w:tcW w:w="2268" w:type="dxa"/>
          </w:tcPr>
          <w:p w14:paraId="722D5EAF" w14:textId="77777777" w:rsidR="00C57BBC" w:rsidRDefault="00000000">
            <w:pPr>
              <w:spacing w:after="0" w:line="276" w:lineRule="auto"/>
            </w:pPr>
            <w:r>
              <w:rPr>
                <w:sz w:val="20"/>
              </w:rPr>
              <w:t>批量导出</w:t>
            </w:r>
          </w:p>
        </w:tc>
        <w:tc>
          <w:tcPr>
            <w:tcW w:w="6803" w:type="dxa"/>
          </w:tcPr>
          <w:p w14:paraId="51966073" w14:textId="77777777" w:rsidR="00C57BBC" w:rsidRDefault="00000000">
            <w:pPr>
              <w:spacing w:after="0" w:line="276" w:lineRule="auto"/>
            </w:pPr>
            <w:r>
              <w:rPr>
                <w:sz w:val="20"/>
              </w:rPr>
              <w:t>支持按时间序列批量生成多张图件。</w:t>
            </w:r>
          </w:p>
        </w:tc>
      </w:tr>
    </w:tbl>
    <w:p w14:paraId="228E6423" w14:textId="77777777" w:rsidR="00C57BBC" w:rsidRDefault="00C57BBC"/>
    <w:p w14:paraId="4BA46450" w14:textId="77777777" w:rsidR="00C57BBC" w:rsidRDefault="00000000">
      <w:pPr>
        <w:pStyle w:val="21"/>
        <w:spacing w:before="160" w:after="120"/>
      </w:pPr>
      <w:r>
        <w:rPr>
          <w:rFonts w:ascii="Noto Serif CJK SC" w:eastAsia="Noto Serif CJK SC" w:hAnsi="Noto Serif CJK SC"/>
          <w:color w:val="000000"/>
        </w:rPr>
        <w:t>10.3 成果审核要点</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8"/>
      </w:tblGrid>
      <w:tr w:rsidR="00C57BBC" w14:paraId="43860B16" w14:textId="77777777">
        <w:trPr>
          <w:cantSplit/>
          <w:jc w:val="center"/>
        </w:trPr>
        <w:tc>
          <w:tcPr>
            <w:tcW w:w="9128" w:type="dxa"/>
            <w:shd w:val="clear" w:color="auto" w:fill="FFF2CC"/>
          </w:tcPr>
          <w:p w14:paraId="7CA9237B" w14:textId="77777777" w:rsidR="00C57BBC" w:rsidRDefault="00000000">
            <w:r>
              <w:rPr>
                <w:b/>
              </w:rPr>
              <w:t>成果审核建议</w:t>
            </w:r>
          </w:p>
          <w:p w14:paraId="7FC31E64" w14:textId="77777777" w:rsidR="00C57BBC" w:rsidRDefault="00000000">
            <w:pPr>
              <w:ind w:left="170"/>
            </w:pPr>
            <w:r>
              <w:rPr>
                <w:sz w:val="20"/>
              </w:rPr>
              <w:t>• 检查变量单位、色带范围和极值是否合理。</w:t>
            </w:r>
          </w:p>
          <w:p w14:paraId="7B71D424" w14:textId="77777777" w:rsidR="00C57BBC" w:rsidRDefault="00000000">
            <w:pPr>
              <w:ind w:left="170"/>
            </w:pPr>
            <w:r>
              <w:rPr>
                <w:sz w:val="20"/>
              </w:rPr>
              <w:t>• 对异常高值或低值区域进行原始数据追溯。</w:t>
            </w:r>
          </w:p>
          <w:p w14:paraId="58E465FB" w14:textId="77777777" w:rsidR="00C57BBC" w:rsidRDefault="00000000">
            <w:pPr>
              <w:ind w:left="170"/>
            </w:pPr>
            <w:r>
              <w:rPr>
                <w:sz w:val="20"/>
              </w:rPr>
              <w:t>• 对预报期较长的结果应结合不确定性说明使用。</w:t>
            </w:r>
          </w:p>
          <w:p w14:paraId="4D294698" w14:textId="77777777" w:rsidR="00C57BBC" w:rsidRDefault="00000000">
            <w:pPr>
              <w:ind w:left="170"/>
            </w:pPr>
            <w:r>
              <w:rPr>
                <w:sz w:val="20"/>
              </w:rPr>
              <w:t>• 业务发布前应确认模型版本、起报时间和输入数据版本。</w:t>
            </w:r>
          </w:p>
        </w:tc>
      </w:tr>
    </w:tbl>
    <w:p w14:paraId="08642AFB" w14:textId="77777777" w:rsidR="00C57BBC" w:rsidRDefault="00C57BBC"/>
    <w:p w14:paraId="05D18673" w14:textId="77777777" w:rsidR="00C57BBC" w:rsidRDefault="00000000">
      <w:pPr>
        <w:pStyle w:val="1"/>
        <w:spacing w:before="240" w:after="120"/>
      </w:pPr>
      <w:r>
        <w:rPr>
          <w:rFonts w:ascii="Noto Serif CJK SC" w:eastAsia="Noto Serif CJK SC" w:hAnsi="Noto Serif CJK SC"/>
          <w:color w:val="000000"/>
          <w:sz w:val="32"/>
        </w:rPr>
        <w:t>11 报告导出与成果归档</w:t>
      </w:r>
    </w:p>
    <w:p w14:paraId="521FA425" w14:textId="77777777" w:rsidR="00C57BBC" w:rsidRDefault="00000000">
      <w:pPr>
        <w:pStyle w:val="21"/>
        <w:spacing w:before="160" w:after="120"/>
      </w:pPr>
      <w:r>
        <w:rPr>
          <w:rFonts w:ascii="Noto Serif CJK SC" w:eastAsia="Noto Serif CJK SC" w:hAnsi="Noto Serif CJK SC"/>
          <w:color w:val="000000"/>
        </w:rPr>
        <w:t>11.1 报告生成</w:t>
      </w:r>
    </w:p>
    <w:p w14:paraId="22E90C64" w14:textId="77777777" w:rsidR="00C57BBC" w:rsidRDefault="00000000">
      <w:pPr>
        <w:ind w:firstLine="420"/>
      </w:pPr>
      <w:r>
        <w:t>软件内置成果报告模板，可自动读取项目基本信息、数据来源、模型参数、评价指标、预报结果图件和异常说明，生成 Word 或 PDF 报告。</w:t>
      </w:r>
    </w:p>
    <w:p w14:paraId="618D0FD9" w14:textId="77777777" w:rsidR="00C57BBC" w:rsidRDefault="00000000">
      <w:pPr>
        <w:ind w:firstLine="420"/>
      </w:pPr>
      <w:r>
        <w:t>报告生成步骤如下。</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91"/>
        <w:gridCol w:w="2721"/>
        <w:gridCol w:w="5102"/>
      </w:tblGrid>
      <w:tr w:rsidR="00C57BBC" w14:paraId="1AEB21AD" w14:textId="77777777">
        <w:trPr>
          <w:cantSplit/>
          <w:tblHeader/>
          <w:jc w:val="center"/>
        </w:trPr>
        <w:tc>
          <w:tcPr>
            <w:tcW w:w="1191" w:type="dxa"/>
            <w:shd w:val="clear" w:color="auto" w:fill="E2F0D9"/>
            <w:vAlign w:val="center"/>
          </w:tcPr>
          <w:p w14:paraId="7BA5E885" w14:textId="77777777" w:rsidR="00C57BBC" w:rsidRDefault="00000000">
            <w:pPr>
              <w:spacing w:after="0" w:line="276" w:lineRule="auto"/>
              <w:jc w:val="center"/>
            </w:pPr>
            <w:r>
              <w:rPr>
                <w:b/>
              </w:rPr>
              <w:t>序号</w:t>
            </w:r>
          </w:p>
        </w:tc>
        <w:tc>
          <w:tcPr>
            <w:tcW w:w="2721" w:type="dxa"/>
            <w:shd w:val="clear" w:color="auto" w:fill="E2F0D9"/>
            <w:vAlign w:val="center"/>
          </w:tcPr>
          <w:p w14:paraId="26D63DB7" w14:textId="77777777" w:rsidR="00C57BBC" w:rsidRDefault="00000000">
            <w:pPr>
              <w:spacing w:after="0" w:line="276" w:lineRule="auto"/>
              <w:jc w:val="center"/>
            </w:pPr>
            <w:r>
              <w:rPr>
                <w:b/>
              </w:rPr>
              <w:t>操作节点</w:t>
            </w:r>
          </w:p>
        </w:tc>
        <w:tc>
          <w:tcPr>
            <w:tcW w:w="5102" w:type="dxa"/>
            <w:shd w:val="clear" w:color="auto" w:fill="E2F0D9"/>
            <w:vAlign w:val="center"/>
          </w:tcPr>
          <w:p w14:paraId="040A51A7" w14:textId="77777777" w:rsidR="00C57BBC" w:rsidRDefault="00000000">
            <w:pPr>
              <w:spacing w:after="0" w:line="276" w:lineRule="auto"/>
              <w:jc w:val="center"/>
            </w:pPr>
            <w:r>
              <w:rPr>
                <w:b/>
              </w:rPr>
              <w:t>主要说明</w:t>
            </w:r>
          </w:p>
        </w:tc>
      </w:tr>
      <w:tr w:rsidR="00C57BBC" w14:paraId="4251BCF8" w14:textId="77777777">
        <w:trPr>
          <w:cantSplit/>
          <w:jc w:val="center"/>
        </w:trPr>
        <w:tc>
          <w:tcPr>
            <w:tcW w:w="1191" w:type="dxa"/>
          </w:tcPr>
          <w:p w14:paraId="4977B18E" w14:textId="77777777" w:rsidR="00C57BBC" w:rsidRDefault="00000000">
            <w:pPr>
              <w:spacing w:after="0" w:line="276" w:lineRule="auto"/>
            </w:pPr>
            <w:r>
              <w:rPr>
                <w:sz w:val="20"/>
              </w:rPr>
              <w:lastRenderedPageBreak/>
              <w:t>步骤 1</w:t>
            </w:r>
          </w:p>
        </w:tc>
        <w:tc>
          <w:tcPr>
            <w:tcW w:w="2721" w:type="dxa"/>
          </w:tcPr>
          <w:p w14:paraId="0FE367E9" w14:textId="77777777" w:rsidR="00C57BBC" w:rsidRDefault="00000000">
            <w:pPr>
              <w:spacing w:after="0" w:line="276" w:lineRule="auto"/>
            </w:pPr>
            <w:r>
              <w:rPr>
                <w:sz w:val="20"/>
              </w:rPr>
              <w:t>选择任务</w:t>
            </w:r>
          </w:p>
        </w:tc>
        <w:tc>
          <w:tcPr>
            <w:tcW w:w="5102" w:type="dxa"/>
          </w:tcPr>
          <w:p w14:paraId="22160886" w14:textId="77777777" w:rsidR="00C57BBC" w:rsidRDefault="00000000">
            <w:pPr>
              <w:spacing w:after="0" w:line="276" w:lineRule="auto"/>
            </w:pPr>
            <w:r>
              <w:rPr>
                <w:sz w:val="20"/>
              </w:rPr>
              <w:t>进入“报告导出”，选择需要出具报告的预报任务。</w:t>
            </w:r>
          </w:p>
        </w:tc>
      </w:tr>
      <w:tr w:rsidR="00C57BBC" w14:paraId="69551373" w14:textId="77777777">
        <w:trPr>
          <w:cantSplit/>
          <w:jc w:val="center"/>
        </w:trPr>
        <w:tc>
          <w:tcPr>
            <w:tcW w:w="1191" w:type="dxa"/>
          </w:tcPr>
          <w:p w14:paraId="54CB4A16" w14:textId="77777777" w:rsidR="00C57BBC" w:rsidRDefault="00000000">
            <w:pPr>
              <w:spacing w:after="0" w:line="276" w:lineRule="auto"/>
            </w:pPr>
            <w:r>
              <w:rPr>
                <w:sz w:val="20"/>
              </w:rPr>
              <w:t>步骤 2</w:t>
            </w:r>
          </w:p>
        </w:tc>
        <w:tc>
          <w:tcPr>
            <w:tcW w:w="2721" w:type="dxa"/>
          </w:tcPr>
          <w:p w14:paraId="15E61F96" w14:textId="77777777" w:rsidR="00C57BBC" w:rsidRDefault="00000000">
            <w:pPr>
              <w:spacing w:after="0" w:line="276" w:lineRule="auto"/>
            </w:pPr>
            <w:r>
              <w:rPr>
                <w:sz w:val="20"/>
              </w:rPr>
              <w:t>选择模板</w:t>
            </w:r>
          </w:p>
        </w:tc>
        <w:tc>
          <w:tcPr>
            <w:tcW w:w="5102" w:type="dxa"/>
          </w:tcPr>
          <w:p w14:paraId="38567F0E" w14:textId="77777777" w:rsidR="00C57BBC" w:rsidRDefault="00000000">
            <w:pPr>
              <w:spacing w:after="0" w:line="276" w:lineRule="auto"/>
            </w:pPr>
            <w:r>
              <w:rPr>
                <w:sz w:val="20"/>
              </w:rPr>
              <w:t>选择日报、周报、月报、专题报告或自定义模板。</w:t>
            </w:r>
          </w:p>
        </w:tc>
      </w:tr>
      <w:tr w:rsidR="00C57BBC" w14:paraId="6C01CD02" w14:textId="77777777">
        <w:trPr>
          <w:cantSplit/>
          <w:jc w:val="center"/>
        </w:trPr>
        <w:tc>
          <w:tcPr>
            <w:tcW w:w="1191" w:type="dxa"/>
          </w:tcPr>
          <w:p w14:paraId="7FD81B09" w14:textId="77777777" w:rsidR="00C57BBC" w:rsidRDefault="00000000">
            <w:pPr>
              <w:spacing w:after="0" w:line="276" w:lineRule="auto"/>
            </w:pPr>
            <w:r>
              <w:rPr>
                <w:sz w:val="20"/>
              </w:rPr>
              <w:t>步骤 3</w:t>
            </w:r>
          </w:p>
        </w:tc>
        <w:tc>
          <w:tcPr>
            <w:tcW w:w="2721" w:type="dxa"/>
          </w:tcPr>
          <w:p w14:paraId="20921691" w14:textId="77777777" w:rsidR="00C57BBC" w:rsidRDefault="00000000">
            <w:pPr>
              <w:spacing w:after="0" w:line="276" w:lineRule="auto"/>
            </w:pPr>
            <w:r>
              <w:rPr>
                <w:sz w:val="20"/>
              </w:rPr>
              <w:t>勾选内容</w:t>
            </w:r>
          </w:p>
        </w:tc>
        <w:tc>
          <w:tcPr>
            <w:tcW w:w="5102" w:type="dxa"/>
          </w:tcPr>
          <w:p w14:paraId="1F787A8A" w14:textId="77777777" w:rsidR="00C57BBC" w:rsidRDefault="00000000">
            <w:pPr>
              <w:spacing w:after="0" w:line="276" w:lineRule="auto"/>
            </w:pPr>
            <w:r>
              <w:rPr>
                <w:sz w:val="20"/>
              </w:rPr>
              <w:t>选择是否包含数据说明、模型指标、图件、表格和日志摘要。</w:t>
            </w:r>
          </w:p>
        </w:tc>
      </w:tr>
      <w:tr w:rsidR="00C57BBC" w14:paraId="13BF510A" w14:textId="77777777">
        <w:trPr>
          <w:cantSplit/>
          <w:jc w:val="center"/>
        </w:trPr>
        <w:tc>
          <w:tcPr>
            <w:tcW w:w="1191" w:type="dxa"/>
          </w:tcPr>
          <w:p w14:paraId="1C22AD81" w14:textId="77777777" w:rsidR="00C57BBC" w:rsidRDefault="00000000">
            <w:pPr>
              <w:spacing w:after="0" w:line="276" w:lineRule="auto"/>
            </w:pPr>
            <w:r>
              <w:rPr>
                <w:sz w:val="20"/>
              </w:rPr>
              <w:t>步骤 4</w:t>
            </w:r>
          </w:p>
        </w:tc>
        <w:tc>
          <w:tcPr>
            <w:tcW w:w="2721" w:type="dxa"/>
          </w:tcPr>
          <w:p w14:paraId="7966F75D" w14:textId="77777777" w:rsidR="00C57BBC" w:rsidRDefault="00000000">
            <w:pPr>
              <w:spacing w:after="0" w:line="276" w:lineRule="auto"/>
            </w:pPr>
            <w:r>
              <w:rPr>
                <w:sz w:val="20"/>
              </w:rPr>
              <w:t>预览报告</w:t>
            </w:r>
          </w:p>
        </w:tc>
        <w:tc>
          <w:tcPr>
            <w:tcW w:w="5102" w:type="dxa"/>
          </w:tcPr>
          <w:p w14:paraId="7E2CB241" w14:textId="77777777" w:rsidR="00C57BBC" w:rsidRDefault="00000000">
            <w:pPr>
              <w:spacing w:after="0" w:line="276" w:lineRule="auto"/>
            </w:pPr>
            <w:r>
              <w:rPr>
                <w:sz w:val="20"/>
              </w:rPr>
              <w:t>检查标题、图表、单位和页眉页脚。</w:t>
            </w:r>
          </w:p>
        </w:tc>
      </w:tr>
      <w:tr w:rsidR="00C57BBC" w14:paraId="6149B75A" w14:textId="77777777">
        <w:trPr>
          <w:cantSplit/>
          <w:jc w:val="center"/>
        </w:trPr>
        <w:tc>
          <w:tcPr>
            <w:tcW w:w="1191" w:type="dxa"/>
          </w:tcPr>
          <w:p w14:paraId="2D94B5FD" w14:textId="77777777" w:rsidR="00C57BBC" w:rsidRDefault="00000000">
            <w:pPr>
              <w:spacing w:after="0" w:line="276" w:lineRule="auto"/>
            </w:pPr>
            <w:r>
              <w:rPr>
                <w:sz w:val="20"/>
              </w:rPr>
              <w:t>步骤 5</w:t>
            </w:r>
          </w:p>
        </w:tc>
        <w:tc>
          <w:tcPr>
            <w:tcW w:w="2721" w:type="dxa"/>
          </w:tcPr>
          <w:p w14:paraId="3D167E15" w14:textId="77777777" w:rsidR="00C57BBC" w:rsidRDefault="00000000">
            <w:pPr>
              <w:spacing w:after="0" w:line="276" w:lineRule="auto"/>
            </w:pPr>
            <w:r>
              <w:rPr>
                <w:sz w:val="20"/>
              </w:rPr>
              <w:t>导出文件</w:t>
            </w:r>
          </w:p>
        </w:tc>
        <w:tc>
          <w:tcPr>
            <w:tcW w:w="5102" w:type="dxa"/>
          </w:tcPr>
          <w:p w14:paraId="22EFB6EF" w14:textId="77777777" w:rsidR="00C57BBC" w:rsidRDefault="00000000">
            <w:pPr>
              <w:spacing w:after="0" w:line="276" w:lineRule="auto"/>
            </w:pPr>
            <w:r>
              <w:rPr>
                <w:sz w:val="20"/>
              </w:rPr>
              <w:t>导出 Word、PDF 或 Excel 附表。</w:t>
            </w:r>
          </w:p>
        </w:tc>
      </w:tr>
      <w:tr w:rsidR="00C57BBC" w14:paraId="1C6B3140" w14:textId="77777777">
        <w:trPr>
          <w:cantSplit/>
          <w:jc w:val="center"/>
        </w:trPr>
        <w:tc>
          <w:tcPr>
            <w:tcW w:w="1191" w:type="dxa"/>
          </w:tcPr>
          <w:p w14:paraId="640BF14D" w14:textId="77777777" w:rsidR="00C57BBC" w:rsidRDefault="00000000">
            <w:pPr>
              <w:spacing w:after="0" w:line="276" w:lineRule="auto"/>
            </w:pPr>
            <w:r>
              <w:rPr>
                <w:sz w:val="20"/>
              </w:rPr>
              <w:t>步骤 6</w:t>
            </w:r>
          </w:p>
        </w:tc>
        <w:tc>
          <w:tcPr>
            <w:tcW w:w="2721" w:type="dxa"/>
          </w:tcPr>
          <w:p w14:paraId="39350F9C" w14:textId="77777777" w:rsidR="00C57BBC" w:rsidRDefault="00000000">
            <w:pPr>
              <w:spacing w:after="0" w:line="276" w:lineRule="auto"/>
            </w:pPr>
            <w:r>
              <w:rPr>
                <w:sz w:val="20"/>
              </w:rPr>
              <w:t>归档保存</w:t>
            </w:r>
          </w:p>
        </w:tc>
        <w:tc>
          <w:tcPr>
            <w:tcW w:w="5102" w:type="dxa"/>
          </w:tcPr>
          <w:p w14:paraId="43A49815" w14:textId="77777777" w:rsidR="00C57BBC" w:rsidRDefault="00000000">
            <w:pPr>
              <w:spacing w:after="0" w:line="276" w:lineRule="auto"/>
            </w:pPr>
            <w:r>
              <w:rPr>
                <w:sz w:val="20"/>
              </w:rPr>
              <w:t>将报告与模型版本、输入数据和日志一并归档。</w:t>
            </w:r>
          </w:p>
        </w:tc>
      </w:tr>
    </w:tbl>
    <w:p w14:paraId="574D3300" w14:textId="77777777" w:rsidR="00C57BBC" w:rsidRDefault="00C57BBC"/>
    <w:p w14:paraId="47AA5D2B" w14:textId="77777777" w:rsidR="00C57BBC" w:rsidRDefault="00000000">
      <w:pPr>
        <w:pStyle w:val="21"/>
        <w:spacing w:before="160" w:after="120"/>
      </w:pPr>
      <w:r>
        <w:rPr>
          <w:rFonts w:ascii="Noto Serif CJK SC" w:eastAsia="Noto Serif CJK SC" w:hAnsi="Noto Serif CJK SC"/>
          <w:color w:val="000000"/>
        </w:rPr>
        <w:t>11.2 成果文件结构</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835"/>
        <w:gridCol w:w="6236"/>
      </w:tblGrid>
      <w:tr w:rsidR="00C57BBC" w14:paraId="1BC2BDDE" w14:textId="77777777">
        <w:trPr>
          <w:cantSplit/>
          <w:tblHeader/>
          <w:jc w:val="center"/>
        </w:trPr>
        <w:tc>
          <w:tcPr>
            <w:tcW w:w="2835" w:type="dxa"/>
            <w:shd w:val="clear" w:color="auto" w:fill="D9EAF7"/>
            <w:vAlign w:val="center"/>
          </w:tcPr>
          <w:p w14:paraId="6DC5101D" w14:textId="77777777" w:rsidR="00C57BBC" w:rsidRDefault="00000000">
            <w:pPr>
              <w:spacing w:after="0" w:line="276" w:lineRule="auto"/>
              <w:jc w:val="center"/>
            </w:pPr>
            <w:r>
              <w:rPr>
                <w:b/>
              </w:rPr>
              <w:t>目录</w:t>
            </w:r>
          </w:p>
        </w:tc>
        <w:tc>
          <w:tcPr>
            <w:tcW w:w="6236" w:type="dxa"/>
            <w:shd w:val="clear" w:color="auto" w:fill="D9EAF7"/>
            <w:vAlign w:val="center"/>
          </w:tcPr>
          <w:p w14:paraId="3C080C0A" w14:textId="77777777" w:rsidR="00C57BBC" w:rsidRDefault="00000000">
            <w:pPr>
              <w:spacing w:after="0" w:line="276" w:lineRule="auto"/>
              <w:jc w:val="center"/>
            </w:pPr>
            <w:r>
              <w:rPr>
                <w:b/>
              </w:rPr>
              <w:t>保存内容</w:t>
            </w:r>
          </w:p>
        </w:tc>
      </w:tr>
      <w:tr w:rsidR="00C57BBC" w14:paraId="2EDF65AD" w14:textId="77777777">
        <w:trPr>
          <w:cantSplit/>
          <w:jc w:val="center"/>
        </w:trPr>
        <w:tc>
          <w:tcPr>
            <w:tcW w:w="2835" w:type="dxa"/>
          </w:tcPr>
          <w:p w14:paraId="18FAA626" w14:textId="77777777" w:rsidR="00C57BBC" w:rsidRDefault="00000000">
            <w:pPr>
              <w:spacing w:after="0" w:line="276" w:lineRule="auto"/>
            </w:pPr>
            <w:r>
              <w:rPr>
                <w:sz w:val="20"/>
              </w:rPr>
              <w:t>output/forecast</w:t>
            </w:r>
          </w:p>
        </w:tc>
        <w:tc>
          <w:tcPr>
            <w:tcW w:w="6236" w:type="dxa"/>
          </w:tcPr>
          <w:p w14:paraId="62C4B1A1" w14:textId="77777777" w:rsidR="00C57BBC" w:rsidRDefault="00000000">
            <w:pPr>
              <w:spacing w:after="0" w:line="276" w:lineRule="auto"/>
            </w:pPr>
            <w:r>
              <w:rPr>
                <w:sz w:val="20"/>
              </w:rPr>
              <w:t>预报结果数据文件。</w:t>
            </w:r>
          </w:p>
        </w:tc>
      </w:tr>
      <w:tr w:rsidR="00C57BBC" w14:paraId="223A225D" w14:textId="77777777">
        <w:trPr>
          <w:cantSplit/>
          <w:jc w:val="center"/>
        </w:trPr>
        <w:tc>
          <w:tcPr>
            <w:tcW w:w="2835" w:type="dxa"/>
          </w:tcPr>
          <w:p w14:paraId="4B4C5ECF" w14:textId="77777777" w:rsidR="00C57BBC" w:rsidRDefault="00000000">
            <w:pPr>
              <w:spacing w:after="0" w:line="276" w:lineRule="auto"/>
            </w:pPr>
            <w:r>
              <w:rPr>
                <w:sz w:val="20"/>
              </w:rPr>
              <w:t>output/figures</w:t>
            </w:r>
          </w:p>
        </w:tc>
        <w:tc>
          <w:tcPr>
            <w:tcW w:w="6236" w:type="dxa"/>
          </w:tcPr>
          <w:p w14:paraId="4BDE178C" w14:textId="77777777" w:rsidR="00C57BBC" w:rsidRDefault="00000000">
            <w:pPr>
              <w:spacing w:after="0" w:line="276" w:lineRule="auto"/>
            </w:pPr>
            <w:r>
              <w:rPr>
                <w:sz w:val="20"/>
              </w:rPr>
              <w:t>自动生成的图件。</w:t>
            </w:r>
          </w:p>
        </w:tc>
      </w:tr>
      <w:tr w:rsidR="00C57BBC" w14:paraId="600D3E01" w14:textId="77777777">
        <w:trPr>
          <w:cantSplit/>
          <w:jc w:val="center"/>
        </w:trPr>
        <w:tc>
          <w:tcPr>
            <w:tcW w:w="2835" w:type="dxa"/>
          </w:tcPr>
          <w:p w14:paraId="2B450EB9" w14:textId="77777777" w:rsidR="00C57BBC" w:rsidRDefault="00000000">
            <w:pPr>
              <w:spacing w:after="0" w:line="276" w:lineRule="auto"/>
            </w:pPr>
            <w:r>
              <w:rPr>
                <w:sz w:val="20"/>
              </w:rPr>
              <w:t>output/reports</w:t>
            </w:r>
          </w:p>
        </w:tc>
        <w:tc>
          <w:tcPr>
            <w:tcW w:w="6236" w:type="dxa"/>
          </w:tcPr>
          <w:p w14:paraId="135286E2" w14:textId="77777777" w:rsidR="00C57BBC" w:rsidRDefault="00000000">
            <w:pPr>
              <w:spacing w:after="0" w:line="276" w:lineRule="auto"/>
            </w:pPr>
            <w:r>
              <w:rPr>
                <w:sz w:val="20"/>
              </w:rPr>
              <w:t>Word、PDF、Excel 报告。</w:t>
            </w:r>
          </w:p>
        </w:tc>
      </w:tr>
      <w:tr w:rsidR="00C57BBC" w14:paraId="21D4853C" w14:textId="77777777">
        <w:trPr>
          <w:cantSplit/>
          <w:jc w:val="center"/>
        </w:trPr>
        <w:tc>
          <w:tcPr>
            <w:tcW w:w="2835" w:type="dxa"/>
          </w:tcPr>
          <w:p w14:paraId="77108526" w14:textId="77777777" w:rsidR="00C57BBC" w:rsidRDefault="00000000">
            <w:pPr>
              <w:spacing w:after="0" w:line="276" w:lineRule="auto"/>
            </w:pPr>
            <w:r>
              <w:rPr>
                <w:sz w:val="20"/>
              </w:rPr>
              <w:t>output/maps</w:t>
            </w:r>
          </w:p>
        </w:tc>
        <w:tc>
          <w:tcPr>
            <w:tcW w:w="6236" w:type="dxa"/>
          </w:tcPr>
          <w:p w14:paraId="4FD10C5F" w14:textId="77777777" w:rsidR="00C57BBC" w:rsidRDefault="00000000">
            <w:pPr>
              <w:spacing w:after="0" w:line="276" w:lineRule="auto"/>
            </w:pPr>
            <w:r>
              <w:rPr>
                <w:sz w:val="20"/>
              </w:rPr>
              <w:t>专题地图和空间栅格。</w:t>
            </w:r>
          </w:p>
        </w:tc>
      </w:tr>
      <w:tr w:rsidR="00C57BBC" w14:paraId="2FF6BA88" w14:textId="77777777">
        <w:trPr>
          <w:cantSplit/>
          <w:jc w:val="center"/>
        </w:trPr>
        <w:tc>
          <w:tcPr>
            <w:tcW w:w="2835" w:type="dxa"/>
          </w:tcPr>
          <w:p w14:paraId="710817C6" w14:textId="77777777" w:rsidR="00C57BBC" w:rsidRDefault="00000000">
            <w:pPr>
              <w:spacing w:after="0" w:line="276" w:lineRule="auto"/>
            </w:pPr>
            <w:r>
              <w:rPr>
                <w:sz w:val="20"/>
              </w:rPr>
              <w:t>model/version</w:t>
            </w:r>
          </w:p>
        </w:tc>
        <w:tc>
          <w:tcPr>
            <w:tcW w:w="6236" w:type="dxa"/>
          </w:tcPr>
          <w:p w14:paraId="5E8503FC" w14:textId="77777777" w:rsidR="00C57BBC" w:rsidRDefault="00000000">
            <w:pPr>
              <w:spacing w:after="0" w:line="276" w:lineRule="auto"/>
            </w:pPr>
            <w:r>
              <w:rPr>
                <w:sz w:val="20"/>
              </w:rPr>
              <w:t>模型权重、参数和训练配置。</w:t>
            </w:r>
          </w:p>
        </w:tc>
      </w:tr>
      <w:tr w:rsidR="00C57BBC" w14:paraId="62F6CA29" w14:textId="77777777">
        <w:trPr>
          <w:cantSplit/>
          <w:jc w:val="center"/>
        </w:trPr>
        <w:tc>
          <w:tcPr>
            <w:tcW w:w="2835" w:type="dxa"/>
          </w:tcPr>
          <w:p w14:paraId="275EC109" w14:textId="77777777" w:rsidR="00C57BBC" w:rsidRDefault="00000000">
            <w:pPr>
              <w:spacing w:after="0" w:line="276" w:lineRule="auto"/>
            </w:pPr>
            <w:r>
              <w:rPr>
                <w:sz w:val="20"/>
              </w:rPr>
              <w:t>log</w:t>
            </w:r>
          </w:p>
        </w:tc>
        <w:tc>
          <w:tcPr>
            <w:tcW w:w="6236" w:type="dxa"/>
          </w:tcPr>
          <w:p w14:paraId="792030A3" w14:textId="77777777" w:rsidR="00C57BBC" w:rsidRDefault="00000000">
            <w:pPr>
              <w:spacing w:after="0" w:line="276" w:lineRule="auto"/>
            </w:pPr>
            <w:r>
              <w:rPr>
                <w:sz w:val="20"/>
              </w:rPr>
              <w:t>运行日志、错误日志和操作记录。</w:t>
            </w:r>
          </w:p>
        </w:tc>
      </w:tr>
      <w:tr w:rsidR="00C57BBC" w14:paraId="321C765D" w14:textId="77777777">
        <w:trPr>
          <w:cantSplit/>
          <w:jc w:val="center"/>
        </w:trPr>
        <w:tc>
          <w:tcPr>
            <w:tcW w:w="2835" w:type="dxa"/>
          </w:tcPr>
          <w:p w14:paraId="30B664EE" w14:textId="77777777" w:rsidR="00C57BBC" w:rsidRDefault="00000000">
            <w:pPr>
              <w:spacing w:after="0" w:line="276" w:lineRule="auto"/>
            </w:pPr>
            <w:r>
              <w:rPr>
                <w:sz w:val="20"/>
              </w:rPr>
              <w:t>backup</w:t>
            </w:r>
          </w:p>
        </w:tc>
        <w:tc>
          <w:tcPr>
            <w:tcW w:w="6236" w:type="dxa"/>
          </w:tcPr>
          <w:p w14:paraId="604AD6BA" w14:textId="77777777" w:rsidR="00C57BBC" w:rsidRDefault="00000000">
            <w:pPr>
              <w:spacing w:after="0" w:line="276" w:lineRule="auto"/>
            </w:pPr>
            <w:r>
              <w:rPr>
                <w:sz w:val="20"/>
              </w:rPr>
              <w:t>关键数据和报告备份。</w:t>
            </w:r>
          </w:p>
        </w:tc>
      </w:tr>
    </w:tbl>
    <w:p w14:paraId="08F58AA1" w14:textId="77777777" w:rsidR="00C57BBC" w:rsidRDefault="00C57BBC"/>
    <w:p w14:paraId="4ED408D8" w14:textId="77777777" w:rsidR="00C57BBC" w:rsidRDefault="00000000">
      <w:pPr>
        <w:pStyle w:val="21"/>
        <w:spacing w:before="160" w:after="120"/>
      </w:pPr>
      <w:r>
        <w:rPr>
          <w:rFonts w:ascii="Noto Serif CJK SC" w:eastAsia="Noto Serif CJK SC" w:hAnsi="Noto Serif CJK SC"/>
          <w:color w:val="000000"/>
        </w:rPr>
        <w:t>11.3 归档规范</w:t>
      </w:r>
    </w:p>
    <w:p w14:paraId="376435D0" w14:textId="77777777" w:rsidR="00C57BBC" w:rsidRDefault="00000000">
      <w:pPr>
        <w:ind w:firstLine="420"/>
      </w:pPr>
      <w:r>
        <w:t>每次正式预报或模拟成果建议以“项目名称_起报时间_模型版本”的方式建立归档目录。归档目录应包含输入数据清单、模型版本说明、运行参数、结果数据、图件、报告和日志文件，保证成果可复核、可追溯。</w:t>
      </w:r>
    </w:p>
    <w:p w14:paraId="1A714342" w14:textId="77777777" w:rsidR="00C57BBC" w:rsidRDefault="00000000">
      <w:pPr>
        <w:pStyle w:val="1"/>
        <w:spacing w:before="240" w:after="120"/>
      </w:pPr>
      <w:r>
        <w:rPr>
          <w:rFonts w:ascii="Noto Serif CJK SC" w:eastAsia="Noto Serif CJK SC" w:hAnsi="Noto Serif CJK SC"/>
          <w:color w:val="000000"/>
          <w:sz w:val="32"/>
        </w:rPr>
        <w:t>12 系统管理与权限维护</w:t>
      </w:r>
    </w:p>
    <w:p w14:paraId="062DF486" w14:textId="77777777" w:rsidR="00C57BBC" w:rsidRDefault="00000000">
      <w:pPr>
        <w:pStyle w:val="21"/>
        <w:spacing w:before="160" w:after="120"/>
      </w:pPr>
      <w:r>
        <w:rPr>
          <w:rFonts w:ascii="Noto Serif CJK SC" w:eastAsia="Noto Serif CJK SC" w:hAnsi="Noto Serif CJK SC"/>
          <w:color w:val="000000"/>
        </w:rPr>
        <w:t>12.1 用户角色</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3969"/>
        <w:gridCol w:w="2835"/>
      </w:tblGrid>
      <w:tr w:rsidR="00C57BBC" w14:paraId="2828CC4B" w14:textId="77777777">
        <w:trPr>
          <w:cantSplit/>
          <w:tblHeader/>
          <w:jc w:val="center"/>
        </w:trPr>
        <w:tc>
          <w:tcPr>
            <w:tcW w:w="2268" w:type="dxa"/>
            <w:shd w:val="clear" w:color="auto" w:fill="D9EAF7"/>
            <w:vAlign w:val="center"/>
          </w:tcPr>
          <w:p w14:paraId="2C0A7F57" w14:textId="77777777" w:rsidR="00C57BBC" w:rsidRDefault="00000000">
            <w:pPr>
              <w:spacing w:after="0" w:line="276" w:lineRule="auto"/>
              <w:jc w:val="center"/>
            </w:pPr>
            <w:r>
              <w:rPr>
                <w:b/>
              </w:rPr>
              <w:t>角色</w:t>
            </w:r>
          </w:p>
        </w:tc>
        <w:tc>
          <w:tcPr>
            <w:tcW w:w="3969" w:type="dxa"/>
            <w:shd w:val="clear" w:color="auto" w:fill="D9EAF7"/>
            <w:vAlign w:val="center"/>
          </w:tcPr>
          <w:p w14:paraId="29C3EB19" w14:textId="77777777" w:rsidR="00C57BBC" w:rsidRDefault="00000000">
            <w:pPr>
              <w:spacing w:after="0" w:line="276" w:lineRule="auto"/>
              <w:jc w:val="center"/>
            </w:pPr>
            <w:r>
              <w:rPr>
                <w:b/>
              </w:rPr>
              <w:t>权限范围</w:t>
            </w:r>
          </w:p>
        </w:tc>
        <w:tc>
          <w:tcPr>
            <w:tcW w:w="2835" w:type="dxa"/>
            <w:shd w:val="clear" w:color="auto" w:fill="D9EAF7"/>
            <w:vAlign w:val="center"/>
          </w:tcPr>
          <w:p w14:paraId="5C1EE44A" w14:textId="77777777" w:rsidR="00C57BBC" w:rsidRDefault="00000000">
            <w:pPr>
              <w:spacing w:after="0" w:line="276" w:lineRule="auto"/>
              <w:jc w:val="center"/>
            </w:pPr>
            <w:r>
              <w:rPr>
                <w:b/>
              </w:rPr>
              <w:t>适用对象</w:t>
            </w:r>
          </w:p>
        </w:tc>
      </w:tr>
      <w:tr w:rsidR="00C57BBC" w14:paraId="39D85101" w14:textId="77777777">
        <w:trPr>
          <w:cantSplit/>
          <w:jc w:val="center"/>
        </w:trPr>
        <w:tc>
          <w:tcPr>
            <w:tcW w:w="2268" w:type="dxa"/>
          </w:tcPr>
          <w:p w14:paraId="403211D1" w14:textId="77777777" w:rsidR="00C57BBC" w:rsidRDefault="00000000">
            <w:pPr>
              <w:spacing w:after="0" w:line="276" w:lineRule="auto"/>
            </w:pPr>
            <w:r>
              <w:rPr>
                <w:sz w:val="20"/>
              </w:rPr>
              <w:t>系统管理员</w:t>
            </w:r>
          </w:p>
        </w:tc>
        <w:tc>
          <w:tcPr>
            <w:tcW w:w="3969" w:type="dxa"/>
          </w:tcPr>
          <w:p w14:paraId="5BE25E15" w14:textId="77777777" w:rsidR="00C57BBC" w:rsidRDefault="00000000">
            <w:pPr>
              <w:spacing w:after="0" w:line="276" w:lineRule="auto"/>
            </w:pPr>
            <w:r>
              <w:rPr>
                <w:sz w:val="20"/>
              </w:rPr>
              <w:t>用户管理、路径配置、计划任务、数据备份、权限分配。</w:t>
            </w:r>
          </w:p>
        </w:tc>
        <w:tc>
          <w:tcPr>
            <w:tcW w:w="2835" w:type="dxa"/>
          </w:tcPr>
          <w:p w14:paraId="16403FB2" w14:textId="77777777" w:rsidR="00C57BBC" w:rsidRDefault="00000000">
            <w:pPr>
              <w:spacing w:after="0" w:line="276" w:lineRule="auto"/>
            </w:pPr>
            <w:r>
              <w:rPr>
                <w:sz w:val="20"/>
              </w:rPr>
              <w:t>平台管理人员</w:t>
            </w:r>
          </w:p>
        </w:tc>
      </w:tr>
      <w:tr w:rsidR="00C57BBC" w14:paraId="7DA23E59" w14:textId="77777777">
        <w:trPr>
          <w:cantSplit/>
          <w:jc w:val="center"/>
        </w:trPr>
        <w:tc>
          <w:tcPr>
            <w:tcW w:w="2268" w:type="dxa"/>
          </w:tcPr>
          <w:p w14:paraId="3AA855D3" w14:textId="77777777" w:rsidR="00C57BBC" w:rsidRDefault="00000000">
            <w:pPr>
              <w:spacing w:after="0" w:line="276" w:lineRule="auto"/>
            </w:pPr>
            <w:r>
              <w:rPr>
                <w:sz w:val="20"/>
              </w:rPr>
              <w:t>模型管理员</w:t>
            </w:r>
          </w:p>
        </w:tc>
        <w:tc>
          <w:tcPr>
            <w:tcW w:w="3969" w:type="dxa"/>
          </w:tcPr>
          <w:p w14:paraId="66F15DE9" w14:textId="77777777" w:rsidR="00C57BBC" w:rsidRDefault="00000000">
            <w:pPr>
              <w:spacing w:after="0" w:line="276" w:lineRule="auto"/>
            </w:pPr>
            <w:r>
              <w:rPr>
                <w:sz w:val="20"/>
              </w:rPr>
              <w:t>模型配置、训练任务、模型版本发布和停用。</w:t>
            </w:r>
          </w:p>
        </w:tc>
        <w:tc>
          <w:tcPr>
            <w:tcW w:w="2835" w:type="dxa"/>
          </w:tcPr>
          <w:p w14:paraId="54ACA0D0" w14:textId="77777777" w:rsidR="00C57BBC" w:rsidRDefault="00000000">
            <w:pPr>
              <w:spacing w:after="0" w:line="276" w:lineRule="auto"/>
            </w:pPr>
            <w:r>
              <w:rPr>
                <w:sz w:val="20"/>
              </w:rPr>
              <w:t>算法或技术人员</w:t>
            </w:r>
          </w:p>
        </w:tc>
      </w:tr>
      <w:tr w:rsidR="00C57BBC" w14:paraId="049FD88F" w14:textId="77777777">
        <w:trPr>
          <w:cantSplit/>
          <w:jc w:val="center"/>
        </w:trPr>
        <w:tc>
          <w:tcPr>
            <w:tcW w:w="2268" w:type="dxa"/>
          </w:tcPr>
          <w:p w14:paraId="543EE706" w14:textId="77777777" w:rsidR="00C57BBC" w:rsidRDefault="00000000">
            <w:pPr>
              <w:spacing w:after="0" w:line="276" w:lineRule="auto"/>
            </w:pPr>
            <w:r>
              <w:rPr>
                <w:sz w:val="20"/>
              </w:rPr>
              <w:t>业务预报员</w:t>
            </w:r>
          </w:p>
        </w:tc>
        <w:tc>
          <w:tcPr>
            <w:tcW w:w="3969" w:type="dxa"/>
          </w:tcPr>
          <w:p w14:paraId="0C31B36A" w14:textId="77777777" w:rsidR="00C57BBC" w:rsidRDefault="00000000">
            <w:pPr>
              <w:spacing w:after="0" w:line="276" w:lineRule="auto"/>
            </w:pPr>
            <w:r>
              <w:rPr>
                <w:sz w:val="20"/>
              </w:rPr>
              <w:t>数据导入、预报任务执行、成果查看和报告导出。</w:t>
            </w:r>
          </w:p>
        </w:tc>
        <w:tc>
          <w:tcPr>
            <w:tcW w:w="2835" w:type="dxa"/>
          </w:tcPr>
          <w:p w14:paraId="69BCA200" w14:textId="77777777" w:rsidR="00C57BBC" w:rsidRDefault="00000000">
            <w:pPr>
              <w:spacing w:after="0" w:line="276" w:lineRule="auto"/>
            </w:pPr>
            <w:r>
              <w:rPr>
                <w:sz w:val="20"/>
              </w:rPr>
              <w:t>日常业务人员</w:t>
            </w:r>
          </w:p>
        </w:tc>
      </w:tr>
      <w:tr w:rsidR="00C57BBC" w14:paraId="664DF409" w14:textId="77777777">
        <w:trPr>
          <w:cantSplit/>
          <w:jc w:val="center"/>
        </w:trPr>
        <w:tc>
          <w:tcPr>
            <w:tcW w:w="2268" w:type="dxa"/>
          </w:tcPr>
          <w:p w14:paraId="03439169" w14:textId="77777777" w:rsidR="00C57BBC" w:rsidRDefault="00000000">
            <w:pPr>
              <w:spacing w:after="0" w:line="276" w:lineRule="auto"/>
            </w:pPr>
            <w:r>
              <w:rPr>
                <w:sz w:val="20"/>
              </w:rPr>
              <w:t>成果审核员</w:t>
            </w:r>
          </w:p>
        </w:tc>
        <w:tc>
          <w:tcPr>
            <w:tcW w:w="3969" w:type="dxa"/>
          </w:tcPr>
          <w:p w14:paraId="522E2A1B" w14:textId="77777777" w:rsidR="00C57BBC" w:rsidRDefault="00000000">
            <w:pPr>
              <w:spacing w:after="0" w:line="276" w:lineRule="auto"/>
            </w:pPr>
            <w:r>
              <w:rPr>
                <w:sz w:val="20"/>
              </w:rPr>
              <w:t>查看模型指标、审核预报结果、确认报告。</w:t>
            </w:r>
          </w:p>
        </w:tc>
        <w:tc>
          <w:tcPr>
            <w:tcW w:w="2835" w:type="dxa"/>
          </w:tcPr>
          <w:p w14:paraId="50123A28" w14:textId="77777777" w:rsidR="00C57BBC" w:rsidRDefault="00000000">
            <w:pPr>
              <w:spacing w:after="0" w:line="276" w:lineRule="auto"/>
            </w:pPr>
            <w:r>
              <w:rPr>
                <w:sz w:val="20"/>
              </w:rPr>
              <w:t>业务审核人员</w:t>
            </w:r>
          </w:p>
        </w:tc>
      </w:tr>
      <w:tr w:rsidR="00C57BBC" w14:paraId="39A965EF" w14:textId="77777777">
        <w:trPr>
          <w:cantSplit/>
          <w:jc w:val="center"/>
        </w:trPr>
        <w:tc>
          <w:tcPr>
            <w:tcW w:w="2268" w:type="dxa"/>
          </w:tcPr>
          <w:p w14:paraId="5797DF80" w14:textId="77777777" w:rsidR="00C57BBC" w:rsidRDefault="00000000">
            <w:pPr>
              <w:spacing w:after="0" w:line="276" w:lineRule="auto"/>
            </w:pPr>
            <w:r>
              <w:rPr>
                <w:sz w:val="20"/>
              </w:rPr>
              <w:t>只读用户</w:t>
            </w:r>
          </w:p>
        </w:tc>
        <w:tc>
          <w:tcPr>
            <w:tcW w:w="3969" w:type="dxa"/>
          </w:tcPr>
          <w:p w14:paraId="7866105B" w14:textId="77777777" w:rsidR="00C57BBC" w:rsidRDefault="00000000">
            <w:pPr>
              <w:spacing w:after="0" w:line="276" w:lineRule="auto"/>
            </w:pPr>
            <w:r>
              <w:rPr>
                <w:sz w:val="20"/>
              </w:rPr>
              <w:t>浏览项目成果和报告。</w:t>
            </w:r>
          </w:p>
        </w:tc>
        <w:tc>
          <w:tcPr>
            <w:tcW w:w="2835" w:type="dxa"/>
          </w:tcPr>
          <w:p w14:paraId="7E8E719C" w14:textId="77777777" w:rsidR="00C57BBC" w:rsidRDefault="00000000">
            <w:pPr>
              <w:spacing w:after="0" w:line="276" w:lineRule="auto"/>
            </w:pPr>
            <w:r>
              <w:rPr>
                <w:sz w:val="20"/>
              </w:rPr>
              <w:t>汇报、检查或共享用户</w:t>
            </w:r>
          </w:p>
        </w:tc>
      </w:tr>
    </w:tbl>
    <w:p w14:paraId="32B849D5" w14:textId="77777777" w:rsidR="00C57BBC" w:rsidRDefault="00C57BBC"/>
    <w:p w14:paraId="62F53935" w14:textId="77777777" w:rsidR="00C57BBC" w:rsidRDefault="00000000">
      <w:pPr>
        <w:pStyle w:val="21"/>
        <w:spacing w:before="160" w:after="120"/>
      </w:pPr>
      <w:r>
        <w:rPr>
          <w:rFonts w:ascii="Noto Serif CJK SC" w:eastAsia="Noto Serif CJK SC" w:hAnsi="Noto Serif CJK SC"/>
          <w:color w:val="000000"/>
        </w:rPr>
        <w:t>12.2 权限配置</w:t>
      </w:r>
    </w:p>
    <w:p w14:paraId="74A0955F" w14:textId="77777777" w:rsidR="00C57BBC" w:rsidRDefault="00000000">
      <w:pPr>
        <w:ind w:firstLine="420"/>
      </w:pPr>
      <w:r>
        <w:t>管理员可在“系统设置—用户权限”中新增用户、重置密码、分配角色和设置项目访问范围。对于正式业务项目，建议将数据删除、模型删除和报告发布权限仅开放给管理员或审核员。</w:t>
      </w:r>
    </w:p>
    <w:p w14:paraId="4F8F45A9" w14:textId="77777777" w:rsidR="00C57BBC" w:rsidRDefault="00000000">
      <w:pPr>
        <w:pStyle w:val="21"/>
        <w:spacing w:before="160" w:after="120"/>
      </w:pPr>
      <w:r>
        <w:rPr>
          <w:rFonts w:ascii="Noto Serif CJK SC" w:eastAsia="Noto Serif CJK SC" w:hAnsi="Noto Serif CJK SC"/>
          <w:color w:val="000000"/>
        </w:rPr>
        <w:lastRenderedPageBreak/>
        <w:t>12.3 系统参数</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6803"/>
      </w:tblGrid>
      <w:tr w:rsidR="00C57BBC" w14:paraId="70E24ADD" w14:textId="77777777">
        <w:trPr>
          <w:cantSplit/>
          <w:tblHeader/>
          <w:jc w:val="center"/>
        </w:trPr>
        <w:tc>
          <w:tcPr>
            <w:tcW w:w="2268" w:type="dxa"/>
            <w:shd w:val="clear" w:color="auto" w:fill="D9EAF7"/>
            <w:vAlign w:val="center"/>
          </w:tcPr>
          <w:p w14:paraId="467050D1" w14:textId="77777777" w:rsidR="00C57BBC" w:rsidRDefault="00000000">
            <w:pPr>
              <w:spacing w:after="0" w:line="276" w:lineRule="auto"/>
              <w:jc w:val="center"/>
            </w:pPr>
            <w:r>
              <w:rPr>
                <w:b/>
              </w:rPr>
              <w:t>参数项</w:t>
            </w:r>
          </w:p>
        </w:tc>
        <w:tc>
          <w:tcPr>
            <w:tcW w:w="6803" w:type="dxa"/>
            <w:shd w:val="clear" w:color="auto" w:fill="D9EAF7"/>
            <w:vAlign w:val="center"/>
          </w:tcPr>
          <w:p w14:paraId="5DD93565" w14:textId="77777777" w:rsidR="00C57BBC" w:rsidRDefault="00000000">
            <w:pPr>
              <w:spacing w:after="0" w:line="276" w:lineRule="auto"/>
              <w:jc w:val="center"/>
            </w:pPr>
            <w:r>
              <w:rPr>
                <w:b/>
              </w:rPr>
              <w:t>说明</w:t>
            </w:r>
          </w:p>
        </w:tc>
      </w:tr>
      <w:tr w:rsidR="00C57BBC" w14:paraId="2CD2735A" w14:textId="77777777">
        <w:trPr>
          <w:cantSplit/>
          <w:jc w:val="center"/>
        </w:trPr>
        <w:tc>
          <w:tcPr>
            <w:tcW w:w="2268" w:type="dxa"/>
          </w:tcPr>
          <w:p w14:paraId="345F050F" w14:textId="77777777" w:rsidR="00C57BBC" w:rsidRDefault="00000000">
            <w:pPr>
              <w:spacing w:after="0" w:line="276" w:lineRule="auto"/>
            </w:pPr>
            <w:r>
              <w:rPr>
                <w:sz w:val="20"/>
              </w:rPr>
              <w:t>默认数据目录</w:t>
            </w:r>
          </w:p>
        </w:tc>
        <w:tc>
          <w:tcPr>
            <w:tcW w:w="6803" w:type="dxa"/>
          </w:tcPr>
          <w:p w14:paraId="3C51E532" w14:textId="77777777" w:rsidR="00C57BBC" w:rsidRDefault="00000000">
            <w:pPr>
              <w:spacing w:after="0" w:line="276" w:lineRule="auto"/>
            </w:pPr>
            <w:r>
              <w:rPr>
                <w:sz w:val="20"/>
              </w:rPr>
              <w:t>系统读取项目数据的根目录。</w:t>
            </w:r>
          </w:p>
        </w:tc>
      </w:tr>
      <w:tr w:rsidR="00C57BBC" w14:paraId="6FFF2604" w14:textId="77777777">
        <w:trPr>
          <w:cantSplit/>
          <w:jc w:val="center"/>
        </w:trPr>
        <w:tc>
          <w:tcPr>
            <w:tcW w:w="2268" w:type="dxa"/>
          </w:tcPr>
          <w:p w14:paraId="20A0026A" w14:textId="77777777" w:rsidR="00C57BBC" w:rsidRDefault="00000000">
            <w:pPr>
              <w:spacing w:after="0" w:line="276" w:lineRule="auto"/>
            </w:pPr>
            <w:r>
              <w:rPr>
                <w:sz w:val="20"/>
              </w:rPr>
              <w:t>默认模型目录</w:t>
            </w:r>
          </w:p>
        </w:tc>
        <w:tc>
          <w:tcPr>
            <w:tcW w:w="6803" w:type="dxa"/>
          </w:tcPr>
          <w:p w14:paraId="35895142" w14:textId="77777777" w:rsidR="00C57BBC" w:rsidRDefault="00000000">
            <w:pPr>
              <w:spacing w:after="0" w:line="276" w:lineRule="auto"/>
            </w:pPr>
            <w:r>
              <w:rPr>
                <w:sz w:val="20"/>
              </w:rPr>
              <w:t>系统保存模型权重和配置文件的目录。</w:t>
            </w:r>
          </w:p>
        </w:tc>
      </w:tr>
      <w:tr w:rsidR="00C57BBC" w14:paraId="22D10C73" w14:textId="77777777">
        <w:trPr>
          <w:cantSplit/>
          <w:jc w:val="center"/>
        </w:trPr>
        <w:tc>
          <w:tcPr>
            <w:tcW w:w="2268" w:type="dxa"/>
          </w:tcPr>
          <w:p w14:paraId="2A626DE0" w14:textId="77777777" w:rsidR="00C57BBC" w:rsidRDefault="00000000">
            <w:pPr>
              <w:spacing w:after="0" w:line="276" w:lineRule="auto"/>
            </w:pPr>
            <w:r>
              <w:rPr>
                <w:sz w:val="20"/>
              </w:rPr>
              <w:t>默认输出目录</w:t>
            </w:r>
          </w:p>
        </w:tc>
        <w:tc>
          <w:tcPr>
            <w:tcW w:w="6803" w:type="dxa"/>
          </w:tcPr>
          <w:p w14:paraId="1D1DFF1F" w14:textId="77777777" w:rsidR="00C57BBC" w:rsidRDefault="00000000">
            <w:pPr>
              <w:spacing w:after="0" w:line="276" w:lineRule="auto"/>
            </w:pPr>
            <w:r>
              <w:rPr>
                <w:sz w:val="20"/>
              </w:rPr>
              <w:t>系统保存结果和报告的目录。</w:t>
            </w:r>
          </w:p>
        </w:tc>
      </w:tr>
      <w:tr w:rsidR="00C57BBC" w14:paraId="012EAB83" w14:textId="77777777">
        <w:trPr>
          <w:cantSplit/>
          <w:jc w:val="center"/>
        </w:trPr>
        <w:tc>
          <w:tcPr>
            <w:tcW w:w="2268" w:type="dxa"/>
          </w:tcPr>
          <w:p w14:paraId="48D7567E" w14:textId="77777777" w:rsidR="00C57BBC" w:rsidRDefault="00000000">
            <w:pPr>
              <w:spacing w:after="0" w:line="276" w:lineRule="auto"/>
            </w:pPr>
            <w:r>
              <w:rPr>
                <w:sz w:val="20"/>
              </w:rPr>
              <w:t>日志级别</w:t>
            </w:r>
          </w:p>
        </w:tc>
        <w:tc>
          <w:tcPr>
            <w:tcW w:w="6803" w:type="dxa"/>
          </w:tcPr>
          <w:p w14:paraId="081DFAE4" w14:textId="77777777" w:rsidR="00C57BBC" w:rsidRDefault="00000000">
            <w:pPr>
              <w:spacing w:after="0" w:line="276" w:lineRule="auto"/>
            </w:pPr>
            <w:r>
              <w:rPr>
                <w:sz w:val="20"/>
              </w:rPr>
              <w:t>可设置 INFO、WARNING、ERROR。</w:t>
            </w:r>
          </w:p>
        </w:tc>
      </w:tr>
      <w:tr w:rsidR="00C57BBC" w14:paraId="7B099BC2" w14:textId="77777777">
        <w:trPr>
          <w:cantSplit/>
          <w:jc w:val="center"/>
        </w:trPr>
        <w:tc>
          <w:tcPr>
            <w:tcW w:w="2268" w:type="dxa"/>
          </w:tcPr>
          <w:p w14:paraId="76767A48" w14:textId="77777777" w:rsidR="00C57BBC" w:rsidRDefault="00000000">
            <w:pPr>
              <w:spacing w:after="0" w:line="276" w:lineRule="auto"/>
            </w:pPr>
            <w:r>
              <w:rPr>
                <w:sz w:val="20"/>
              </w:rPr>
              <w:t>自动备份</w:t>
            </w:r>
          </w:p>
        </w:tc>
        <w:tc>
          <w:tcPr>
            <w:tcW w:w="6803" w:type="dxa"/>
          </w:tcPr>
          <w:p w14:paraId="3A3E171E" w14:textId="77777777" w:rsidR="00C57BBC" w:rsidRDefault="00000000">
            <w:pPr>
              <w:spacing w:after="0" w:line="276" w:lineRule="auto"/>
            </w:pPr>
            <w:r>
              <w:rPr>
                <w:sz w:val="20"/>
              </w:rPr>
              <w:t>设置是否定期备份项目库和配置文件。</w:t>
            </w:r>
          </w:p>
        </w:tc>
      </w:tr>
      <w:tr w:rsidR="00C57BBC" w14:paraId="3331E526" w14:textId="77777777">
        <w:trPr>
          <w:cantSplit/>
          <w:jc w:val="center"/>
        </w:trPr>
        <w:tc>
          <w:tcPr>
            <w:tcW w:w="2268" w:type="dxa"/>
          </w:tcPr>
          <w:p w14:paraId="3AA954B8" w14:textId="77777777" w:rsidR="00C57BBC" w:rsidRDefault="00000000">
            <w:pPr>
              <w:spacing w:after="0" w:line="276" w:lineRule="auto"/>
            </w:pPr>
            <w:r>
              <w:rPr>
                <w:sz w:val="20"/>
              </w:rPr>
              <w:t>任务并发数</w:t>
            </w:r>
          </w:p>
        </w:tc>
        <w:tc>
          <w:tcPr>
            <w:tcW w:w="6803" w:type="dxa"/>
          </w:tcPr>
          <w:p w14:paraId="0D23D869" w14:textId="77777777" w:rsidR="00C57BBC" w:rsidRDefault="00000000">
            <w:pPr>
              <w:spacing w:after="0" w:line="276" w:lineRule="auto"/>
            </w:pPr>
            <w:r>
              <w:rPr>
                <w:sz w:val="20"/>
              </w:rPr>
              <w:t>限制同时运行的训练或预报任务数量。</w:t>
            </w:r>
          </w:p>
        </w:tc>
      </w:tr>
    </w:tbl>
    <w:p w14:paraId="1C30B4B4" w14:textId="77777777" w:rsidR="00C57BBC" w:rsidRDefault="00C57BBC"/>
    <w:p w14:paraId="13912553" w14:textId="77777777" w:rsidR="00C57BBC" w:rsidRDefault="00000000">
      <w:pPr>
        <w:pStyle w:val="1"/>
        <w:spacing w:before="240" w:after="120"/>
      </w:pPr>
      <w:r>
        <w:rPr>
          <w:rFonts w:ascii="Noto Serif CJK SC" w:eastAsia="Noto Serif CJK SC" w:hAnsi="Noto Serif CJK SC"/>
          <w:color w:val="000000"/>
          <w:sz w:val="32"/>
        </w:rPr>
        <w:t>13 日志、备份与数据安全</w:t>
      </w:r>
    </w:p>
    <w:p w14:paraId="4251A304" w14:textId="77777777" w:rsidR="00C57BBC" w:rsidRDefault="00000000">
      <w:pPr>
        <w:pStyle w:val="21"/>
        <w:spacing w:before="160" w:after="120"/>
      </w:pPr>
      <w:r>
        <w:rPr>
          <w:rFonts w:ascii="Noto Serif CJK SC" w:eastAsia="Noto Serif CJK SC" w:hAnsi="Noto Serif CJK SC"/>
          <w:color w:val="000000"/>
        </w:rPr>
        <w:t>13.1 日志查看</w:t>
      </w:r>
    </w:p>
    <w:p w14:paraId="50E79D54" w14:textId="77777777" w:rsidR="00C57BBC" w:rsidRDefault="00000000">
      <w:pPr>
        <w:ind w:firstLine="420"/>
      </w:pPr>
      <w:r>
        <w:t>系统日志用于记录用户登录、数据导入、模型训练、预报运行、报告导出和异常错误。用户可在“系统日志”界面按时间、任务、用户和日志级别进行筛选。</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3969"/>
        <w:gridCol w:w="2835"/>
      </w:tblGrid>
      <w:tr w:rsidR="00C57BBC" w14:paraId="5F28F817" w14:textId="77777777">
        <w:trPr>
          <w:cantSplit/>
          <w:tblHeader/>
          <w:jc w:val="center"/>
        </w:trPr>
        <w:tc>
          <w:tcPr>
            <w:tcW w:w="2268" w:type="dxa"/>
            <w:shd w:val="clear" w:color="auto" w:fill="D9EAF7"/>
            <w:vAlign w:val="center"/>
          </w:tcPr>
          <w:p w14:paraId="608B874A" w14:textId="77777777" w:rsidR="00C57BBC" w:rsidRDefault="00000000">
            <w:pPr>
              <w:spacing w:after="0" w:line="276" w:lineRule="auto"/>
              <w:jc w:val="center"/>
            </w:pPr>
            <w:r>
              <w:rPr>
                <w:b/>
              </w:rPr>
              <w:t>日志类型</w:t>
            </w:r>
          </w:p>
        </w:tc>
        <w:tc>
          <w:tcPr>
            <w:tcW w:w="3969" w:type="dxa"/>
            <w:shd w:val="clear" w:color="auto" w:fill="D9EAF7"/>
            <w:vAlign w:val="center"/>
          </w:tcPr>
          <w:p w14:paraId="63D211AD" w14:textId="77777777" w:rsidR="00C57BBC" w:rsidRDefault="00000000">
            <w:pPr>
              <w:spacing w:after="0" w:line="276" w:lineRule="auto"/>
              <w:jc w:val="center"/>
            </w:pPr>
            <w:r>
              <w:rPr>
                <w:b/>
              </w:rPr>
              <w:t>记录内容</w:t>
            </w:r>
          </w:p>
        </w:tc>
        <w:tc>
          <w:tcPr>
            <w:tcW w:w="2835" w:type="dxa"/>
            <w:shd w:val="clear" w:color="auto" w:fill="D9EAF7"/>
            <w:vAlign w:val="center"/>
          </w:tcPr>
          <w:p w14:paraId="0CFCF3FD" w14:textId="77777777" w:rsidR="00C57BBC" w:rsidRDefault="00000000">
            <w:pPr>
              <w:spacing w:after="0" w:line="276" w:lineRule="auto"/>
              <w:jc w:val="center"/>
            </w:pPr>
            <w:r>
              <w:rPr>
                <w:b/>
              </w:rPr>
              <w:t>用途</w:t>
            </w:r>
          </w:p>
        </w:tc>
      </w:tr>
      <w:tr w:rsidR="00C57BBC" w14:paraId="19B7DA92" w14:textId="77777777">
        <w:trPr>
          <w:cantSplit/>
          <w:jc w:val="center"/>
        </w:trPr>
        <w:tc>
          <w:tcPr>
            <w:tcW w:w="2268" w:type="dxa"/>
          </w:tcPr>
          <w:p w14:paraId="41C279A0" w14:textId="77777777" w:rsidR="00C57BBC" w:rsidRDefault="00000000">
            <w:pPr>
              <w:spacing w:after="0" w:line="276" w:lineRule="auto"/>
            </w:pPr>
            <w:r>
              <w:rPr>
                <w:sz w:val="20"/>
              </w:rPr>
              <w:t>操作日志</w:t>
            </w:r>
          </w:p>
        </w:tc>
        <w:tc>
          <w:tcPr>
            <w:tcW w:w="3969" w:type="dxa"/>
          </w:tcPr>
          <w:p w14:paraId="5CC0BED9" w14:textId="77777777" w:rsidR="00C57BBC" w:rsidRDefault="00000000">
            <w:pPr>
              <w:spacing w:after="0" w:line="276" w:lineRule="auto"/>
            </w:pPr>
            <w:r>
              <w:rPr>
                <w:sz w:val="20"/>
              </w:rPr>
              <w:t>用户、时间、操作模块和操作结果。</w:t>
            </w:r>
          </w:p>
        </w:tc>
        <w:tc>
          <w:tcPr>
            <w:tcW w:w="2835" w:type="dxa"/>
          </w:tcPr>
          <w:p w14:paraId="69666EDC" w14:textId="77777777" w:rsidR="00C57BBC" w:rsidRDefault="00000000">
            <w:pPr>
              <w:spacing w:after="0" w:line="276" w:lineRule="auto"/>
            </w:pPr>
            <w:r>
              <w:rPr>
                <w:sz w:val="20"/>
              </w:rPr>
              <w:t>追溯用户操作。</w:t>
            </w:r>
          </w:p>
        </w:tc>
      </w:tr>
      <w:tr w:rsidR="00C57BBC" w14:paraId="32510384" w14:textId="77777777">
        <w:trPr>
          <w:cantSplit/>
          <w:jc w:val="center"/>
        </w:trPr>
        <w:tc>
          <w:tcPr>
            <w:tcW w:w="2268" w:type="dxa"/>
          </w:tcPr>
          <w:p w14:paraId="3D48D50D" w14:textId="77777777" w:rsidR="00C57BBC" w:rsidRDefault="00000000">
            <w:pPr>
              <w:spacing w:after="0" w:line="276" w:lineRule="auto"/>
            </w:pPr>
            <w:r>
              <w:rPr>
                <w:sz w:val="20"/>
              </w:rPr>
              <w:t>任务日志</w:t>
            </w:r>
          </w:p>
        </w:tc>
        <w:tc>
          <w:tcPr>
            <w:tcW w:w="3969" w:type="dxa"/>
          </w:tcPr>
          <w:p w14:paraId="2E222E8A" w14:textId="77777777" w:rsidR="00C57BBC" w:rsidRDefault="00000000">
            <w:pPr>
              <w:spacing w:after="0" w:line="276" w:lineRule="auto"/>
            </w:pPr>
            <w:r>
              <w:rPr>
                <w:sz w:val="20"/>
              </w:rPr>
              <w:t>训练和预报任务的参数、进度和状态。</w:t>
            </w:r>
          </w:p>
        </w:tc>
        <w:tc>
          <w:tcPr>
            <w:tcW w:w="2835" w:type="dxa"/>
          </w:tcPr>
          <w:p w14:paraId="70601D4D" w14:textId="77777777" w:rsidR="00C57BBC" w:rsidRDefault="00000000">
            <w:pPr>
              <w:spacing w:after="0" w:line="276" w:lineRule="auto"/>
            </w:pPr>
            <w:r>
              <w:rPr>
                <w:sz w:val="20"/>
              </w:rPr>
              <w:t>判断任务是否正常完成。</w:t>
            </w:r>
          </w:p>
        </w:tc>
      </w:tr>
      <w:tr w:rsidR="00C57BBC" w14:paraId="24A4DDB9" w14:textId="77777777">
        <w:trPr>
          <w:cantSplit/>
          <w:jc w:val="center"/>
        </w:trPr>
        <w:tc>
          <w:tcPr>
            <w:tcW w:w="2268" w:type="dxa"/>
          </w:tcPr>
          <w:p w14:paraId="6900B232" w14:textId="77777777" w:rsidR="00C57BBC" w:rsidRDefault="00000000">
            <w:pPr>
              <w:spacing w:after="0" w:line="276" w:lineRule="auto"/>
            </w:pPr>
            <w:r>
              <w:rPr>
                <w:sz w:val="20"/>
              </w:rPr>
              <w:t>错误日志</w:t>
            </w:r>
          </w:p>
        </w:tc>
        <w:tc>
          <w:tcPr>
            <w:tcW w:w="3969" w:type="dxa"/>
          </w:tcPr>
          <w:p w14:paraId="5AC120CC" w14:textId="77777777" w:rsidR="00C57BBC" w:rsidRDefault="00000000">
            <w:pPr>
              <w:spacing w:after="0" w:line="276" w:lineRule="auto"/>
            </w:pPr>
            <w:r>
              <w:rPr>
                <w:sz w:val="20"/>
              </w:rPr>
              <w:t>异常代码、错误信息和堆栈摘要。</w:t>
            </w:r>
          </w:p>
        </w:tc>
        <w:tc>
          <w:tcPr>
            <w:tcW w:w="2835" w:type="dxa"/>
          </w:tcPr>
          <w:p w14:paraId="3E141CE2" w14:textId="77777777" w:rsidR="00C57BBC" w:rsidRDefault="00000000">
            <w:pPr>
              <w:spacing w:after="0" w:line="276" w:lineRule="auto"/>
            </w:pPr>
            <w:r>
              <w:rPr>
                <w:sz w:val="20"/>
              </w:rPr>
              <w:t>定位运行问题。</w:t>
            </w:r>
          </w:p>
        </w:tc>
      </w:tr>
      <w:tr w:rsidR="00C57BBC" w14:paraId="4B2289D3" w14:textId="77777777">
        <w:trPr>
          <w:cantSplit/>
          <w:jc w:val="center"/>
        </w:trPr>
        <w:tc>
          <w:tcPr>
            <w:tcW w:w="2268" w:type="dxa"/>
          </w:tcPr>
          <w:p w14:paraId="63DAD0F4" w14:textId="77777777" w:rsidR="00C57BBC" w:rsidRDefault="00000000">
            <w:pPr>
              <w:spacing w:after="0" w:line="276" w:lineRule="auto"/>
            </w:pPr>
            <w:r>
              <w:rPr>
                <w:sz w:val="20"/>
              </w:rPr>
              <w:t>数据日志</w:t>
            </w:r>
          </w:p>
        </w:tc>
        <w:tc>
          <w:tcPr>
            <w:tcW w:w="3969" w:type="dxa"/>
          </w:tcPr>
          <w:p w14:paraId="5C8F1D2C" w14:textId="77777777" w:rsidR="00C57BBC" w:rsidRDefault="00000000">
            <w:pPr>
              <w:spacing w:after="0" w:line="276" w:lineRule="auto"/>
            </w:pPr>
            <w:r>
              <w:rPr>
                <w:sz w:val="20"/>
              </w:rPr>
              <w:t>数据导入、质控、转换和删除记录。</w:t>
            </w:r>
          </w:p>
        </w:tc>
        <w:tc>
          <w:tcPr>
            <w:tcW w:w="2835" w:type="dxa"/>
          </w:tcPr>
          <w:p w14:paraId="795EF679" w14:textId="77777777" w:rsidR="00C57BBC" w:rsidRDefault="00000000">
            <w:pPr>
              <w:spacing w:after="0" w:line="276" w:lineRule="auto"/>
            </w:pPr>
            <w:r>
              <w:rPr>
                <w:sz w:val="20"/>
              </w:rPr>
              <w:t>追溯数据来源和修改过程。</w:t>
            </w:r>
          </w:p>
        </w:tc>
      </w:tr>
    </w:tbl>
    <w:p w14:paraId="070E45E3" w14:textId="77777777" w:rsidR="00C57BBC" w:rsidRDefault="00C57BBC"/>
    <w:p w14:paraId="499BCDF6" w14:textId="77777777" w:rsidR="00C57BBC" w:rsidRDefault="00000000">
      <w:pPr>
        <w:pStyle w:val="21"/>
        <w:spacing w:before="160" w:after="120"/>
      </w:pPr>
      <w:r>
        <w:rPr>
          <w:rFonts w:ascii="Noto Serif CJK SC" w:eastAsia="Noto Serif CJK SC" w:hAnsi="Noto Serif CJK SC"/>
          <w:color w:val="000000"/>
        </w:rPr>
        <w:t>13.2 数据备份</w:t>
      </w:r>
    </w:p>
    <w:p w14:paraId="79392E8E" w14:textId="77777777" w:rsidR="00C57BBC" w:rsidRDefault="00000000">
      <w:pPr>
        <w:ind w:firstLine="420"/>
      </w:pPr>
      <w:r>
        <w:t>建议对项目配置、元数据、模型权重、正式报告和关键输入数据进行定期备份。系统支持手动备份和计划备份。备份文件应存放在与运行目录不同的磁盘或服务器上。</w:t>
      </w:r>
    </w:p>
    <w:p w14:paraId="21BBF5C6" w14:textId="77777777" w:rsidR="00C57BBC" w:rsidRDefault="00000000">
      <w:pPr>
        <w:pStyle w:val="21"/>
        <w:spacing w:before="160" w:after="120"/>
      </w:pPr>
      <w:r>
        <w:rPr>
          <w:rFonts w:ascii="Noto Serif CJK SC" w:eastAsia="Noto Serif CJK SC" w:hAnsi="Noto Serif CJK SC"/>
          <w:color w:val="000000"/>
        </w:rPr>
        <w:t>13.3 安全建议</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8"/>
      </w:tblGrid>
      <w:tr w:rsidR="00C57BBC" w14:paraId="15A8A073" w14:textId="77777777">
        <w:trPr>
          <w:cantSplit/>
          <w:jc w:val="center"/>
        </w:trPr>
        <w:tc>
          <w:tcPr>
            <w:tcW w:w="9128" w:type="dxa"/>
            <w:shd w:val="clear" w:color="auto" w:fill="FFF2CC"/>
          </w:tcPr>
          <w:p w14:paraId="42D06DE5" w14:textId="77777777" w:rsidR="00C57BBC" w:rsidRDefault="00000000">
            <w:r>
              <w:rPr>
                <w:b/>
              </w:rPr>
              <w:t>安全运行建议</w:t>
            </w:r>
          </w:p>
          <w:p w14:paraId="5114B02C" w14:textId="77777777" w:rsidR="00C57BBC" w:rsidRDefault="00000000">
            <w:pPr>
              <w:ind w:left="170"/>
            </w:pPr>
            <w:r>
              <w:rPr>
                <w:sz w:val="20"/>
              </w:rPr>
              <w:t>• 正式环境中不要使用默认密码。</w:t>
            </w:r>
          </w:p>
          <w:p w14:paraId="21B77ADA" w14:textId="77777777" w:rsidR="00C57BBC" w:rsidRDefault="00000000">
            <w:pPr>
              <w:ind w:left="170"/>
            </w:pPr>
            <w:r>
              <w:rPr>
                <w:sz w:val="20"/>
              </w:rPr>
              <w:t>• 不要将原始业务数据与测试数据混放。</w:t>
            </w:r>
          </w:p>
          <w:p w14:paraId="16F0C222" w14:textId="77777777" w:rsidR="00C57BBC" w:rsidRDefault="00000000">
            <w:pPr>
              <w:ind w:left="170"/>
            </w:pPr>
            <w:r>
              <w:rPr>
                <w:sz w:val="20"/>
              </w:rPr>
              <w:t>• 模型成果发布前应经过业务审核。</w:t>
            </w:r>
          </w:p>
          <w:p w14:paraId="2D544A06" w14:textId="77777777" w:rsidR="00C57BBC" w:rsidRDefault="00000000">
            <w:pPr>
              <w:ind w:left="170"/>
            </w:pPr>
            <w:r>
              <w:rPr>
                <w:sz w:val="20"/>
              </w:rPr>
              <w:t>• 重要项目应保留完整的输入、模型、输出和日志链条。</w:t>
            </w:r>
          </w:p>
        </w:tc>
      </w:tr>
    </w:tbl>
    <w:p w14:paraId="01200E35" w14:textId="77777777" w:rsidR="00C57BBC" w:rsidRDefault="00C57BBC"/>
    <w:p w14:paraId="45CDC418" w14:textId="77777777" w:rsidR="00C57BBC" w:rsidRDefault="00000000">
      <w:pPr>
        <w:pStyle w:val="1"/>
        <w:spacing w:before="240" w:after="120"/>
      </w:pPr>
      <w:r>
        <w:rPr>
          <w:rFonts w:ascii="Noto Serif CJK SC" w:eastAsia="Noto Serif CJK SC" w:hAnsi="Noto Serif CJK SC"/>
          <w:color w:val="000000"/>
          <w:sz w:val="32"/>
        </w:rPr>
        <w:t>14 常见问题与处理方法</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835"/>
        <w:gridCol w:w="6236"/>
      </w:tblGrid>
      <w:tr w:rsidR="00C57BBC" w14:paraId="372FEED1" w14:textId="77777777">
        <w:trPr>
          <w:cantSplit/>
          <w:tblHeader/>
          <w:jc w:val="center"/>
        </w:trPr>
        <w:tc>
          <w:tcPr>
            <w:tcW w:w="2835" w:type="dxa"/>
            <w:shd w:val="clear" w:color="auto" w:fill="D9EAF7"/>
            <w:vAlign w:val="center"/>
          </w:tcPr>
          <w:p w14:paraId="01E8B972" w14:textId="77777777" w:rsidR="00C57BBC" w:rsidRDefault="00000000">
            <w:pPr>
              <w:spacing w:after="0" w:line="276" w:lineRule="auto"/>
              <w:jc w:val="center"/>
            </w:pPr>
            <w:r>
              <w:rPr>
                <w:b/>
              </w:rPr>
              <w:t>问题</w:t>
            </w:r>
          </w:p>
        </w:tc>
        <w:tc>
          <w:tcPr>
            <w:tcW w:w="6236" w:type="dxa"/>
            <w:shd w:val="clear" w:color="auto" w:fill="D9EAF7"/>
            <w:vAlign w:val="center"/>
          </w:tcPr>
          <w:p w14:paraId="581EF87E" w14:textId="77777777" w:rsidR="00C57BBC" w:rsidRDefault="00000000">
            <w:pPr>
              <w:spacing w:after="0" w:line="276" w:lineRule="auto"/>
              <w:jc w:val="center"/>
            </w:pPr>
            <w:r>
              <w:rPr>
                <w:b/>
              </w:rPr>
              <w:t>处理方法</w:t>
            </w:r>
          </w:p>
        </w:tc>
      </w:tr>
      <w:tr w:rsidR="00C57BBC" w14:paraId="797CBBB3" w14:textId="77777777">
        <w:trPr>
          <w:cantSplit/>
          <w:jc w:val="center"/>
        </w:trPr>
        <w:tc>
          <w:tcPr>
            <w:tcW w:w="2835" w:type="dxa"/>
          </w:tcPr>
          <w:p w14:paraId="44E987C4" w14:textId="77777777" w:rsidR="00C57BBC" w:rsidRDefault="00000000">
            <w:pPr>
              <w:spacing w:after="0" w:line="276" w:lineRule="auto"/>
            </w:pPr>
            <w:r>
              <w:rPr>
                <w:sz w:val="20"/>
              </w:rPr>
              <w:t>导入 CSV 后字段显示异常怎么办？</w:t>
            </w:r>
          </w:p>
        </w:tc>
        <w:tc>
          <w:tcPr>
            <w:tcW w:w="6236" w:type="dxa"/>
          </w:tcPr>
          <w:p w14:paraId="4E0A3AC0" w14:textId="77777777" w:rsidR="00C57BBC" w:rsidRDefault="00000000">
            <w:pPr>
              <w:spacing w:after="0" w:line="276" w:lineRule="auto"/>
            </w:pPr>
            <w:r>
              <w:rPr>
                <w:sz w:val="20"/>
              </w:rPr>
              <w:t>检查文件编码、分隔符和表头行。可在导入界面手动选择 UTF-8、GBK、逗号分隔或制表符分隔。</w:t>
            </w:r>
          </w:p>
        </w:tc>
      </w:tr>
      <w:tr w:rsidR="00C57BBC" w14:paraId="5110D6CB" w14:textId="77777777">
        <w:trPr>
          <w:cantSplit/>
          <w:jc w:val="center"/>
        </w:trPr>
        <w:tc>
          <w:tcPr>
            <w:tcW w:w="2835" w:type="dxa"/>
          </w:tcPr>
          <w:p w14:paraId="4139CE12" w14:textId="77777777" w:rsidR="00C57BBC" w:rsidRDefault="00000000">
            <w:pPr>
              <w:spacing w:after="0" w:line="276" w:lineRule="auto"/>
            </w:pPr>
            <w:r>
              <w:rPr>
                <w:sz w:val="20"/>
              </w:rPr>
              <w:t>时间列无法识别怎么办？</w:t>
            </w:r>
          </w:p>
        </w:tc>
        <w:tc>
          <w:tcPr>
            <w:tcW w:w="6236" w:type="dxa"/>
          </w:tcPr>
          <w:p w14:paraId="61A34EBF" w14:textId="77777777" w:rsidR="00C57BBC" w:rsidRDefault="00000000">
            <w:pPr>
              <w:spacing w:after="0" w:line="276" w:lineRule="auto"/>
            </w:pPr>
            <w:r>
              <w:rPr>
                <w:sz w:val="20"/>
              </w:rPr>
              <w:t>确认时间格式是否统一，如 YYYY-MM-DD、YYYY/MM/DD 或 YYYY-MM-DD HH:mm:ss。必要时在字段映射界面手动指定时间格式。</w:t>
            </w:r>
          </w:p>
        </w:tc>
      </w:tr>
      <w:tr w:rsidR="00C57BBC" w14:paraId="5F503C36" w14:textId="77777777">
        <w:trPr>
          <w:cantSplit/>
          <w:jc w:val="center"/>
        </w:trPr>
        <w:tc>
          <w:tcPr>
            <w:tcW w:w="2835" w:type="dxa"/>
          </w:tcPr>
          <w:p w14:paraId="0E0D08AF" w14:textId="77777777" w:rsidR="00C57BBC" w:rsidRDefault="00000000">
            <w:pPr>
              <w:spacing w:after="0" w:line="276" w:lineRule="auto"/>
            </w:pPr>
            <w:r>
              <w:rPr>
                <w:sz w:val="20"/>
              </w:rPr>
              <w:lastRenderedPageBreak/>
              <w:t>模型训练提示维度不一致怎么办？</w:t>
            </w:r>
          </w:p>
        </w:tc>
        <w:tc>
          <w:tcPr>
            <w:tcW w:w="6236" w:type="dxa"/>
          </w:tcPr>
          <w:p w14:paraId="2512DA5F" w14:textId="77777777" w:rsidR="00C57BBC" w:rsidRDefault="00000000">
            <w:pPr>
              <w:spacing w:after="0" w:line="276" w:lineRule="auto"/>
            </w:pPr>
            <w:r>
              <w:rPr>
                <w:sz w:val="20"/>
              </w:rPr>
              <w:t>检查输入变量的时间范围、空间分辨率和缺测处理是否一致。重新执行特征构建后再训练。</w:t>
            </w:r>
          </w:p>
        </w:tc>
      </w:tr>
      <w:tr w:rsidR="00C57BBC" w14:paraId="2F283483" w14:textId="77777777">
        <w:trPr>
          <w:cantSplit/>
          <w:jc w:val="center"/>
        </w:trPr>
        <w:tc>
          <w:tcPr>
            <w:tcW w:w="2835" w:type="dxa"/>
          </w:tcPr>
          <w:p w14:paraId="2422CB52" w14:textId="77777777" w:rsidR="00C57BBC" w:rsidRDefault="00000000">
            <w:pPr>
              <w:spacing w:after="0" w:line="276" w:lineRule="auto"/>
            </w:pPr>
            <w:r>
              <w:rPr>
                <w:sz w:val="20"/>
              </w:rPr>
              <w:t>训练速度很慢怎么办？</w:t>
            </w:r>
          </w:p>
        </w:tc>
        <w:tc>
          <w:tcPr>
            <w:tcW w:w="6236" w:type="dxa"/>
          </w:tcPr>
          <w:p w14:paraId="65DECB40" w14:textId="77777777" w:rsidR="00C57BBC" w:rsidRDefault="00000000">
            <w:pPr>
              <w:spacing w:after="0" w:line="276" w:lineRule="auto"/>
            </w:pPr>
            <w:r>
              <w:rPr>
                <w:sz w:val="20"/>
              </w:rPr>
              <w:t>减少输入窗口长度、降低空间分辨率、减小模型规模或启用 GPU。</w:t>
            </w:r>
          </w:p>
        </w:tc>
      </w:tr>
      <w:tr w:rsidR="00C57BBC" w14:paraId="2113A004" w14:textId="77777777">
        <w:trPr>
          <w:cantSplit/>
          <w:jc w:val="center"/>
        </w:trPr>
        <w:tc>
          <w:tcPr>
            <w:tcW w:w="2835" w:type="dxa"/>
          </w:tcPr>
          <w:p w14:paraId="34734C66" w14:textId="77777777" w:rsidR="00C57BBC" w:rsidRDefault="00000000">
            <w:pPr>
              <w:spacing w:after="0" w:line="276" w:lineRule="auto"/>
            </w:pPr>
            <w:r>
              <w:rPr>
                <w:sz w:val="20"/>
              </w:rPr>
              <w:t>预报结果存在负降水或负径流怎么办？</w:t>
            </w:r>
          </w:p>
        </w:tc>
        <w:tc>
          <w:tcPr>
            <w:tcW w:w="6236" w:type="dxa"/>
          </w:tcPr>
          <w:p w14:paraId="4646B17B" w14:textId="77777777" w:rsidR="00C57BBC" w:rsidRDefault="00000000">
            <w:pPr>
              <w:spacing w:after="0" w:line="276" w:lineRule="auto"/>
            </w:pPr>
            <w:r>
              <w:rPr>
                <w:sz w:val="20"/>
              </w:rPr>
              <w:t>在后处理设置中启用物理约束，将不合理负值裁剪为零或按业务规则修正。</w:t>
            </w:r>
          </w:p>
        </w:tc>
      </w:tr>
      <w:tr w:rsidR="00C57BBC" w14:paraId="1B8DB39B" w14:textId="77777777">
        <w:trPr>
          <w:cantSplit/>
          <w:jc w:val="center"/>
        </w:trPr>
        <w:tc>
          <w:tcPr>
            <w:tcW w:w="2835" w:type="dxa"/>
          </w:tcPr>
          <w:p w14:paraId="08EE7540" w14:textId="77777777" w:rsidR="00C57BBC" w:rsidRDefault="00000000">
            <w:pPr>
              <w:spacing w:after="0" w:line="276" w:lineRule="auto"/>
            </w:pPr>
            <w:r>
              <w:rPr>
                <w:sz w:val="20"/>
              </w:rPr>
              <w:t>图件显示为空白怎么办？</w:t>
            </w:r>
          </w:p>
        </w:tc>
        <w:tc>
          <w:tcPr>
            <w:tcW w:w="6236" w:type="dxa"/>
          </w:tcPr>
          <w:p w14:paraId="3F14C9C7" w14:textId="77777777" w:rsidR="00C57BBC" w:rsidRDefault="00000000">
            <w:pPr>
              <w:spacing w:after="0" w:line="276" w:lineRule="auto"/>
            </w:pPr>
            <w:r>
              <w:rPr>
                <w:sz w:val="20"/>
              </w:rPr>
              <w:t>检查结果文件路径、变量名称、坐标范围和色带上下限。</w:t>
            </w:r>
          </w:p>
        </w:tc>
      </w:tr>
      <w:tr w:rsidR="00C57BBC" w14:paraId="163097F5" w14:textId="77777777">
        <w:trPr>
          <w:cantSplit/>
          <w:jc w:val="center"/>
        </w:trPr>
        <w:tc>
          <w:tcPr>
            <w:tcW w:w="2835" w:type="dxa"/>
          </w:tcPr>
          <w:p w14:paraId="263012C2" w14:textId="77777777" w:rsidR="00C57BBC" w:rsidRDefault="00000000">
            <w:pPr>
              <w:spacing w:after="0" w:line="276" w:lineRule="auto"/>
            </w:pPr>
            <w:r>
              <w:rPr>
                <w:sz w:val="20"/>
              </w:rPr>
              <w:t>报告导出失败怎么办？</w:t>
            </w:r>
          </w:p>
        </w:tc>
        <w:tc>
          <w:tcPr>
            <w:tcW w:w="6236" w:type="dxa"/>
          </w:tcPr>
          <w:p w14:paraId="1D4C60F7" w14:textId="77777777" w:rsidR="00C57BBC" w:rsidRDefault="00000000">
            <w:pPr>
              <w:spacing w:after="0" w:line="276" w:lineRule="auto"/>
            </w:pPr>
            <w:r>
              <w:rPr>
                <w:sz w:val="20"/>
              </w:rPr>
              <w:t>检查输出目录是否有写入权限，确认图件文件未被其他程序占用。</w:t>
            </w:r>
          </w:p>
        </w:tc>
      </w:tr>
      <w:tr w:rsidR="00C57BBC" w14:paraId="78EBB9A9" w14:textId="77777777">
        <w:trPr>
          <w:cantSplit/>
          <w:jc w:val="center"/>
        </w:trPr>
        <w:tc>
          <w:tcPr>
            <w:tcW w:w="2835" w:type="dxa"/>
          </w:tcPr>
          <w:p w14:paraId="61425CA1" w14:textId="77777777" w:rsidR="00C57BBC" w:rsidRDefault="00000000">
            <w:pPr>
              <w:spacing w:after="0" w:line="276" w:lineRule="auto"/>
            </w:pPr>
            <w:r>
              <w:rPr>
                <w:sz w:val="20"/>
              </w:rPr>
              <w:t>滚动预报未自动运行怎么办？</w:t>
            </w:r>
          </w:p>
        </w:tc>
        <w:tc>
          <w:tcPr>
            <w:tcW w:w="6236" w:type="dxa"/>
          </w:tcPr>
          <w:p w14:paraId="49E88965" w14:textId="77777777" w:rsidR="00C57BBC" w:rsidRDefault="00000000">
            <w:pPr>
              <w:spacing w:after="0" w:line="276" w:lineRule="auto"/>
            </w:pPr>
            <w:r>
              <w:rPr>
                <w:sz w:val="20"/>
              </w:rPr>
              <w:t>检查计划任务是否启用、输入目录是否有新增数据、系统时间是否正确。</w:t>
            </w:r>
          </w:p>
        </w:tc>
      </w:tr>
      <w:tr w:rsidR="00C57BBC" w14:paraId="6AC83DD6" w14:textId="77777777">
        <w:trPr>
          <w:cantSplit/>
          <w:jc w:val="center"/>
        </w:trPr>
        <w:tc>
          <w:tcPr>
            <w:tcW w:w="2835" w:type="dxa"/>
          </w:tcPr>
          <w:p w14:paraId="063E7DA9" w14:textId="77777777" w:rsidR="00C57BBC" w:rsidRDefault="00000000">
            <w:pPr>
              <w:spacing w:after="0" w:line="276" w:lineRule="auto"/>
            </w:pPr>
            <w:r>
              <w:rPr>
                <w:sz w:val="20"/>
              </w:rPr>
              <w:t>模型指标较差怎么办？</w:t>
            </w:r>
          </w:p>
        </w:tc>
        <w:tc>
          <w:tcPr>
            <w:tcW w:w="6236" w:type="dxa"/>
          </w:tcPr>
          <w:p w14:paraId="26677A36" w14:textId="77777777" w:rsidR="00C57BBC" w:rsidRDefault="00000000">
            <w:pPr>
              <w:spacing w:after="0" w:line="276" w:lineRule="auto"/>
            </w:pPr>
            <w:r>
              <w:rPr>
                <w:sz w:val="20"/>
              </w:rPr>
              <w:t>检查数据质量、变量选择、训练期代表性、模型参数和样本划分方式。</w:t>
            </w:r>
          </w:p>
        </w:tc>
      </w:tr>
      <w:tr w:rsidR="00C57BBC" w14:paraId="7EE0558C" w14:textId="77777777">
        <w:trPr>
          <w:cantSplit/>
          <w:jc w:val="center"/>
        </w:trPr>
        <w:tc>
          <w:tcPr>
            <w:tcW w:w="2835" w:type="dxa"/>
          </w:tcPr>
          <w:p w14:paraId="1EF91AE1" w14:textId="77777777" w:rsidR="00C57BBC" w:rsidRDefault="00000000">
            <w:pPr>
              <w:spacing w:after="0" w:line="276" w:lineRule="auto"/>
            </w:pPr>
            <w:r>
              <w:rPr>
                <w:sz w:val="20"/>
              </w:rPr>
              <w:t>如何恢复误删配置？</w:t>
            </w:r>
          </w:p>
        </w:tc>
        <w:tc>
          <w:tcPr>
            <w:tcW w:w="6236" w:type="dxa"/>
          </w:tcPr>
          <w:p w14:paraId="5588DF03" w14:textId="77777777" w:rsidR="00C57BBC" w:rsidRDefault="00000000">
            <w:pPr>
              <w:spacing w:after="0" w:line="276" w:lineRule="auto"/>
            </w:pPr>
            <w:r>
              <w:rPr>
                <w:sz w:val="20"/>
              </w:rPr>
              <w:t>从 backup 目录中选择最近一次备份，按系统提示恢复配置文件和项目索引。</w:t>
            </w:r>
          </w:p>
        </w:tc>
      </w:tr>
    </w:tbl>
    <w:p w14:paraId="7F3EC56E" w14:textId="77777777" w:rsidR="00C57BBC" w:rsidRDefault="00C57BBC"/>
    <w:p w14:paraId="26290A9E" w14:textId="77777777" w:rsidR="00C57BBC" w:rsidRDefault="00000000">
      <w:pPr>
        <w:pStyle w:val="1"/>
        <w:spacing w:before="240" w:after="120"/>
      </w:pPr>
      <w:r>
        <w:rPr>
          <w:rFonts w:ascii="Noto Serif CJK SC" w:eastAsia="Noto Serif CJK SC" w:hAnsi="Noto Serif CJK SC"/>
          <w:color w:val="000000"/>
          <w:sz w:val="32"/>
        </w:rPr>
        <w:t>15 附录：数据模板与参数说明</w:t>
      </w:r>
    </w:p>
    <w:p w14:paraId="0F891A68" w14:textId="77777777" w:rsidR="00C57BBC" w:rsidRDefault="00000000">
      <w:pPr>
        <w:pStyle w:val="21"/>
        <w:spacing w:before="160" w:after="120"/>
      </w:pPr>
      <w:r>
        <w:rPr>
          <w:rFonts w:ascii="Noto Serif CJK SC" w:eastAsia="Noto Serif CJK SC" w:hAnsi="Noto Serif CJK SC"/>
          <w:color w:val="000000"/>
        </w:rPr>
        <w:t>15.1 站点观测数据模板</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928"/>
        <w:gridCol w:w="2268"/>
        <w:gridCol w:w="1701"/>
        <w:gridCol w:w="3175"/>
      </w:tblGrid>
      <w:tr w:rsidR="00C57BBC" w14:paraId="7F03EEBD" w14:textId="77777777">
        <w:trPr>
          <w:cantSplit/>
          <w:tblHeader/>
          <w:jc w:val="center"/>
        </w:trPr>
        <w:tc>
          <w:tcPr>
            <w:tcW w:w="1928" w:type="dxa"/>
            <w:shd w:val="clear" w:color="auto" w:fill="D9EAF7"/>
            <w:vAlign w:val="center"/>
          </w:tcPr>
          <w:p w14:paraId="19C6B471" w14:textId="77777777" w:rsidR="00C57BBC" w:rsidRDefault="00000000">
            <w:pPr>
              <w:spacing w:after="0" w:line="276" w:lineRule="auto"/>
              <w:jc w:val="center"/>
            </w:pPr>
            <w:r>
              <w:rPr>
                <w:b/>
              </w:rPr>
              <w:t>字段名</w:t>
            </w:r>
          </w:p>
        </w:tc>
        <w:tc>
          <w:tcPr>
            <w:tcW w:w="2268" w:type="dxa"/>
            <w:shd w:val="clear" w:color="auto" w:fill="D9EAF7"/>
            <w:vAlign w:val="center"/>
          </w:tcPr>
          <w:p w14:paraId="7705106A" w14:textId="77777777" w:rsidR="00C57BBC" w:rsidRDefault="00000000">
            <w:pPr>
              <w:spacing w:after="0" w:line="276" w:lineRule="auto"/>
              <w:jc w:val="center"/>
            </w:pPr>
            <w:r>
              <w:rPr>
                <w:b/>
              </w:rPr>
              <w:t>中文含义</w:t>
            </w:r>
          </w:p>
        </w:tc>
        <w:tc>
          <w:tcPr>
            <w:tcW w:w="1701" w:type="dxa"/>
            <w:shd w:val="clear" w:color="auto" w:fill="D9EAF7"/>
            <w:vAlign w:val="center"/>
          </w:tcPr>
          <w:p w14:paraId="1853A9A6" w14:textId="77777777" w:rsidR="00C57BBC" w:rsidRDefault="00000000">
            <w:pPr>
              <w:spacing w:after="0" w:line="276" w:lineRule="auto"/>
              <w:jc w:val="center"/>
            </w:pPr>
            <w:r>
              <w:rPr>
                <w:b/>
              </w:rPr>
              <w:t>是否必填</w:t>
            </w:r>
          </w:p>
        </w:tc>
        <w:tc>
          <w:tcPr>
            <w:tcW w:w="3175" w:type="dxa"/>
            <w:shd w:val="clear" w:color="auto" w:fill="D9EAF7"/>
            <w:vAlign w:val="center"/>
          </w:tcPr>
          <w:p w14:paraId="5C9FF196" w14:textId="77777777" w:rsidR="00C57BBC" w:rsidRDefault="00000000">
            <w:pPr>
              <w:spacing w:after="0" w:line="276" w:lineRule="auto"/>
              <w:jc w:val="center"/>
            </w:pPr>
            <w:r>
              <w:rPr>
                <w:b/>
              </w:rPr>
              <w:t>示例</w:t>
            </w:r>
          </w:p>
        </w:tc>
      </w:tr>
      <w:tr w:rsidR="00C57BBC" w14:paraId="2D011527" w14:textId="77777777">
        <w:trPr>
          <w:cantSplit/>
          <w:jc w:val="center"/>
        </w:trPr>
        <w:tc>
          <w:tcPr>
            <w:tcW w:w="1928" w:type="dxa"/>
          </w:tcPr>
          <w:p w14:paraId="54EAD467" w14:textId="77777777" w:rsidR="00C57BBC" w:rsidRDefault="00000000">
            <w:pPr>
              <w:spacing w:after="0" w:line="276" w:lineRule="auto"/>
            </w:pPr>
            <w:r>
              <w:rPr>
                <w:sz w:val="20"/>
              </w:rPr>
              <w:t>station_id</w:t>
            </w:r>
          </w:p>
        </w:tc>
        <w:tc>
          <w:tcPr>
            <w:tcW w:w="2268" w:type="dxa"/>
          </w:tcPr>
          <w:p w14:paraId="4FE3441D" w14:textId="77777777" w:rsidR="00C57BBC" w:rsidRDefault="00000000">
            <w:pPr>
              <w:spacing w:after="0" w:line="276" w:lineRule="auto"/>
            </w:pPr>
            <w:r>
              <w:rPr>
                <w:sz w:val="20"/>
              </w:rPr>
              <w:t>站点编号</w:t>
            </w:r>
          </w:p>
        </w:tc>
        <w:tc>
          <w:tcPr>
            <w:tcW w:w="1701" w:type="dxa"/>
          </w:tcPr>
          <w:p w14:paraId="5CB8FE6D" w14:textId="77777777" w:rsidR="00C57BBC" w:rsidRDefault="00000000">
            <w:pPr>
              <w:spacing w:after="0" w:line="276" w:lineRule="auto"/>
            </w:pPr>
            <w:r>
              <w:rPr>
                <w:sz w:val="20"/>
              </w:rPr>
              <w:t>是</w:t>
            </w:r>
          </w:p>
        </w:tc>
        <w:tc>
          <w:tcPr>
            <w:tcW w:w="3175" w:type="dxa"/>
          </w:tcPr>
          <w:p w14:paraId="40057909" w14:textId="77777777" w:rsidR="00C57BBC" w:rsidRDefault="00000000">
            <w:pPr>
              <w:spacing w:after="0" w:line="276" w:lineRule="auto"/>
            </w:pPr>
            <w:r>
              <w:rPr>
                <w:sz w:val="20"/>
              </w:rPr>
              <w:t>H001</w:t>
            </w:r>
          </w:p>
        </w:tc>
      </w:tr>
      <w:tr w:rsidR="00C57BBC" w14:paraId="32DA8799" w14:textId="77777777">
        <w:trPr>
          <w:cantSplit/>
          <w:jc w:val="center"/>
        </w:trPr>
        <w:tc>
          <w:tcPr>
            <w:tcW w:w="1928" w:type="dxa"/>
          </w:tcPr>
          <w:p w14:paraId="1D954C91" w14:textId="77777777" w:rsidR="00C57BBC" w:rsidRDefault="00000000">
            <w:pPr>
              <w:spacing w:after="0" w:line="276" w:lineRule="auto"/>
            </w:pPr>
            <w:r>
              <w:rPr>
                <w:sz w:val="20"/>
              </w:rPr>
              <w:t>station_name</w:t>
            </w:r>
          </w:p>
        </w:tc>
        <w:tc>
          <w:tcPr>
            <w:tcW w:w="2268" w:type="dxa"/>
          </w:tcPr>
          <w:p w14:paraId="03A71086" w14:textId="77777777" w:rsidR="00C57BBC" w:rsidRDefault="00000000">
            <w:pPr>
              <w:spacing w:after="0" w:line="276" w:lineRule="auto"/>
            </w:pPr>
            <w:r>
              <w:rPr>
                <w:sz w:val="20"/>
              </w:rPr>
              <w:t>站点名称</w:t>
            </w:r>
          </w:p>
        </w:tc>
        <w:tc>
          <w:tcPr>
            <w:tcW w:w="1701" w:type="dxa"/>
          </w:tcPr>
          <w:p w14:paraId="3B31A0D9" w14:textId="77777777" w:rsidR="00C57BBC" w:rsidRDefault="00000000">
            <w:pPr>
              <w:spacing w:after="0" w:line="276" w:lineRule="auto"/>
            </w:pPr>
            <w:r>
              <w:rPr>
                <w:sz w:val="20"/>
              </w:rPr>
              <w:t>否</w:t>
            </w:r>
          </w:p>
        </w:tc>
        <w:tc>
          <w:tcPr>
            <w:tcW w:w="3175" w:type="dxa"/>
          </w:tcPr>
          <w:p w14:paraId="79F47933" w14:textId="77777777" w:rsidR="00C57BBC" w:rsidRDefault="00000000">
            <w:pPr>
              <w:spacing w:after="0" w:line="276" w:lineRule="auto"/>
            </w:pPr>
            <w:r>
              <w:rPr>
                <w:sz w:val="20"/>
              </w:rPr>
              <w:t>丹江口站</w:t>
            </w:r>
          </w:p>
        </w:tc>
      </w:tr>
      <w:tr w:rsidR="00C57BBC" w14:paraId="08B13324" w14:textId="77777777">
        <w:trPr>
          <w:cantSplit/>
          <w:jc w:val="center"/>
        </w:trPr>
        <w:tc>
          <w:tcPr>
            <w:tcW w:w="1928" w:type="dxa"/>
          </w:tcPr>
          <w:p w14:paraId="0490CBFB" w14:textId="77777777" w:rsidR="00C57BBC" w:rsidRDefault="00000000">
            <w:pPr>
              <w:spacing w:after="0" w:line="276" w:lineRule="auto"/>
            </w:pPr>
            <w:r>
              <w:rPr>
                <w:sz w:val="20"/>
              </w:rPr>
              <w:t>time</w:t>
            </w:r>
          </w:p>
        </w:tc>
        <w:tc>
          <w:tcPr>
            <w:tcW w:w="2268" w:type="dxa"/>
          </w:tcPr>
          <w:p w14:paraId="41EE1607" w14:textId="77777777" w:rsidR="00C57BBC" w:rsidRDefault="00000000">
            <w:pPr>
              <w:spacing w:after="0" w:line="276" w:lineRule="auto"/>
            </w:pPr>
            <w:r>
              <w:rPr>
                <w:sz w:val="20"/>
              </w:rPr>
              <w:t>观测时间</w:t>
            </w:r>
          </w:p>
        </w:tc>
        <w:tc>
          <w:tcPr>
            <w:tcW w:w="1701" w:type="dxa"/>
          </w:tcPr>
          <w:p w14:paraId="65CFED12" w14:textId="77777777" w:rsidR="00C57BBC" w:rsidRDefault="00000000">
            <w:pPr>
              <w:spacing w:after="0" w:line="276" w:lineRule="auto"/>
            </w:pPr>
            <w:r>
              <w:rPr>
                <w:sz w:val="20"/>
              </w:rPr>
              <w:t>是</w:t>
            </w:r>
          </w:p>
        </w:tc>
        <w:tc>
          <w:tcPr>
            <w:tcW w:w="3175" w:type="dxa"/>
          </w:tcPr>
          <w:p w14:paraId="74C6C645" w14:textId="77777777" w:rsidR="00C57BBC" w:rsidRDefault="00000000">
            <w:pPr>
              <w:spacing w:after="0" w:line="276" w:lineRule="auto"/>
            </w:pPr>
            <w:r>
              <w:rPr>
                <w:sz w:val="20"/>
              </w:rPr>
              <w:t>2024-06-01</w:t>
            </w:r>
          </w:p>
        </w:tc>
      </w:tr>
      <w:tr w:rsidR="00C57BBC" w14:paraId="483359E5" w14:textId="77777777">
        <w:trPr>
          <w:cantSplit/>
          <w:jc w:val="center"/>
        </w:trPr>
        <w:tc>
          <w:tcPr>
            <w:tcW w:w="1928" w:type="dxa"/>
          </w:tcPr>
          <w:p w14:paraId="1103991D" w14:textId="77777777" w:rsidR="00C57BBC" w:rsidRDefault="00000000">
            <w:pPr>
              <w:spacing w:after="0" w:line="276" w:lineRule="auto"/>
            </w:pPr>
            <w:r>
              <w:rPr>
                <w:sz w:val="20"/>
              </w:rPr>
              <w:t>lon</w:t>
            </w:r>
          </w:p>
        </w:tc>
        <w:tc>
          <w:tcPr>
            <w:tcW w:w="2268" w:type="dxa"/>
          </w:tcPr>
          <w:p w14:paraId="5215A761" w14:textId="77777777" w:rsidR="00C57BBC" w:rsidRDefault="00000000">
            <w:pPr>
              <w:spacing w:after="0" w:line="276" w:lineRule="auto"/>
            </w:pPr>
            <w:r>
              <w:rPr>
                <w:sz w:val="20"/>
              </w:rPr>
              <w:t>经度</w:t>
            </w:r>
          </w:p>
        </w:tc>
        <w:tc>
          <w:tcPr>
            <w:tcW w:w="1701" w:type="dxa"/>
          </w:tcPr>
          <w:p w14:paraId="23C316C5" w14:textId="77777777" w:rsidR="00C57BBC" w:rsidRDefault="00000000">
            <w:pPr>
              <w:spacing w:after="0" w:line="276" w:lineRule="auto"/>
            </w:pPr>
            <w:r>
              <w:rPr>
                <w:sz w:val="20"/>
              </w:rPr>
              <w:t>是</w:t>
            </w:r>
          </w:p>
        </w:tc>
        <w:tc>
          <w:tcPr>
            <w:tcW w:w="3175" w:type="dxa"/>
          </w:tcPr>
          <w:p w14:paraId="0E4D57F0" w14:textId="77777777" w:rsidR="00C57BBC" w:rsidRDefault="00000000">
            <w:pPr>
              <w:spacing w:after="0" w:line="276" w:lineRule="auto"/>
            </w:pPr>
            <w:r>
              <w:rPr>
                <w:sz w:val="20"/>
              </w:rPr>
              <w:t>111.50</w:t>
            </w:r>
          </w:p>
        </w:tc>
      </w:tr>
      <w:tr w:rsidR="00C57BBC" w14:paraId="29AC25E4" w14:textId="77777777">
        <w:trPr>
          <w:cantSplit/>
          <w:jc w:val="center"/>
        </w:trPr>
        <w:tc>
          <w:tcPr>
            <w:tcW w:w="1928" w:type="dxa"/>
          </w:tcPr>
          <w:p w14:paraId="750C7982" w14:textId="77777777" w:rsidR="00C57BBC" w:rsidRDefault="00000000">
            <w:pPr>
              <w:spacing w:after="0" w:line="276" w:lineRule="auto"/>
            </w:pPr>
            <w:r>
              <w:rPr>
                <w:sz w:val="20"/>
              </w:rPr>
              <w:t>lat</w:t>
            </w:r>
          </w:p>
        </w:tc>
        <w:tc>
          <w:tcPr>
            <w:tcW w:w="2268" w:type="dxa"/>
          </w:tcPr>
          <w:p w14:paraId="7A9E6FD4" w14:textId="77777777" w:rsidR="00C57BBC" w:rsidRDefault="00000000">
            <w:pPr>
              <w:spacing w:after="0" w:line="276" w:lineRule="auto"/>
            </w:pPr>
            <w:r>
              <w:rPr>
                <w:sz w:val="20"/>
              </w:rPr>
              <w:t>纬度</w:t>
            </w:r>
          </w:p>
        </w:tc>
        <w:tc>
          <w:tcPr>
            <w:tcW w:w="1701" w:type="dxa"/>
          </w:tcPr>
          <w:p w14:paraId="2B34FEBE" w14:textId="77777777" w:rsidR="00C57BBC" w:rsidRDefault="00000000">
            <w:pPr>
              <w:spacing w:after="0" w:line="276" w:lineRule="auto"/>
            </w:pPr>
            <w:r>
              <w:rPr>
                <w:sz w:val="20"/>
              </w:rPr>
              <w:t>是</w:t>
            </w:r>
          </w:p>
        </w:tc>
        <w:tc>
          <w:tcPr>
            <w:tcW w:w="3175" w:type="dxa"/>
          </w:tcPr>
          <w:p w14:paraId="2B1D9A10" w14:textId="77777777" w:rsidR="00C57BBC" w:rsidRDefault="00000000">
            <w:pPr>
              <w:spacing w:after="0" w:line="276" w:lineRule="auto"/>
            </w:pPr>
            <w:r>
              <w:rPr>
                <w:sz w:val="20"/>
              </w:rPr>
              <w:t>32.70</w:t>
            </w:r>
          </w:p>
        </w:tc>
      </w:tr>
      <w:tr w:rsidR="00C57BBC" w14:paraId="2607884D" w14:textId="77777777">
        <w:trPr>
          <w:cantSplit/>
          <w:jc w:val="center"/>
        </w:trPr>
        <w:tc>
          <w:tcPr>
            <w:tcW w:w="1928" w:type="dxa"/>
          </w:tcPr>
          <w:p w14:paraId="4C3659A5" w14:textId="77777777" w:rsidR="00C57BBC" w:rsidRDefault="00000000">
            <w:pPr>
              <w:spacing w:after="0" w:line="276" w:lineRule="auto"/>
            </w:pPr>
            <w:r>
              <w:rPr>
                <w:sz w:val="20"/>
              </w:rPr>
              <w:t>variable</w:t>
            </w:r>
          </w:p>
        </w:tc>
        <w:tc>
          <w:tcPr>
            <w:tcW w:w="2268" w:type="dxa"/>
          </w:tcPr>
          <w:p w14:paraId="5C19E329" w14:textId="77777777" w:rsidR="00C57BBC" w:rsidRDefault="00000000">
            <w:pPr>
              <w:spacing w:after="0" w:line="276" w:lineRule="auto"/>
            </w:pPr>
            <w:r>
              <w:rPr>
                <w:sz w:val="20"/>
              </w:rPr>
              <w:t>变量名称</w:t>
            </w:r>
          </w:p>
        </w:tc>
        <w:tc>
          <w:tcPr>
            <w:tcW w:w="1701" w:type="dxa"/>
          </w:tcPr>
          <w:p w14:paraId="682C7C07" w14:textId="77777777" w:rsidR="00C57BBC" w:rsidRDefault="00000000">
            <w:pPr>
              <w:spacing w:after="0" w:line="276" w:lineRule="auto"/>
            </w:pPr>
            <w:r>
              <w:rPr>
                <w:sz w:val="20"/>
              </w:rPr>
              <w:t>是</w:t>
            </w:r>
          </w:p>
        </w:tc>
        <w:tc>
          <w:tcPr>
            <w:tcW w:w="3175" w:type="dxa"/>
          </w:tcPr>
          <w:p w14:paraId="0D9EF41C" w14:textId="77777777" w:rsidR="00C57BBC" w:rsidRDefault="00000000">
            <w:pPr>
              <w:spacing w:after="0" w:line="276" w:lineRule="auto"/>
            </w:pPr>
            <w:r>
              <w:rPr>
                <w:sz w:val="20"/>
              </w:rPr>
              <w:t>precipitation</w:t>
            </w:r>
          </w:p>
        </w:tc>
      </w:tr>
      <w:tr w:rsidR="00C57BBC" w14:paraId="3915572F" w14:textId="77777777">
        <w:trPr>
          <w:cantSplit/>
          <w:jc w:val="center"/>
        </w:trPr>
        <w:tc>
          <w:tcPr>
            <w:tcW w:w="1928" w:type="dxa"/>
          </w:tcPr>
          <w:p w14:paraId="0A04B94F" w14:textId="77777777" w:rsidR="00C57BBC" w:rsidRDefault="00000000">
            <w:pPr>
              <w:spacing w:after="0" w:line="276" w:lineRule="auto"/>
            </w:pPr>
            <w:r>
              <w:rPr>
                <w:sz w:val="20"/>
              </w:rPr>
              <w:t>value</w:t>
            </w:r>
          </w:p>
        </w:tc>
        <w:tc>
          <w:tcPr>
            <w:tcW w:w="2268" w:type="dxa"/>
          </w:tcPr>
          <w:p w14:paraId="7245BC2D" w14:textId="77777777" w:rsidR="00C57BBC" w:rsidRDefault="00000000">
            <w:pPr>
              <w:spacing w:after="0" w:line="276" w:lineRule="auto"/>
            </w:pPr>
            <w:r>
              <w:rPr>
                <w:sz w:val="20"/>
              </w:rPr>
              <w:t>变量值</w:t>
            </w:r>
          </w:p>
        </w:tc>
        <w:tc>
          <w:tcPr>
            <w:tcW w:w="1701" w:type="dxa"/>
          </w:tcPr>
          <w:p w14:paraId="7850F830" w14:textId="77777777" w:rsidR="00C57BBC" w:rsidRDefault="00000000">
            <w:pPr>
              <w:spacing w:after="0" w:line="276" w:lineRule="auto"/>
            </w:pPr>
            <w:r>
              <w:rPr>
                <w:sz w:val="20"/>
              </w:rPr>
              <w:t>是</w:t>
            </w:r>
          </w:p>
        </w:tc>
        <w:tc>
          <w:tcPr>
            <w:tcW w:w="3175" w:type="dxa"/>
          </w:tcPr>
          <w:p w14:paraId="554E54BA" w14:textId="77777777" w:rsidR="00C57BBC" w:rsidRDefault="00000000">
            <w:pPr>
              <w:spacing w:after="0" w:line="276" w:lineRule="auto"/>
            </w:pPr>
            <w:r>
              <w:rPr>
                <w:sz w:val="20"/>
              </w:rPr>
              <w:t>12.6</w:t>
            </w:r>
          </w:p>
        </w:tc>
      </w:tr>
      <w:tr w:rsidR="00C57BBC" w14:paraId="02594B54" w14:textId="77777777">
        <w:trPr>
          <w:cantSplit/>
          <w:jc w:val="center"/>
        </w:trPr>
        <w:tc>
          <w:tcPr>
            <w:tcW w:w="1928" w:type="dxa"/>
          </w:tcPr>
          <w:p w14:paraId="02BE8A55" w14:textId="77777777" w:rsidR="00C57BBC" w:rsidRDefault="00000000">
            <w:pPr>
              <w:spacing w:after="0" w:line="276" w:lineRule="auto"/>
            </w:pPr>
            <w:r>
              <w:rPr>
                <w:sz w:val="20"/>
              </w:rPr>
              <w:t>unit</w:t>
            </w:r>
          </w:p>
        </w:tc>
        <w:tc>
          <w:tcPr>
            <w:tcW w:w="2268" w:type="dxa"/>
          </w:tcPr>
          <w:p w14:paraId="62CD93B4" w14:textId="77777777" w:rsidR="00C57BBC" w:rsidRDefault="00000000">
            <w:pPr>
              <w:spacing w:after="0" w:line="276" w:lineRule="auto"/>
            </w:pPr>
            <w:r>
              <w:rPr>
                <w:sz w:val="20"/>
              </w:rPr>
              <w:t>单位</w:t>
            </w:r>
          </w:p>
        </w:tc>
        <w:tc>
          <w:tcPr>
            <w:tcW w:w="1701" w:type="dxa"/>
          </w:tcPr>
          <w:p w14:paraId="03A83C69" w14:textId="77777777" w:rsidR="00C57BBC" w:rsidRDefault="00000000">
            <w:pPr>
              <w:spacing w:after="0" w:line="276" w:lineRule="auto"/>
            </w:pPr>
            <w:r>
              <w:rPr>
                <w:sz w:val="20"/>
              </w:rPr>
              <w:t>否</w:t>
            </w:r>
          </w:p>
        </w:tc>
        <w:tc>
          <w:tcPr>
            <w:tcW w:w="3175" w:type="dxa"/>
          </w:tcPr>
          <w:p w14:paraId="68222E5B" w14:textId="77777777" w:rsidR="00C57BBC" w:rsidRDefault="00000000">
            <w:pPr>
              <w:spacing w:after="0" w:line="276" w:lineRule="auto"/>
            </w:pPr>
            <w:r>
              <w:rPr>
                <w:sz w:val="20"/>
              </w:rPr>
              <w:t>mm</w:t>
            </w:r>
          </w:p>
        </w:tc>
      </w:tr>
      <w:tr w:rsidR="00C57BBC" w14:paraId="7A520BBC" w14:textId="77777777">
        <w:trPr>
          <w:cantSplit/>
          <w:jc w:val="center"/>
        </w:trPr>
        <w:tc>
          <w:tcPr>
            <w:tcW w:w="1928" w:type="dxa"/>
          </w:tcPr>
          <w:p w14:paraId="36AB8911" w14:textId="77777777" w:rsidR="00C57BBC" w:rsidRDefault="00000000">
            <w:pPr>
              <w:spacing w:after="0" w:line="276" w:lineRule="auto"/>
            </w:pPr>
            <w:r>
              <w:rPr>
                <w:sz w:val="20"/>
              </w:rPr>
              <w:t>quality_flag</w:t>
            </w:r>
          </w:p>
        </w:tc>
        <w:tc>
          <w:tcPr>
            <w:tcW w:w="2268" w:type="dxa"/>
          </w:tcPr>
          <w:p w14:paraId="6DB629D1" w14:textId="77777777" w:rsidR="00C57BBC" w:rsidRDefault="00000000">
            <w:pPr>
              <w:spacing w:after="0" w:line="276" w:lineRule="auto"/>
            </w:pPr>
            <w:r>
              <w:rPr>
                <w:sz w:val="20"/>
              </w:rPr>
              <w:t>质量标识</w:t>
            </w:r>
          </w:p>
        </w:tc>
        <w:tc>
          <w:tcPr>
            <w:tcW w:w="1701" w:type="dxa"/>
          </w:tcPr>
          <w:p w14:paraId="006F2334" w14:textId="77777777" w:rsidR="00C57BBC" w:rsidRDefault="00000000">
            <w:pPr>
              <w:spacing w:after="0" w:line="276" w:lineRule="auto"/>
            </w:pPr>
            <w:r>
              <w:rPr>
                <w:sz w:val="20"/>
              </w:rPr>
              <w:t>否</w:t>
            </w:r>
          </w:p>
        </w:tc>
        <w:tc>
          <w:tcPr>
            <w:tcW w:w="3175" w:type="dxa"/>
          </w:tcPr>
          <w:p w14:paraId="42A62123" w14:textId="77777777" w:rsidR="00C57BBC" w:rsidRDefault="00000000">
            <w:pPr>
              <w:spacing w:after="0" w:line="276" w:lineRule="auto"/>
            </w:pPr>
            <w:r>
              <w:rPr>
                <w:sz w:val="20"/>
              </w:rPr>
              <w:t>0</w:t>
            </w:r>
          </w:p>
        </w:tc>
      </w:tr>
    </w:tbl>
    <w:p w14:paraId="389936AA" w14:textId="77777777" w:rsidR="00C57BBC" w:rsidRDefault="00C57BBC"/>
    <w:p w14:paraId="68D2EBE6" w14:textId="77777777" w:rsidR="00C57BBC" w:rsidRDefault="00000000">
      <w:pPr>
        <w:pStyle w:val="21"/>
        <w:spacing w:before="160" w:after="120"/>
      </w:pPr>
      <w:r>
        <w:rPr>
          <w:rFonts w:ascii="Noto Serif CJK SC" w:eastAsia="Noto Serif CJK SC" w:hAnsi="Noto Serif CJK SC"/>
          <w:color w:val="000000"/>
        </w:rPr>
        <w:t>15.2 网格数据模板</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2268"/>
        <w:gridCol w:w="4535"/>
      </w:tblGrid>
      <w:tr w:rsidR="00C57BBC" w14:paraId="73A30B6F" w14:textId="77777777">
        <w:trPr>
          <w:cantSplit/>
          <w:tblHeader/>
          <w:jc w:val="center"/>
        </w:trPr>
        <w:tc>
          <w:tcPr>
            <w:tcW w:w="2268" w:type="dxa"/>
            <w:shd w:val="clear" w:color="auto" w:fill="D9EAF7"/>
            <w:vAlign w:val="center"/>
          </w:tcPr>
          <w:p w14:paraId="7EB0D614" w14:textId="77777777" w:rsidR="00C57BBC" w:rsidRDefault="00000000">
            <w:pPr>
              <w:spacing w:after="0" w:line="276" w:lineRule="auto"/>
              <w:jc w:val="center"/>
            </w:pPr>
            <w:r>
              <w:rPr>
                <w:b/>
              </w:rPr>
              <w:t>字段名</w:t>
            </w:r>
          </w:p>
        </w:tc>
        <w:tc>
          <w:tcPr>
            <w:tcW w:w="2268" w:type="dxa"/>
            <w:shd w:val="clear" w:color="auto" w:fill="D9EAF7"/>
            <w:vAlign w:val="center"/>
          </w:tcPr>
          <w:p w14:paraId="6111C350" w14:textId="77777777" w:rsidR="00C57BBC" w:rsidRDefault="00000000">
            <w:pPr>
              <w:spacing w:after="0" w:line="276" w:lineRule="auto"/>
              <w:jc w:val="center"/>
            </w:pPr>
            <w:r>
              <w:rPr>
                <w:b/>
              </w:rPr>
              <w:t>中文含义</w:t>
            </w:r>
          </w:p>
        </w:tc>
        <w:tc>
          <w:tcPr>
            <w:tcW w:w="4535" w:type="dxa"/>
            <w:shd w:val="clear" w:color="auto" w:fill="D9EAF7"/>
            <w:vAlign w:val="center"/>
          </w:tcPr>
          <w:p w14:paraId="017EAC42" w14:textId="77777777" w:rsidR="00C57BBC" w:rsidRDefault="00000000">
            <w:pPr>
              <w:spacing w:after="0" w:line="276" w:lineRule="auto"/>
              <w:jc w:val="center"/>
            </w:pPr>
            <w:r>
              <w:rPr>
                <w:b/>
              </w:rPr>
              <w:t>说明</w:t>
            </w:r>
          </w:p>
        </w:tc>
      </w:tr>
      <w:tr w:rsidR="00C57BBC" w14:paraId="2D32F4F9" w14:textId="77777777">
        <w:trPr>
          <w:cantSplit/>
          <w:jc w:val="center"/>
        </w:trPr>
        <w:tc>
          <w:tcPr>
            <w:tcW w:w="2268" w:type="dxa"/>
          </w:tcPr>
          <w:p w14:paraId="50FA88A7" w14:textId="77777777" w:rsidR="00C57BBC" w:rsidRDefault="00000000">
            <w:pPr>
              <w:spacing w:after="0" w:line="276" w:lineRule="auto"/>
            </w:pPr>
            <w:r>
              <w:rPr>
                <w:sz w:val="20"/>
              </w:rPr>
              <w:t>time</w:t>
            </w:r>
          </w:p>
        </w:tc>
        <w:tc>
          <w:tcPr>
            <w:tcW w:w="2268" w:type="dxa"/>
          </w:tcPr>
          <w:p w14:paraId="36594044" w14:textId="77777777" w:rsidR="00C57BBC" w:rsidRDefault="00000000">
            <w:pPr>
              <w:spacing w:after="0" w:line="276" w:lineRule="auto"/>
            </w:pPr>
            <w:r>
              <w:rPr>
                <w:sz w:val="20"/>
              </w:rPr>
              <w:t>时间</w:t>
            </w:r>
          </w:p>
        </w:tc>
        <w:tc>
          <w:tcPr>
            <w:tcW w:w="4535" w:type="dxa"/>
          </w:tcPr>
          <w:p w14:paraId="19034320" w14:textId="77777777" w:rsidR="00C57BBC" w:rsidRDefault="00000000">
            <w:pPr>
              <w:spacing w:after="0" w:line="276" w:lineRule="auto"/>
            </w:pPr>
            <w:r>
              <w:rPr>
                <w:sz w:val="20"/>
              </w:rPr>
              <w:t>每一个网格值对应的时间。</w:t>
            </w:r>
          </w:p>
        </w:tc>
      </w:tr>
      <w:tr w:rsidR="00C57BBC" w14:paraId="66142BF3" w14:textId="77777777">
        <w:trPr>
          <w:cantSplit/>
          <w:jc w:val="center"/>
        </w:trPr>
        <w:tc>
          <w:tcPr>
            <w:tcW w:w="2268" w:type="dxa"/>
          </w:tcPr>
          <w:p w14:paraId="16ECBFD6" w14:textId="77777777" w:rsidR="00C57BBC" w:rsidRDefault="00000000">
            <w:pPr>
              <w:spacing w:after="0" w:line="276" w:lineRule="auto"/>
            </w:pPr>
            <w:r>
              <w:rPr>
                <w:sz w:val="20"/>
              </w:rPr>
              <w:t>lon</w:t>
            </w:r>
          </w:p>
        </w:tc>
        <w:tc>
          <w:tcPr>
            <w:tcW w:w="2268" w:type="dxa"/>
          </w:tcPr>
          <w:p w14:paraId="1388443F" w14:textId="77777777" w:rsidR="00C57BBC" w:rsidRDefault="00000000">
            <w:pPr>
              <w:spacing w:after="0" w:line="276" w:lineRule="auto"/>
            </w:pPr>
            <w:r>
              <w:rPr>
                <w:sz w:val="20"/>
              </w:rPr>
              <w:t>经度</w:t>
            </w:r>
          </w:p>
        </w:tc>
        <w:tc>
          <w:tcPr>
            <w:tcW w:w="4535" w:type="dxa"/>
          </w:tcPr>
          <w:p w14:paraId="6DAECDA5" w14:textId="77777777" w:rsidR="00C57BBC" w:rsidRDefault="00000000">
            <w:pPr>
              <w:spacing w:after="0" w:line="276" w:lineRule="auto"/>
            </w:pPr>
            <w:r>
              <w:rPr>
                <w:sz w:val="20"/>
              </w:rPr>
              <w:t>网格中心点经度。</w:t>
            </w:r>
          </w:p>
        </w:tc>
      </w:tr>
      <w:tr w:rsidR="00C57BBC" w14:paraId="0D817FC3" w14:textId="77777777">
        <w:trPr>
          <w:cantSplit/>
          <w:jc w:val="center"/>
        </w:trPr>
        <w:tc>
          <w:tcPr>
            <w:tcW w:w="2268" w:type="dxa"/>
          </w:tcPr>
          <w:p w14:paraId="2EE6F09B" w14:textId="77777777" w:rsidR="00C57BBC" w:rsidRDefault="00000000">
            <w:pPr>
              <w:spacing w:after="0" w:line="276" w:lineRule="auto"/>
            </w:pPr>
            <w:r>
              <w:rPr>
                <w:sz w:val="20"/>
              </w:rPr>
              <w:t>lat</w:t>
            </w:r>
          </w:p>
        </w:tc>
        <w:tc>
          <w:tcPr>
            <w:tcW w:w="2268" w:type="dxa"/>
          </w:tcPr>
          <w:p w14:paraId="6CA9304A" w14:textId="77777777" w:rsidR="00C57BBC" w:rsidRDefault="00000000">
            <w:pPr>
              <w:spacing w:after="0" w:line="276" w:lineRule="auto"/>
            </w:pPr>
            <w:r>
              <w:rPr>
                <w:sz w:val="20"/>
              </w:rPr>
              <w:t>纬度</w:t>
            </w:r>
          </w:p>
        </w:tc>
        <w:tc>
          <w:tcPr>
            <w:tcW w:w="4535" w:type="dxa"/>
          </w:tcPr>
          <w:p w14:paraId="31AE79C0" w14:textId="77777777" w:rsidR="00C57BBC" w:rsidRDefault="00000000">
            <w:pPr>
              <w:spacing w:after="0" w:line="276" w:lineRule="auto"/>
            </w:pPr>
            <w:r>
              <w:rPr>
                <w:sz w:val="20"/>
              </w:rPr>
              <w:t>网格中心点纬度。</w:t>
            </w:r>
          </w:p>
        </w:tc>
      </w:tr>
      <w:tr w:rsidR="00C57BBC" w14:paraId="1D9D7E66" w14:textId="77777777">
        <w:trPr>
          <w:cantSplit/>
          <w:jc w:val="center"/>
        </w:trPr>
        <w:tc>
          <w:tcPr>
            <w:tcW w:w="2268" w:type="dxa"/>
          </w:tcPr>
          <w:p w14:paraId="3C0F1A7B" w14:textId="77777777" w:rsidR="00C57BBC" w:rsidRDefault="00000000">
            <w:pPr>
              <w:spacing w:after="0" w:line="276" w:lineRule="auto"/>
            </w:pPr>
            <w:r>
              <w:rPr>
                <w:sz w:val="20"/>
              </w:rPr>
              <w:t>level</w:t>
            </w:r>
          </w:p>
        </w:tc>
        <w:tc>
          <w:tcPr>
            <w:tcW w:w="2268" w:type="dxa"/>
          </w:tcPr>
          <w:p w14:paraId="2A77B4D4" w14:textId="77777777" w:rsidR="00C57BBC" w:rsidRDefault="00000000">
            <w:pPr>
              <w:spacing w:after="0" w:line="276" w:lineRule="auto"/>
            </w:pPr>
            <w:r>
              <w:rPr>
                <w:sz w:val="20"/>
              </w:rPr>
              <w:t>层级</w:t>
            </w:r>
          </w:p>
        </w:tc>
        <w:tc>
          <w:tcPr>
            <w:tcW w:w="4535" w:type="dxa"/>
          </w:tcPr>
          <w:p w14:paraId="4D61022E" w14:textId="77777777" w:rsidR="00C57BBC" w:rsidRDefault="00000000">
            <w:pPr>
              <w:spacing w:after="0" w:line="276" w:lineRule="auto"/>
            </w:pPr>
            <w:r>
              <w:rPr>
                <w:sz w:val="20"/>
              </w:rPr>
              <w:t>可选字段，用于深度层、土层或高度层。</w:t>
            </w:r>
          </w:p>
        </w:tc>
      </w:tr>
      <w:tr w:rsidR="00C57BBC" w14:paraId="3E861398" w14:textId="77777777">
        <w:trPr>
          <w:cantSplit/>
          <w:jc w:val="center"/>
        </w:trPr>
        <w:tc>
          <w:tcPr>
            <w:tcW w:w="2268" w:type="dxa"/>
          </w:tcPr>
          <w:p w14:paraId="3E06C0CF" w14:textId="77777777" w:rsidR="00C57BBC" w:rsidRDefault="00000000">
            <w:pPr>
              <w:spacing w:after="0" w:line="276" w:lineRule="auto"/>
            </w:pPr>
            <w:r>
              <w:rPr>
                <w:sz w:val="20"/>
              </w:rPr>
              <w:t>variable</w:t>
            </w:r>
          </w:p>
        </w:tc>
        <w:tc>
          <w:tcPr>
            <w:tcW w:w="2268" w:type="dxa"/>
          </w:tcPr>
          <w:p w14:paraId="241F900E" w14:textId="77777777" w:rsidR="00C57BBC" w:rsidRDefault="00000000">
            <w:pPr>
              <w:spacing w:after="0" w:line="276" w:lineRule="auto"/>
            </w:pPr>
            <w:r>
              <w:rPr>
                <w:sz w:val="20"/>
              </w:rPr>
              <w:t>变量名称</w:t>
            </w:r>
          </w:p>
        </w:tc>
        <w:tc>
          <w:tcPr>
            <w:tcW w:w="4535" w:type="dxa"/>
          </w:tcPr>
          <w:p w14:paraId="69E62E2B" w14:textId="77777777" w:rsidR="00C57BBC" w:rsidRDefault="00000000">
            <w:pPr>
              <w:spacing w:after="0" w:line="276" w:lineRule="auto"/>
            </w:pPr>
            <w:r>
              <w:rPr>
                <w:sz w:val="20"/>
              </w:rPr>
              <w:t>如 precipitation、temperature、runoff。</w:t>
            </w:r>
          </w:p>
        </w:tc>
      </w:tr>
      <w:tr w:rsidR="00C57BBC" w14:paraId="541D917B" w14:textId="77777777">
        <w:trPr>
          <w:cantSplit/>
          <w:jc w:val="center"/>
        </w:trPr>
        <w:tc>
          <w:tcPr>
            <w:tcW w:w="2268" w:type="dxa"/>
          </w:tcPr>
          <w:p w14:paraId="38AA7E3E" w14:textId="77777777" w:rsidR="00C57BBC" w:rsidRDefault="00000000">
            <w:pPr>
              <w:spacing w:after="0" w:line="276" w:lineRule="auto"/>
            </w:pPr>
            <w:r>
              <w:rPr>
                <w:sz w:val="20"/>
              </w:rPr>
              <w:t>value</w:t>
            </w:r>
          </w:p>
        </w:tc>
        <w:tc>
          <w:tcPr>
            <w:tcW w:w="2268" w:type="dxa"/>
          </w:tcPr>
          <w:p w14:paraId="7FB9EA0F" w14:textId="77777777" w:rsidR="00C57BBC" w:rsidRDefault="00000000">
            <w:pPr>
              <w:spacing w:after="0" w:line="276" w:lineRule="auto"/>
            </w:pPr>
            <w:r>
              <w:rPr>
                <w:sz w:val="20"/>
              </w:rPr>
              <w:t>变量值</w:t>
            </w:r>
          </w:p>
        </w:tc>
        <w:tc>
          <w:tcPr>
            <w:tcW w:w="4535" w:type="dxa"/>
          </w:tcPr>
          <w:p w14:paraId="1A5543FA" w14:textId="77777777" w:rsidR="00C57BBC" w:rsidRDefault="00000000">
            <w:pPr>
              <w:spacing w:after="0" w:line="276" w:lineRule="auto"/>
            </w:pPr>
            <w:r>
              <w:rPr>
                <w:sz w:val="20"/>
              </w:rPr>
              <w:t>与 unit 字段对应。</w:t>
            </w:r>
          </w:p>
        </w:tc>
      </w:tr>
      <w:tr w:rsidR="00C57BBC" w14:paraId="32A62973" w14:textId="77777777">
        <w:trPr>
          <w:cantSplit/>
          <w:jc w:val="center"/>
        </w:trPr>
        <w:tc>
          <w:tcPr>
            <w:tcW w:w="2268" w:type="dxa"/>
          </w:tcPr>
          <w:p w14:paraId="0D62F65A" w14:textId="77777777" w:rsidR="00C57BBC" w:rsidRDefault="00000000">
            <w:pPr>
              <w:spacing w:after="0" w:line="276" w:lineRule="auto"/>
            </w:pPr>
            <w:r>
              <w:rPr>
                <w:sz w:val="20"/>
              </w:rPr>
              <w:t>unit</w:t>
            </w:r>
          </w:p>
        </w:tc>
        <w:tc>
          <w:tcPr>
            <w:tcW w:w="2268" w:type="dxa"/>
          </w:tcPr>
          <w:p w14:paraId="289185EE" w14:textId="77777777" w:rsidR="00C57BBC" w:rsidRDefault="00000000">
            <w:pPr>
              <w:spacing w:after="0" w:line="276" w:lineRule="auto"/>
            </w:pPr>
            <w:r>
              <w:rPr>
                <w:sz w:val="20"/>
              </w:rPr>
              <w:t>单位</w:t>
            </w:r>
          </w:p>
        </w:tc>
        <w:tc>
          <w:tcPr>
            <w:tcW w:w="4535" w:type="dxa"/>
          </w:tcPr>
          <w:p w14:paraId="71CBCDE1" w14:textId="77777777" w:rsidR="00C57BBC" w:rsidRDefault="00000000">
            <w:pPr>
              <w:spacing w:after="0" w:line="276" w:lineRule="auto"/>
            </w:pPr>
            <w:r>
              <w:rPr>
                <w:sz w:val="20"/>
              </w:rPr>
              <w:t>可选，但建议填写。</w:t>
            </w:r>
          </w:p>
        </w:tc>
      </w:tr>
    </w:tbl>
    <w:p w14:paraId="2B90EC3B" w14:textId="77777777" w:rsidR="00C57BBC" w:rsidRDefault="00C57BBC"/>
    <w:p w14:paraId="71C369E6" w14:textId="77777777" w:rsidR="00C57BBC" w:rsidRDefault="00000000">
      <w:pPr>
        <w:pStyle w:val="21"/>
        <w:spacing w:before="160" w:after="120"/>
      </w:pPr>
      <w:r>
        <w:rPr>
          <w:rFonts w:ascii="Noto Serif CJK SC" w:eastAsia="Noto Serif CJK SC" w:hAnsi="Noto Serif CJK SC"/>
          <w:color w:val="000000"/>
        </w:rPr>
        <w:t>15.3 常用变量建议命名</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835"/>
        <w:gridCol w:w="2835"/>
        <w:gridCol w:w="3402"/>
      </w:tblGrid>
      <w:tr w:rsidR="00C57BBC" w14:paraId="419B1D14" w14:textId="77777777">
        <w:trPr>
          <w:cantSplit/>
          <w:tblHeader/>
          <w:jc w:val="center"/>
        </w:trPr>
        <w:tc>
          <w:tcPr>
            <w:tcW w:w="2835" w:type="dxa"/>
            <w:shd w:val="clear" w:color="auto" w:fill="D9EAF7"/>
            <w:vAlign w:val="center"/>
          </w:tcPr>
          <w:p w14:paraId="70C28DEB" w14:textId="77777777" w:rsidR="00C57BBC" w:rsidRDefault="00000000">
            <w:pPr>
              <w:spacing w:after="0" w:line="276" w:lineRule="auto"/>
              <w:jc w:val="center"/>
            </w:pPr>
            <w:r>
              <w:rPr>
                <w:b/>
              </w:rPr>
              <w:t>英文名</w:t>
            </w:r>
          </w:p>
        </w:tc>
        <w:tc>
          <w:tcPr>
            <w:tcW w:w="2835" w:type="dxa"/>
            <w:shd w:val="clear" w:color="auto" w:fill="D9EAF7"/>
            <w:vAlign w:val="center"/>
          </w:tcPr>
          <w:p w14:paraId="72CB69D4" w14:textId="77777777" w:rsidR="00C57BBC" w:rsidRDefault="00000000">
            <w:pPr>
              <w:spacing w:after="0" w:line="276" w:lineRule="auto"/>
              <w:jc w:val="center"/>
            </w:pPr>
            <w:r>
              <w:rPr>
                <w:b/>
              </w:rPr>
              <w:t>中文名</w:t>
            </w:r>
          </w:p>
        </w:tc>
        <w:tc>
          <w:tcPr>
            <w:tcW w:w="3402" w:type="dxa"/>
            <w:shd w:val="clear" w:color="auto" w:fill="D9EAF7"/>
            <w:vAlign w:val="center"/>
          </w:tcPr>
          <w:p w14:paraId="00A7D4CB" w14:textId="77777777" w:rsidR="00C57BBC" w:rsidRDefault="00000000">
            <w:pPr>
              <w:spacing w:after="0" w:line="276" w:lineRule="auto"/>
              <w:jc w:val="center"/>
            </w:pPr>
            <w:r>
              <w:rPr>
                <w:b/>
              </w:rPr>
              <w:t>常用单位</w:t>
            </w:r>
          </w:p>
        </w:tc>
      </w:tr>
      <w:tr w:rsidR="00C57BBC" w14:paraId="3F584C52" w14:textId="77777777">
        <w:trPr>
          <w:cantSplit/>
          <w:jc w:val="center"/>
        </w:trPr>
        <w:tc>
          <w:tcPr>
            <w:tcW w:w="2835" w:type="dxa"/>
          </w:tcPr>
          <w:p w14:paraId="76B75DFB" w14:textId="77777777" w:rsidR="00C57BBC" w:rsidRDefault="00000000">
            <w:pPr>
              <w:spacing w:after="0" w:line="276" w:lineRule="auto"/>
            </w:pPr>
            <w:r>
              <w:rPr>
                <w:sz w:val="20"/>
              </w:rPr>
              <w:lastRenderedPageBreak/>
              <w:t>precipitation</w:t>
            </w:r>
          </w:p>
        </w:tc>
        <w:tc>
          <w:tcPr>
            <w:tcW w:w="2835" w:type="dxa"/>
          </w:tcPr>
          <w:p w14:paraId="739D6A0E" w14:textId="77777777" w:rsidR="00C57BBC" w:rsidRDefault="00000000">
            <w:pPr>
              <w:spacing w:after="0" w:line="276" w:lineRule="auto"/>
            </w:pPr>
            <w:r>
              <w:rPr>
                <w:sz w:val="20"/>
              </w:rPr>
              <w:t>降水</w:t>
            </w:r>
          </w:p>
        </w:tc>
        <w:tc>
          <w:tcPr>
            <w:tcW w:w="3402" w:type="dxa"/>
          </w:tcPr>
          <w:p w14:paraId="78FA8F4C" w14:textId="77777777" w:rsidR="00C57BBC" w:rsidRDefault="00000000">
            <w:pPr>
              <w:spacing w:after="0" w:line="276" w:lineRule="auto"/>
            </w:pPr>
            <w:r>
              <w:rPr>
                <w:sz w:val="20"/>
              </w:rPr>
              <w:t>mm、mm/d</w:t>
            </w:r>
          </w:p>
        </w:tc>
      </w:tr>
      <w:tr w:rsidR="00C57BBC" w14:paraId="07B7670F" w14:textId="77777777">
        <w:trPr>
          <w:cantSplit/>
          <w:jc w:val="center"/>
        </w:trPr>
        <w:tc>
          <w:tcPr>
            <w:tcW w:w="2835" w:type="dxa"/>
          </w:tcPr>
          <w:p w14:paraId="3974CD6A" w14:textId="77777777" w:rsidR="00C57BBC" w:rsidRDefault="00000000">
            <w:pPr>
              <w:spacing w:after="0" w:line="276" w:lineRule="auto"/>
            </w:pPr>
            <w:r>
              <w:rPr>
                <w:sz w:val="20"/>
              </w:rPr>
              <w:t>temperature</w:t>
            </w:r>
          </w:p>
        </w:tc>
        <w:tc>
          <w:tcPr>
            <w:tcW w:w="2835" w:type="dxa"/>
          </w:tcPr>
          <w:p w14:paraId="50F93D5D" w14:textId="77777777" w:rsidR="00C57BBC" w:rsidRDefault="00000000">
            <w:pPr>
              <w:spacing w:after="0" w:line="276" w:lineRule="auto"/>
            </w:pPr>
            <w:r>
              <w:rPr>
                <w:sz w:val="20"/>
              </w:rPr>
              <w:t>气温</w:t>
            </w:r>
          </w:p>
        </w:tc>
        <w:tc>
          <w:tcPr>
            <w:tcW w:w="3402" w:type="dxa"/>
          </w:tcPr>
          <w:p w14:paraId="04B3FB2C" w14:textId="77777777" w:rsidR="00C57BBC" w:rsidRDefault="00000000">
            <w:pPr>
              <w:spacing w:after="0" w:line="276" w:lineRule="auto"/>
            </w:pPr>
            <w:r>
              <w:rPr>
                <w:sz w:val="20"/>
              </w:rPr>
              <w:t>℃</w:t>
            </w:r>
          </w:p>
        </w:tc>
      </w:tr>
      <w:tr w:rsidR="00C57BBC" w14:paraId="246ADE8A" w14:textId="77777777">
        <w:trPr>
          <w:cantSplit/>
          <w:jc w:val="center"/>
        </w:trPr>
        <w:tc>
          <w:tcPr>
            <w:tcW w:w="2835" w:type="dxa"/>
          </w:tcPr>
          <w:p w14:paraId="21F95409" w14:textId="77777777" w:rsidR="00C57BBC" w:rsidRDefault="00000000">
            <w:pPr>
              <w:spacing w:after="0" w:line="276" w:lineRule="auto"/>
            </w:pPr>
            <w:r>
              <w:rPr>
                <w:sz w:val="20"/>
              </w:rPr>
              <w:t>relative_humidity</w:t>
            </w:r>
          </w:p>
        </w:tc>
        <w:tc>
          <w:tcPr>
            <w:tcW w:w="2835" w:type="dxa"/>
          </w:tcPr>
          <w:p w14:paraId="7519AFD6" w14:textId="77777777" w:rsidR="00C57BBC" w:rsidRDefault="00000000">
            <w:pPr>
              <w:spacing w:after="0" w:line="276" w:lineRule="auto"/>
            </w:pPr>
            <w:r>
              <w:rPr>
                <w:sz w:val="20"/>
              </w:rPr>
              <w:t>相对湿度</w:t>
            </w:r>
          </w:p>
        </w:tc>
        <w:tc>
          <w:tcPr>
            <w:tcW w:w="3402" w:type="dxa"/>
          </w:tcPr>
          <w:p w14:paraId="757BAB63" w14:textId="77777777" w:rsidR="00C57BBC" w:rsidRDefault="00000000">
            <w:pPr>
              <w:spacing w:after="0" w:line="276" w:lineRule="auto"/>
            </w:pPr>
            <w:r>
              <w:rPr>
                <w:sz w:val="20"/>
              </w:rPr>
              <w:t>%</w:t>
            </w:r>
          </w:p>
        </w:tc>
      </w:tr>
      <w:tr w:rsidR="00C57BBC" w14:paraId="58B90291" w14:textId="77777777">
        <w:trPr>
          <w:cantSplit/>
          <w:jc w:val="center"/>
        </w:trPr>
        <w:tc>
          <w:tcPr>
            <w:tcW w:w="2835" w:type="dxa"/>
          </w:tcPr>
          <w:p w14:paraId="32E82B6D" w14:textId="77777777" w:rsidR="00C57BBC" w:rsidRDefault="00000000">
            <w:pPr>
              <w:spacing w:after="0" w:line="276" w:lineRule="auto"/>
            </w:pPr>
            <w:r>
              <w:rPr>
                <w:sz w:val="20"/>
              </w:rPr>
              <w:t>wind_speed</w:t>
            </w:r>
          </w:p>
        </w:tc>
        <w:tc>
          <w:tcPr>
            <w:tcW w:w="2835" w:type="dxa"/>
          </w:tcPr>
          <w:p w14:paraId="0FD6BF87" w14:textId="77777777" w:rsidR="00C57BBC" w:rsidRDefault="00000000">
            <w:pPr>
              <w:spacing w:after="0" w:line="276" w:lineRule="auto"/>
            </w:pPr>
            <w:r>
              <w:rPr>
                <w:sz w:val="20"/>
              </w:rPr>
              <w:t>风速</w:t>
            </w:r>
          </w:p>
        </w:tc>
        <w:tc>
          <w:tcPr>
            <w:tcW w:w="3402" w:type="dxa"/>
          </w:tcPr>
          <w:p w14:paraId="3C7E6A19" w14:textId="77777777" w:rsidR="00C57BBC" w:rsidRDefault="00000000">
            <w:pPr>
              <w:spacing w:after="0" w:line="276" w:lineRule="auto"/>
            </w:pPr>
            <w:r>
              <w:rPr>
                <w:sz w:val="20"/>
              </w:rPr>
              <w:t>m/s</w:t>
            </w:r>
          </w:p>
        </w:tc>
      </w:tr>
      <w:tr w:rsidR="00C57BBC" w14:paraId="1296D273" w14:textId="77777777">
        <w:trPr>
          <w:cantSplit/>
          <w:jc w:val="center"/>
        </w:trPr>
        <w:tc>
          <w:tcPr>
            <w:tcW w:w="2835" w:type="dxa"/>
          </w:tcPr>
          <w:p w14:paraId="4CA46B70" w14:textId="77777777" w:rsidR="00C57BBC" w:rsidRDefault="00000000">
            <w:pPr>
              <w:spacing w:after="0" w:line="276" w:lineRule="auto"/>
            </w:pPr>
            <w:r>
              <w:rPr>
                <w:sz w:val="20"/>
              </w:rPr>
              <w:t>runoff</w:t>
            </w:r>
          </w:p>
        </w:tc>
        <w:tc>
          <w:tcPr>
            <w:tcW w:w="2835" w:type="dxa"/>
          </w:tcPr>
          <w:p w14:paraId="5ABA7DB4" w14:textId="77777777" w:rsidR="00C57BBC" w:rsidRDefault="00000000">
            <w:pPr>
              <w:spacing w:after="0" w:line="276" w:lineRule="auto"/>
            </w:pPr>
            <w:r>
              <w:rPr>
                <w:sz w:val="20"/>
              </w:rPr>
              <w:t>径流</w:t>
            </w:r>
          </w:p>
        </w:tc>
        <w:tc>
          <w:tcPr>
            <w:tcW w:w="3402" w:type="dxa"/>
          </w:tcPr>
          <w:p w14:paraId="3F755050" w14:textId="77777777" w:rsidR="00C57BBC" w:rsidRDefault="00000000">
            <w:pPr>
              <w:spacing w:after="0" w:line="276" w:lineRule="auto"/>
            </w:pPr>
            <w:r>
              <w:rPr>
                <w:sz w:val="20"/>
              </w:rPr>
              <w:t>m³/s 或 mm</w:t>
            </w:r>
          </w:p>
        </w:tc>
      </w:tr>
      <w:tr w:rsidR="00C57BBC" w14:paraId="6B48168D" w14:textId="77777777">
        <w:trPr>
          <w:cantSplit/>
          <w:jc w:val="center"/>
        </w:trPr>
        <w:tc>
          <w:tcPr>
            <w:tcW w:w="2835" w:type="dxa"/>
          </w:tcPr>
          <w:p w14:paraId="3F1440E5" w14:textId="77777777" w:rsidR="00C57BBC" w:rsidRDefault="00000000">
            <w:pPr>
              <w:spacing w:after="0" w:line="276" w:lineRule="auto"/>
            </w:pPr>
            <w:r>
              <w:rPr>
                <w:sz w:val="20"/>
              </w:rPr>
              <w:t>water_level</w:t>
            </w:r>
          </w:p>
        </w:tc>
        <w:tc>
          <w:tcPr>
            <w:tcW w:w="2835" w:type="dxa"/>
          </w:tcPr>
          <w:p w14:paraId="070A7719" w14:textId="77777777" w:rsidR="00C57BBC" w:rsidRDefault="00000000">
            <w:pPr>
              <w:spacing w:after="0" w:line="276" w:lineRule="auto"/>
            </w:pPr>
            <w:r>
              <w:rPr>
                <w:sz w:val="20"/>
              </w:rPr>
              <w:t>水位</w:t>
            </w:r>
          </w:p>
        </w:tc>
        <w:tc>
          <w:tcPr>
            <w:tcW w:w="3402" w:type="dxa"/>
          </w:tcPr>
          <w:p w14:paraId="3787AEC2" w14:textId="77777777" w:rsidR="00C57BBC" w:rsidRDefault="00000000">
            <w:pPr>
              <w:spacing w:after="0" w:line="276" w:lineRule="auto"/>
            </w:pPr>
            <w:r>
              <w:rPr>
                <w:sz w:val="20"/>
              </w:rPr>
              <w:t>m</w:t>
            </w:r>
          </w:p>
        </w:tc>
      </w:tr>
      <w:tr w:rsidR="00C57BBC" w14:paraId="24493EC9" w14:textId="77777777">
        <w:trPr>
          <w:cantSplit/>
          <w:jc w:val="center"/>
        </w:trPr>
        <w:tc>
          <w:tcPr>
            <w:tcW w:w="2835" w:type="dxa"/>
          </w:tcPr>
          <w:p w14:paraId="47960367" w14:textId="77777777" w:rsidR="00C57BBC" w:rsidRDefault="00000000">
            <w:pPr>
              <w:spacing w:after="0" w:line="276" w:lineRule="auto"/>
            </w:pPr>
            <w:r>
              <w:rPr>
                <w:sz w:val="20"/>
              </w:rPr>
              <w:t>soil_moisture</w:t>
            </w:r>
          </w:p>
        </w:tc>
        <w:tc>
          <w:tcPr>
            <w:tcW w:w="2835" w:type="dxa"/>
          </w:tcPr>
          <w:p w14:paraId="610D5AB6" w14:textId="77777777" w:rsidR="00C57BBC" w:rsidRDefault="00000000">
            <w:pPr>
              <w:spacing w:after="0" w:line="276" w:lineRule="auto"/>
            </w:pPr>
            <w:r>
              <w:rPr>
                <w:sz w:val="20"/>
              </w:rPr>
              <w:t>土壤含水量</w:t>
            </w:r>
          </w:p>
        </w:tc>
        <w:tc>
          <w:tcPr>
            <w:tcW w:w="3402" w:type="dxa"/>
          </w:tcPr>
          <w:p w14:paraId="585DDF38" w14:textId="77777777" w:rsidR="00C57BBC" w:rsidRDefault="00000000">
            <w:pPr>
              <w:spacing w:after="0" w:line="276" w:lineRule="auto"/>
            </w:pPr>
            <w:r>
              <w:rPr>
                <w:sz w:val="20"/>
              </w:rPr>
              <w:t>m³/m³ 或 %</w:t>
            </w:r>
          </w:p>
        </w:tc>
      </w:tr>
      <w:tr w:rsidR="00C57BBC" w14:paraId="0AA18344" w14:textId="77777777">
        <w:trPr>
          <w:cantSplit/>
          <w:jc w:val="center"/>
        </w:trPr>
        <w:tc>
          <w:tcPr>
            <w:tcW w:w="2835" w:type="dxa"/>
          </w:tcPr>
          <w:p w14:paraId="28FA7DE3" w14:textId="77777777" w:rsidR="00C57BBC" w:rsidRDefault="00000000">
            <w:pPr>
              <w:spacing w:after="0" w:line="276" w:lineRule="auto"/>
            </w:pPr>
            <w:r>
              <w:rPr>
                <w:sz w:val="20"/>
              </w:rPr>
              <w:t>evapotranspiration</w:t>
            </w:r>
          </w:p>
        </w:tc>
        <w:tc>
          <w:tcPr>
            <w:tcW w:w="2835" w:type="dxa"/>
          </w:tcPr>
          <w:p w14:paraId="2CBC3147" w14:textId="77777777" w:rsidR="00C57BBC" w:rsidRDefault="00000000">
            <w:pPr>
              <w:spacing w:after="0" w:line="276" w:lineRule="auto"/>
            </w:pPr>
            <w:r>
              <w:rPr>
                <w:sz w:val="20"/>
              </w:rPr>
              <w:t>蒸散发</w:t>
            </w:r>
          </w:p>
        </w:tc>
        <w:tc>
          <w:tcPr>
            <w:tcW w:w="3402" w:type="dxa"/>
          </w:tcPr>
          <w:p w14:paraId="4ABB3307" w14:textId="77777777" w:rsidR="00C57BBC" w:rsidRDefault="00000000">
            <w:pPr>
              <w:spacing w:after="0" w:line="276" w:lineRule="auto"/>
            </w:pPr>
            <w:r>
              <w:rPr>
                <w:sz w:val="20"/>
              </w:rPr>
              <w:t>mm/d</w:t>
            </w:r>
          </w:p>
        </w:tc>
      </w:tr>
      <w:tr w:rsidR="00C57BBC" w14:paraId="5DD99152" w14:textId="77777777">
        <w:trPr>
          <w:cantSplit/>
          <w:jc w:val="center"/>
        </w:trPr>
        <w:tc>
          <w:tcPr>
            <w:tcW w:w="2835" w:type="dxa"/>
          </w:tcPr>
          <w:p w14:paraId="71357482" w14:textId="77777777" w:rsidR="00C57BBC" w:rsidRDefault="00000000">
            <w:pPr>
              <w:spacing w:after="0" w:line="276" w:lineRule="auto"/>
            </w:pPr>
            <w:r>
              <w:rPr>
                <w:sz w:val="20"/>
              </w:rPr>
              <w:t>pressure</w:t>
            </w:r>
          </w:p>
        </w:tc>
        <w:tc>
          <w:tcPr>
            <w:tcW w:w="2835" w:type="dxa"/>
          </w:tcPr>
          <w:p w14:paraId="2AC390E5" w14:textId="77777777" w:rsidR="00C57BBC" w:rsidRDefault="00000000">
            <w:pPr>
              <w:spacing w:after="0" w:line="276" w:lineRule="auto"/>
            </w:pPr>
            <w:r>
              <w:rPr>
                <w:sz w:val="20"/>
              </w:rPr>
              <w:t>气压</w:t>
            </w:r>
          </w:p>
        </w:tc>
        <w:tc>
          <w:tcPr>
            <w:tcW w:w="3402" w:type="dxa"/>
          </w:tcPr>
          <w:p w14:paraId="2B9A69CC" w14:textId="77777777" w:rsidR="00C57BBC" w:rsidRDefault="00000000">
            <w:pPr>
              <w:spacing w:after="0" w:line="276" w:lineRule="auto"/>
            </w:pPr>
            <w:r>
              <w:rPr>
                <w:sz w:val="20"/>
              </w:rPr>
              <w:t>hPa</w:t>
            </w:r>
          </w:p>
        </w:tc>
      </w:tr>
    </w:tbl>
    <w:p w14:paraId="7EA8EB4D" w14:textId="77777777" w:rsidR="00C57BBC" w:rsidRDefault="00C57BBC"/>
    <w:p w14:paraId="3157D41F" w14:textId="77777777" w:rsidR="00C57BBC" w:rsidRDefault="00000000">
      <w:pPr>
        <w:pStyle w:val="21"/>
        <w:spacing w:before="160" w:after="120"/>
      </w:pPr>
      <w:r>
        <w:rPr>
          <w:rFonts w:ascii="Noto Serif CJK SC" w:eastAsia="Noto Serif CJK SC" w:hAnsi="Noto Serif CJK SC"/>
          <w:color w:val="000000"/>
        </w:rPr>
        <w:t>15.4 模型参数说明</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268"/>
        <w:gridCol w:w="3969"/>
        <w:gridCol w:w="2835"/>
      </w:tblGrid>
      <w:tr w:rsidR="00C57BBC" w14:paraId="7C170127" w14:textId="77777777">
        <w:trPr>
          <w:cantSplit/>
          <w:tblHeader/>
          <w:jc w:val="center"/>
        </w:trPr>
        <w:tc>
          <w:tcPr>
            <w:tcW w:w="2268" w:type="dxa"/>
            <w:shd w:val="clear" w:color="auto" w:fill="D9EAF7"/>
            <w:vAlign w:val="center"/>
          </w:tcPr>
          <w:p w14:paraId="11717983" w14:textId="77777777" w:rsidR="00C57BBC" w:rsidRDefault="00000000">
            <w:pPr>
              <w:spacing w:after="0" w:line="276" w:lineRule="auto"/>
              <w:jc w:val="center"/>
            </w:pPr>
            <w:r>
              <w:rPr>
                <w:b/>
              </w:rPr>
              <w:t>参数</w:t>
            </w:r>
          </w:p>
        </w:tc>
        <w:tc>
          <w:tcPr>
            <w:tcW w:w="3969" w:type="dxa"/>
            <w:shd w:val="clear" w:color="auto" w:fill="D9EAF7"/>
            <w:vAlign w:val="center"/>
          </w:tcPr>
          <w:p w14:paraId="494F5EAC" w14:textId="77777777" w:rsidR="00C57BBC" w:rsidRDefault="00000000">
            <w:pPr>
              <w:spacing w:after="0" w:line="276" w:lineRule="auto"/>
              <w:jc w:val="center"/>
            </w:pPr>
            <w:r>
              <w:rPr>
                <w:b/>
              </w:rPr>
              <w:t>说明</w:t>
            </w:r>
          </w:p>
        </w:tc>
        <w:tc>
          <w:tcPr>
            <w:tcW w:w="2835" w:type="dxa"/>
            <w:shd w:val="clear" w:color="auto" w:fill="D9EAF7"/>
            <w:vAlign w:val="center"/>
          </w:tcPr>
          <w:p w14:paraId="04EFBC49" w14:textId="77777777" w:rsidR="00C57BBC" w:rsidRDefault="00000000">
            <w:pPr>
              <w:spacing w:after="0" w:line="276" w:lineRule="auto"/>
              <w:jc w:val="center"/>
            </w:pPr>
            <w:r>
              <w:rPr>
                <w:b/>
              </w:rPr>
              <w:t>备注</w:t>
            </w:r>
          </w:p>
        </w:tc>
      </w:tr>
      <w:tr w:rsidR="00C57BBC" w14:paraId="6D24E845" w14:textId="77777777">
        <w:trPr>
          <w:cantSplit/>
          <w:jc w:val="center"/>
        </w:trPr>
        <w:tc>
          <w:tcPr>
            <w:tcW w:w="2268" w:type="dxa"/>
          </w:tcPr>
          <w:p w14:paraId="19941DB2" w14:textId="77777777" w:rsidR="00C57BBC" w:rsidRDefault="00000000">
            <w:pPr>
              <w:spacing w:after="0" w:line="276" w:lineRule="auto"/>
            </w:pPr>
            <w:r>
              <w:rPr>
                <w:sz w:val="20"/>
              </w:rPr>
              <w:t>input_window</w:t>
            </w:r>
          </w:p>
        </w:tc>
        <w:tc>
          <w:tcPr>
            <w:tcW w:w="3969" w:type="dxa"/>
          </w:tcPr>
          <w:p w14:paraId="6243F820" w14:textId="77777777" w:rsidR="00C57BBC" w:rsidRDefault="00000000">
            <w:pPr>
              <w:spacing w:after="0" w:line="276" w:lineRule="auto"/>
            </w:pPr>
            <w:r>
              <w:rPr>
                <w:sz w:val="20"/>
              </w:rPr>
              <w:t>输入窗口长度</w:t>
            </w:r>
          </w:p>
        </w:tc>
        <w:tc>
          <w:tcPr>
            <w:tcW w:w="2835" w:type="dxa"/>
          </w:tcPr>
          <w:p w14:paraId="6492C1E2" w14:textId="77777777" w:rsidR="00C57BBC" w:rsidRDefault="00000000">
            <w:pPr>
              <w:spacing w:after="0" w:line="276" w:lineRule="auto"/>
            </w:pPr>
            <w:r>
              <w:rPr>
                <w:sz w:val="20"/>
              </w:rPr>
              <w:t>历史时间步数量。</w:t>
            </w:r>
          </w:p>
        </w:tc>
      </w:tr>
      <w:tr w:rsidR="00C57BBC" w14:paraId="69CC2BCD" w14:textId="77777777">
        <w:trPr>
          <w:cantSplit/>
          <w:jc w:val="center"/>
        </w:trPr>
        <w:tc>
          <w:tcPr>
            <w:tcW w:w="2268" w:type="dxa"/>
          </w:tcPr>
          <w:p w14:paraId="3BEF91DB" w14:textId="77777777" w:rsidR="00C57BBC" w:rsidRDefault="00000000">
            <w:pPr>
              <w:spacing w:after="0" w:line="276" w:lineRule="auto"/>
            </w:pPr>
            <w:r>
              <w:rPr>
                <w:sz w:val="20"/>
              </w:rPr>
              <w:t>forecast_horizon</w:t>
            </w:r>
          </w:p>
        </w:tc>
        <w:tc>
          <w:tcPr>
            <w:tcW w:w="3969" w:type="dxa"/>
          </w:tcPr>
          <w:p w14:paraId="70BB62E3" w14:textId="77777777" w:rsidR="00C57BBC" w:rsidRDefault="00000000">
            <w:pPr>
              <w:spacing w:after="0" w:line="276" w:lineRule="auto"/>
            </w:pPr>
            <w:r>
              <w:rPr>
                <w:sz w:val="20"/>
              </w:rPr>
              <w:t>预测步长</w:t>
            </w:r>
          </w:p>
        </w:tc>
        <w:tc>
          <w:tcPr>
            <w:tcW w:w="2835" w:type="dxa"/>
          </w:tcPr>
          <w:p w14:paraId="5FCD809F" w14:textId="77777777" w:rsidR="00C57BBC" w:rsidRDefault="00000000">
            <w:pPr>
              <w:spacing w:after="0" w:line="276" w:lineRule="auto"/>
            </w:pPr>
            <w:r>
              <w:rPr>
                <w:sz w:val="20"/>
              </w:rPr>
              <w:t>未来输出时间步数量。</w:t>
            </w:r>
          </w:p>
        </w:tc>
      </w:tr>
      <w:tr w:rsidR="00C57BBC" w14:paraId="778A4E91" w14:textId="77777777">
        <w:trPr>
          <w:cantSplit/>
          <w:jc w:val="center"/>
        </w:trPr>
        <w:tc>
          <w:tcPr>
            <w:tcW w:w="2268" w:type="dxa"/>
          </w:tcPr>
          <w:p w14:paraId="58B941B8" w14:textId="77777777" w:rsidR="00C57BBC" w:rsidRDefault="00000000">
            <w:pPr>
              <w:spacing w:after="0" w:line="276" w:lineRule="auto"/>
            </w:pPr>
            <w:r>
              <w:rPr>
                <w:sz w:val="20"/>
              </w:rPr>
              <w:t>hidden_size</w:t>
            </w:r>
          </w:p>
        </w:tc>
        <w:tc>
          <w:tcPr>
            <w:tcW w:w="3969" w:type="dxa"/>
          </w:tcPr>
          <w:p w14:paraId="561B1F69" w14:textId="77777777" w:rsidR="00C57BBC" w:rsidRDefault="00000000">
            <w:pPr>
              <w:spacing w:after="0" w:line="276" w:lineRule="auto"/>
            </w:pPr>
            <w:r>
              <w:rPr>
                <w:sz w:val="20"/>
              </w:rPr>
              <w:t>隐藏层维度</w:t>
            </w:r>
          </w:p>
        </w:tc>
        <w:tc>
          <w:tcPr>
            <w:tcW w:w="2835" w:type="dxa"/>
          </w:tcPr>
          <w:p w14:paraId="6990EABD" w14:textId="77777777" w:rsidR="00C57BBC" w:rsidRDefault="00000000">
            <w:pPr>
              <w:spacing w:after="0" w:line="276" w:lineRule="auto"/>
            </w:pPr>
            <w:r>
              <w:rPr>
                <w:sz w:val="20"/>
              </w:rPr>
              <w:t>影响模型容量。</w:t>
            </w:r>
          </w:p>
        </w:tc>
      </w:tr>
      <w:tr w:rsidR="00C57BBC" w14:paraId="524EAAE9" w14:textId="77777777">
        <w:trPr>
          <w:cantSplit/>
          <w:jc w:val="center"/>
        </w:trPr>
        <w:tc>
          <w:tcPr>
            <w:tcW w:w="2268" w:type="dxa"/>
          </w:tcPr>
          <w:p w14:paraId="0FF4FED3" w14:textId="77777777" w:rsidR="00C57BBC" w:rsidRDefault="00000000">
            <w:pPr>
              <w:spacing w:after="0" w:line="276" w:lineRule="auto"/>
            </w:pPr>
            <w:r>
              <w:rPr>
                <w:sz w:val="20"/>
              </w:rPr>
              <w:t>num_layers</w:t>
            </w:r>
          </w:p>
        </w:tc>
        <w:tc>
          <w:tcPr>
            <w:tcW w:w="3969" w:type="dxa"/>
          </w:tcPr>
          <w:p w14:paraId="44E098BA" w14:textId="77777777" w:rsidR="00C57BBC" w:rsidRDefault="00000000">
            <w:pPr>
              <w:spacing w:after="0" w:line="276" w:lineRule="auto"/>
            </w:pPr>
            <w:r>
              <w:rPr>
                <w:sz w:val="20"/>
              </w:rPr>
              <w:t>网络层数</w:t>
            </w:r>
          </w:p>
        </w:tc>
        <w:tc>
          <w:tcPr>
            <w:tcW w:w="2835" w:type="dxa"/>
          </w:tcPr>
          <w:p w14:paraId="774FFA9F" w14:textId="77777777" w:rsidR="00C57BBC" w:rsidRDefault="00000000">
            <w:pPr>
              <w:spacing w:after="0" w:line="276" w:lineRule="auto"/>
            </w:pPr>
            <w:r>
              <w:rPr>
                <w:sz w:val="20"/>
              </w:rPr>
              <w:t>过大可能导致过拟合。</w:t>
            </w:r>
          </w:p>
        </w:tc>
      </w:tr>
      <w:tr w:rsidR="00C57BBC" w14:paraId="127404E9" w14:textId="77777777">
        <w:trPr>
          <w:cantSplit/>
          <w:jc w:val="center"/>
        </w:trPr>
        <w:tc>
          <w:tcPr>
            <w:tcW w:w="2268" w:type="dxa"/>
          </w:tcPr>
          <w:p w14:paraId="2EFF7DF1" w14:textId="77777777" w:rsidR="00C57BBC" w:rsidRDefault="00000000">
            <w:pPr>
              <w:spacing w:after="0" w:line="276" w:lineRule="auto"/>
            </w:pPr>
            <w:r>
              <w:rPr>
                <w:sz w:val="20"/>
              </w:rPr>
              <w:t>dropout</w:t>
            </w:r>
          </w:p>
        </w:tc>
        <w:tc>
          <w:tcPr>
            <w:tcW w:w="3969" w:type="dxa"/>
          </w:tcPr>
          <w:p w14:paraId="1A8F6377" w14:textId="77777777" w:rsidR="00C57BBC" w:rsidRDefault="00000000">
            <w:pPr>
              <w:spacing w:after="0" w:line="276" w:lineRule="auto"/>
            </w:pPr>
            <w:r>
              <w:rPr>
                <w:sz w:val="20"/>
              </w:rPr>
              <w:t>随机失活比例</w:t>
            </w:r>
          </w:p>
        </w:tc>
        <w:tc>
          <w:tcPr>
            <w:tcW w:w="2835" w:type="dxa"/>
          </w:tcPr>
          <w:p w14:paraId="09E788B4" w14:textId="77777777" w:rsidR="00C57BBC" w:rsidRDefault="00000000">
            <w:pPr>
              <w:spacing w:after="0" w:line="276" w:lineRule="auto"/>
            </w:pPr>
            <w:r>
              <w:rPr>
                <w:sz w:val="20"/>
              </w:rPr>
              <w:t>用于缓解过拟合。</w:t>
            </w:r>
          </w:p>
        </w:tc>
      </w:tr>
      <w:tr w:rsidR="00C57BBC" w14:paraId="3C6B7858" w14:textId="77777777">
        <w:trPr>
          <w:cantSplit/>
          <w:jc w:val="center"/>
        </w:trPr>
        <w:tc>
          <w:tcPr>
            <w:tcW w:w="2268" w:type="dxa"/>
          </w:tcPr>
          <w:p w14:paraId="07ED15DF" w14:textId="77777777" w:rsidR="00C57BBC" w:rsidRDefault="00000000">
            <w:pPr>
              <w:spacing w:after="0" w:line="276" w:lineRule="auto"/>
            </w:pPr>
            <w:r>
              <w:rPr>
                <w:sz w:val="20"/>
              </w:rPr>
              <w:t>learning_rate</w:t>
            </w:r>
          </w:p>
        </w:tc>
        <w:tc>
          <w:tcPr>
            <w:tcW w:w="3969" w:type="dxa"/>
          </w:tcPr>
          <w:p w14:paraId="2D6CBA78" w14:textId="77777777" w:rsidR="00C57BBC" w:rsidRDefault="00000000">
            <w:pPr>
              <w:spacing w:after="0" w:line="276" w:lineRule="auto"/>
            </w:pPr>
            <w:r>
              <w:rPr>
                <w:sz w:val="20"/>
              </w:rPr>
              <w:t>学习率</w:t>
            </w:r>
          </w:p>
        </w:tc>
        <w:tc>
          <w:tcPr>
            <w:tcW w:w="2835" w:type="dxa"/>
          </w:tcPr>
          <w:p w14:paraId="3F3A58BF" w14:textId="77777777" w:rsidR="00C57BBC" w:rsidRDefault="00000000">
            <w:pPr>
              <w:spacing w:after="0" w:line="276" w:lineRule="auto"/>
            </w:pPr>
            <w:r>
              <w:rPr>
                <w:sz w:val="20"/>
              </w:rPr>
              <w:t>影响收敛速度。</w:t>
            </w:r>
          </w:p>
        </w:tc>
      </w:tr>
      <w:tr w:rsidR="00C57BBC" w14:paraId="588A181B" w14:textId="77777777">
        <w:trPr>
          <w:cantSplit/>
          <w:jc w:val="center"/>
        </w:trPr>
        <w:tc>
          <w:tcPr>
            <w:tcW w:w="2268" w:type="dxa"/>
          </w:tcPr>
          <w:p w14:paraId="01F4A376" w14:textId="77777777" w:rsidR="00C57BBC" w:rsidRDefault="00000000">
            <w:pPr>
              <w:spacing w:after="0" w:line="276" w:lineRule="auto"/>
            </w:pPr>
            <w:r>
              <w:rPr>
                <w:sz w:val="20"/>
              </w:rPr>
              <w:t>batch_size</w:t>
            </w:r>
          </w:p>
        </w:tc>
        <w:tc>
          <w:tcPr>
            <w:tcW w:w="3969" w:type="dxa"/>
          </w:tcPr>
          <w:p w14:paraId="212F9107" w14:textId="77777777" w:rsidR="00C57BBC" w:rsidRDefault="00000000">
            <w:pPr>
              <w:spacing w:after="0" w:line="276" w:lineRule="auto"/>
            </w:pPr>
            <w:r>
              <w:rPr>
                <w:sz w:val="20"/>
              </w:rPr>
              <w:t>批大小</w:t>
            </w:r>
          </w:p>
        </w:tc>
        <w:tc>
          <w:tcPr>
            <w:tcW w:w="2835" w:type="dxa"/>
          </w:tcPr>
          <w:p w14:paraId="38DB8500" w14:textId="77777777" w:rsidR="00C57BBC" w:rsidRDefault="00000000">
            <w:pPr>
              <w:spacing w:after="0" w:line="276" w:lineRule="auto"/>
            </w:pPr>
            <w:r>
              <w:rPr>
                <w:sz w:val="20"/>
              </w:rPr>
              <w:t>受内存和显存限制。</w:t>
            </w:r>
          </w:p>
        </w:tc>
      </w:tr>
      <w:tr w:rsidR="00C57BBC" w14:paraId="75AB76F9" w14:textId="77777777">
        <w:trPr>
          <w:cantSplit/>
          <w:jc w:val="center"/>
        </w:trPr>
        <w:tc>
          <w:tcPr>
            <w:tcW w:w="2268" w:type="dxa"/>
          </w:tcPr>
          <w:p w14:paraId="44CBAC1C" w14:textId="77777777" w:rsidR="00C57BBC" w:rsidRDefault="00000000">
            <w:pPr>
              <w:spacing w:after="0" w:line="276" w:lineRule="auto"/>
            </w:pPr>
            <w:r>
              <w:rPr>
                <w:sz w:val="20"/>
              </w:rPr>
              <w:t>epoch</w:t>
            </w:r>
          </w:p>
        </w:tc>
        <w:tc>
          <w:tcPr>
            <w:tcW w:w="3969" w:type="dxa"/>
          </w:tcPr>
          <w:p w14:paraId="54968204" w14:textId="77777777" w:rsidR="00C57BBC" w:rsidRDefault="00000000">
            <w:pPr>
              <w:spacing w:after="0" w:line="276" w:lineRule="auto"/>
            </w:pPr>
            <w:r>
              <w:rPr>
                <w:sz w:val="20"/>
              </w:rPr>
              <w:t>训练轮数</w:t>
            </w:r>
          </w:p>
        </w:tc>
        <w:tc>
          <w:tcPr>
            <w:tcW w:w="2835" w:type="dxa"/>
          </w:tcPr>
          <w:p w14:paraId="2D06B71C" w14:textId="77777777" w:rsidR="00C57BBC" w:rsidRDefault="00000000">
            <w:pPr>
              <w:spacing w:after="0" w:line="276" w:lineRule="auto"/>
            </w:pPr>
            <w:r>
              <w:rPr>
                <w:sz w:val="20"/>
              </w:rPr>
              <w:t>与早停策略配合使用。</w:t>
            </w:r>
          </w:p>
        </w:tc>
      </w:tr>
    </w:tbl>
    <w:p w14:paraId="4E002B70" w14:textId="77777777" w:rsidR="00C57BBC" w:rsidRDefault="00C57BBC"/>
    <w:p w14:paraId="778F40A0" w14:textId="77777777" w:rsidR="00C57BBC" w:rsidRDefault="00000000">
      <w:pPr>
        <w:pStyle w:val="21"/>
        <w:spacing w:before="160" w:after="120"/>
      </w:pPr>
      <w:r>
        <w:rPr>
          <w:rFonts w:ascii="Noto Serif CJK SC" w:eastAsia="Noto Serif CJK SC" w:hAnsi="Noto Serif CJK SC"/>
          <w:color w:val="000000"/>
        </w:rPr>
        <w:t>15.5 操作检查清单</w:t>
      </w:r>
    </w:p>
    <w:tbl>
      <w:tblPr>
        <w:tblStyle w:val="aff1"/>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34"/>
        <w:gridCol w:w="6803"/>
        <w:gridCol w:w="1134"/>
      </w:tblGrid>
      <w:tr w:rsidR="00C57BBC" w14:paraId="0908DA45" w14:textId="77777777">
        <w:trPr>
          <w:cantSplit/>
          <w:tblHeader/>
          <w:jc w:val="center"/>
        </w:trPr>
        <w:tc>
          <w:tcPr>
            <w:tcW w:w="1134" w:type="dxa"/>
            <w:shd w:val="clear" w:color="auto" w:fill="D9EAF7"/>
            <w:vAlign w:val="center"/>
          </w:tcPr>
          <w:p w14:paraId="4DAF2B44" w14:textId="77777777" w:rsidR="00C57BBC" w:rsidRDefault="00000000">
            <w:pPr>
              <w:spacing w:after="0" w:line="276" w:lineRule="auto"/>
              <w:jc w:val="center"/>
            </w:pPr>
            <w:r>
              <w:rPr>
                <w:b/>
              </w:rPr>
              <w:t>序号</w:t>
            </w:r>
          </w:p>
        </w:tc>
        <w:tc>
          <w:tcPr>
            <w:tcW w:w="6803" w:type="dxa"/>
            <w:shd w:val="clear" w:color="auto" w:fill="D9EAF7"/>
            <w:vAlign w:val="center"/>
          </w:tcPr>
          <w:p w14:paraId="541BB455" w14:textId="77777777" w:rsidR="00C57BBC" w:rsidRDefault="00000000">
            <w:pPr>
              <w:spacing w:after="0" w:line="276" w:lineRule="auto"/>
              <w:jc w:val="center"/>
            </w:pPr>
            <w:r>
              <w:rPr>
                <w:b/>
              </w:rPr>
              <w:t>检查事项</w:t>
            </w:r>
          </w:p>
        </w:tc>
        <w:tc>
          <w:tcPr>
            <w:tcW w:w="1134" w:type="dxa"/>
            <w:shd w:val="clear" w:color="auto" w:fill="D9EAF7"/>
            <w:vAlign w:val="center"/>
          </w:tcPr>
          <w:p w14:paraId="45E1F88C" w14:textId="77777777" w:rsidR="00C57BBC" w:rsidRDefault="00000000">
            <w:pPr>
              <w:spacing w:after="0" w:line="276" w:lineRule="auto"/>
              <w:jc w:val="center"/>
            </w:pPr>
            <w:r>
              <w:rPr>
                <w:b/>
              </w:rPr>
              <w:t>完成</w:t>
            </w:r>
          </w:p>
        </w:tc>
      </w:tr>
      <w:tr w:rsidR="00C57BBC" w14:paraId="712A9D0F" w14:textId="77777777">
        <w:trPr>
          <w:cantSplit/>
          <w:jc w:val="center"/>
        </w:trPr>
        <w:tc>
          <w:tcPr>
            <w:tcW w:w="1134" w:type="dxa"/>
          </w:tcPr>
          <w:p w14:paraId="33AA4084" w14:textId="77777777" w:rsidR="00C57BBC" w:rsidRDefault="00000000">
            <w:pPr>
              <w:spacing w:after="0" w:line="276" w:lineRule="auto"/>
            </w:pPr>
            <w:r>
              <w:rPr>
                <w:sz w:val="20"/>
              </w:rPr>
              <w:t>1</w:t>
            </w:r>
          </w:p>
        </w:tc>
        <w:tc>
          <w:tcPr>
            <w:tcW w:w="6803" w:type="dxa"/>
          </w:tcPr>
          <w:p w14:paraId="2579CB51" w14:textId="77777777" w:rsidR="00C57BBC" w:rsidRDefault="00000000">
            <w:pPr>
              <w:spacing w:after="0" w:line="276" w:lineRule="auto"/>
            </w:pPr>
            <w:r>
              <w:rPr>
                <w:sz w:val="20"/>
              </w:rPr>
              <w:t>已确认项目名称、区域范围和时间范围。</w:t>
            </w:r>
          </w:p>
        </w:tc>
        <w:tc>
          <w:tcPr>
            <w:tcW w:w="1134" w:type="dxa"/>
          </w:tcPr>
          <w:p w14:paraId="4C79A137" w14:textId="77777777" w:rsidR="00C57BBC" w:rsidRDefault="00000000">
            <w:pPr>
              <w:spacing w:after="0" w:line="276" w:lineRule="auto"/>
            </w:pPr>
            <w:r>
              <w:rPr>
                <w:sz w:val="20"/>
              </w:rPr>
              <w:t>□</w:t>
            </w:r>
          </w:p>
        </w:tc>
      </w:tr>
      <w:tr w:rsidR="00C57BBC" w14:paraId="3254D6BC" w14:textId="77777777">
        <w:trPr>
          <w:cantSplit/>
          <w:jc w:val="center"/>
        </w:trPr>
        <w:tc>
          <w:tcPr>
            <w:tcW w:w="1134" w:type="dxa"/>
          </w:tcPr>
          <w:p w14:paraId="0AD83FBD" w14:textId="77777777" w:rsidR="00C57BBC" w:rsidRDefault="00000000">
            <w:pPr>
              <w:spacing w:after="0" w:line="276" w:lineRule="auto"/>
            </w:pPr>
            <w:r>
              <w:rPr>
                <w:sz w:val="20"/>
              </w:rPr>
              <w:t>2</w:t>
            </w:r>
          </w:p>
        </w:tc>
        <w:tc>
          <w:tcPr>
            <w:tcW w:w="6803" w:type="dxa"/>
          </w:tcPr>
          <w:p w14:paraId="2511EFBB" w14:textId="77777777" w:rsidR="00C57BBC" w:rsidRDefault="00000000">
            <w:pPr>
              <w:spacing w:after="0" w:line="276" w:lineRule="auto"/>
            </w:pPr>
            <w:r>
              <w:rPr>
                <w:sz w:val="20"/>
              </w:rPr>
              <w:t>已完成原始数据备份。</w:t>
            </w:r>
          </w:p>
        </w:tc>
        <w:tc>
          <w:tcPr>
            <w:tcW w:w="1134" w:type="dxa"/>
          </w:tcPr>
          <w:p w14:paraId="3C26AA02" w14:textId="77777777" w:rsidR="00C57BBC" w:rsidRDefault="00000000">
            <w:pPr>
              <w:spacing w:after="0" w:line="276" w:lineRule="auto"/>
            </w:pPr>
            <w:r>
              <w:rPr>
                <w:sz w:val="20"/>
              </w:rPr>
              <w:t>□</w:t>
            </w:r>
          </w:p>
        </w:tc>
      </w:tr>
      <w:tr w:rsidR="00C57BBC" w14:paraId="2A532A21" w14:textId="77777777">
        <w:trPr>
          <w:cantSplit/>
          <w:jc w:val="center"/>
        </w:trPr>
        <w:tc>
          <w:tcPr>
            <w:tcW w:w="1134" w:type="dxa"/>
          </w:tcPr>
          <w:p w14:paraId="7BBEB320" w14:textId="77777777" w:rsidR="00C57BBC" w:rsidRDefault="00000000">
            <w:pPr>
              <w:spacing w:after="0" w:line="276" w:lineRule="auto"/>
            </w:pPr>
            <w:r>
              <w:rPr>
                <w:sz w:val="20"/>
              </w:rPr>
              <w:t>3</w:t>
            </w:r>
          </w:p>
        </w:tc>
        <w:tc>
          <w:tcPr>
            <w:tcW w:w="6803" w:type="dxa"/>
          </w:tcPr>
          <w:p w14:paraId="5DEAC1BE" w14:textId="77777777" w:rsidR="00C57BBC" w:rsidRDefault="00000000">
            <w:pPr>
              <w:spacing w:after="0" w:line="276" w:lineRule="auto"/>
            </w:pPr>
            <w:r>
              <w:rPr>
                <w:sz w:val="20"/>
              </w:rPr>
              <w:t>已导入站点、网格、遥感、地形和边界数据。</w:t>
            </w:r>
          </w:p>
        </w:tc>
        <w:tc>
          <w:tcPr>
            <w:tcW w:w="1134" w:type="dxa"/>
          </w:tcPr>
          <w:p w14:paraId="12177E40" w14:textId="77777777" w:rsidR="00C57BBC" w:rsidRDefault="00000000">
            <w:pPr>
              <w:spacing w:after="0" w:line="276" w:lineRule="auto"/>
            </w:pPr>
            <w:r>
              <w:rPr>
                <w:sz w:val="20"/>
              </w:rPr>
              <w:t>□</w:t>
            </w:r>
          </w:p>
        </w:tc>
      </w:tr>
      <w:tr w:rsidR="00C57BBC" w14:paraId="451CFEA4" w14:textId="77777777">
        <w:trPr>
          <w:cantSplit/>
          <w:jc w:val="center"/>
        </w:trPr>
        <w:tc>
          <w:tcPr>
            <w:tcW w:w="1134" w:type="dxa"/>
          </w:tcPr>
          <w:p w14:paraId="5383F566" w14:textId="77777777" w:rsidR="00C57BBC" w:rsidRDefault="00000000">
            <w:pPr>
              <w:spacing w:after="0" w:line="276" w:lineRule="auto"/>
            </w:pPr>
            <w:r>
              <w:rPr>
                <w:sz w:val="20"/>
              </w:rPr>
              <w:t>4</w:t>
            </w:r>
          </w:p>
        </w:tc>
        <w:tc>
          <w:tcPr>
            <w:tcW w:w="6803" w:type="dxa"/>
          </w:tcPr>
          <w:p w14:paraId="086A39DA" w14:textId="77777777" w:rsidR="00C57BBC" w:rsidRDefault="00000000">
            <w:pPr>
              <w:spacing w:after="0" w:line="276" w:lineRule="auto"/>
            </w:pPr>
            <w:r>
              <w:rPr>
                <w:sz w:val="20"/>
              </w:rPr>
              <w:t>已完成字段映射和单位检查。</w:t>
            </w:r>
          </w:p>
        </w:tc>
        <w:tc>
          <w:tcPr>
            <w:tcW w:w="1134" w:type="dxa"/>
          </w:tcPr>
          <w:p w14:paraId="6E3A13F8" w14:textId="77777777" w:rsidR="00C57BBC" w:rsidRDefault="00000000">
            <w:pPr>
              <w:spacing w:after="0" w:line="276" w:lineRule="auto"/>
            </w:pPr>
            <w:r>
              <w:rPr>
                <w:sz w:val="20"/>
              </w:rPr>
              <w:t>□</w:t>
            </w:r>
          </w:p>
        </w:tc>
      </w:tr>
      <w:tr w:rsidR="00C57BBC" w14:paraId="42AC2745" w14:textId="77777777">
        <w:trPr>
          <w:cantSplit/>
          <w:jc w:val="center"/>
        </w:trPr>
        <w:tc>
          <w:tcPr>
            <w:tcW w:w="1134" w:type="dxa"/>
          </w:tcPr>
          <w:p w14:paraId="0461A2A3" w14:textId="77777777" w:rsidR="00C57BBC" w:rsidRDefault="00000000">
            <w:pPr>
              <w:spacing w:after="0" w:line="276" w:lineRule="auto"/>
            </w:pPr>
            <w:r>
              <w:rPr>
                <w:sz w:val="20"/>
              </w:rPr>
              <w:t>5</w:t>
            </w:r>
          </w:p>
        </w:tc>
        <w:tc>
          <w:tcPr>
            <w:tcW w:w="6803" w:type="dxa"/>
          </w:tcPr>
          <w:p w14:paraId="30A8FE83" w14:textId="77777777" w:rsidR="00C57BBC" w:rsidRDefault="00000000">
            <w:pPr>
              <w:spacing w:after="0" w:line="276" w:lineRule="auto"/>
            </w:pPr>
            <w:r>
              <w:rPr>
                <w:sz w:val="20"/>
              </w:rPr>
              <w:t>已完成缺测、异常和时间一致性质控。</w:t>
            </w:r>
          </w:p>
        </w:tc>
        <w:tc>
          <w:tcPr>
            <w:tcW w:w="1134" w:type="dxa"/>
          </w:tcPr>
          <w:p w14:paraId="5E38C360" w14:textId="77777777" w:rsidR="00C57BBC" w:rsidRDefault="00000000">
            <w:pPr>
              <w:spacing w:after="0" w:line="276" w:lineRule="auto"/>
            </w:pPr>
            <w:r>
              <w:rPr>
                <w:sz w:val="20"/>
              </w:rPr>
              <w:t>□</w:t>
            </w:r>
          </w:p>
        </w:tc>
      </w:tr>
      <w:tr w:rsidR="00C57BBC" w14:paraId="071A9B7D" w14:textId="77777777">
        <w:trPr>
          <w:cantSplit/>
          <w:jc w:val="center"/>
        </w:trPr>
        <w:tc>
          <w:tcPr>
            <w:tcW w:w="1134" w:type="dxa"/>
          </w:tcPr>
          <w:p w14:paraId="616B6366" w14:textId="77777777" w:rsidR="00C57BBC" w:rsidRDefault="00000000">
            <w:pPr>
              <w:spacing w:after="0" w:line="276" w:lineRule="auto"/>
            </w:pPr>
            <w:r>
              <w:rPr>
                <w:sz w:val="20"/>
              </w:rPr>
              <w:t>6</w:t>
            </w:r>
          </w:p>
        </w:tc>
        <w:tc>
          <w:tcPr>
            <w:tcW w:w="6803" w:type="dxa"/>
          </w:tcPr>
          <w:p w14:paraId="6FD11805" w14:textId="77777777" w:rsidR="00C57BBC" w:rsidRDefault="00000000">
            <w:pPr>
              <w:spacing w:after="0" w:line="276" w:lineRule="auto"/>
            </w:pPr>
            <w:r>
              <w:rPr>
                <w:sz w:val="20"/>
              </w:rPr>
              <w:t>已生成数据立方体和特征张量。</w:t>
            </w:r>
          </w:p>
        </w:tc>
        <w:tc>
          <w:tcPr>
            <w:tcW w:w="1134" w:type="dxa"/>
          </w:tcPr>
          <w:p w14:paraId="43935B19" w14:textId="77777777" w:rsidR="00C57BBC" w:rsidRDefault="00000000">
            <w:pPr>
              <w:spacing w:after="0" w:line="276" w:lineRule="auto"/>
            </w:pPr>
            <w:r>
              <w:rPr>
                <w:sz w:val="20"/>
              </w:rPr>
              <w:t>□</w:t>
            </w:r>
          </w:p>
        </w:tc>
      </w:tr>
      <w:tr w:rsidR="00C57BBC" w14:paraId="6DDBB344" w14:textId="77777777">
        <w:trPr>
          <w:cantSplit/>
          <w:jc w:val="center"/>
        </w:trPr>
        <w:tc>
          <w:tcPr>
            <w:tcW w:w="1134" w:type="dxa"/>
          </w:tcPr>
          <w:p w14:paraId="22CBAFE0" w14:textId="77777777" w:rsidR="00C57BBC" w:rsidRDefault="00000000">
            <w:pPr>
              <w:spacing w:after="0" w:line="276" w:lineRule="auto"/>
            </w:pPr>
            <w:r>
              <w:rPr>
                <w:sz w:val="20"/>
              </w:rPr>
              <w:t>7</w:t>
            </w:r>
          </w:p>
        </w:tc>
        <w:tc>
          <w:tcPr>
            <w:tcW w:w="6803" w:type="dxa"/>
          </w:tcPr>
          <w:p w14:paraId="7B26F751" w14:textId="77777777" w:rsidR="00C57BBC" w:rsidRDefault="00000000">
            <w:pPr>
              <w:spacing w:after="0" w:line="276" w:lineRule="auto"/>
            </w:pPr>
            <w:r>
              <w:rPr>
                <w:sz w:val="20"/>
              </w:rPr>
              <w:t>已配置模型类型、输入变量和训练参数。</w:t>
            </w:r>
          </w:p>
        </w:tc>
        <w:tc>
          <w:tcPr>
            <w:tcW w:w="1134" w:type="dxa"/>
          </w:tcPr>
          <w:p w14:paraId="20EAE18D" w14:textId="77777777" w:rsidR="00C57BBC" w:rsidRDefault="00000000">
            <w:pPr>
              <w:spacing w:after="0" w:line="276" w:lineRule="auto"/>
            </w:pPr>
            <w:r>
              <w:rPr>
                <w:sz w:val="20"/>
              </w:rPr>
              <w:t>□</w:t>
            </w:r>
          </w:p>
        </w:tc>
      </w:tr>
      <w:tr w:rsidR="00C57BBC" w14:paraId="761AFFEC" w14:textId="77777777">
        <w:trPr>
          <w:cantSplit/>
          <w:jc w:val="center"/>
        </w:trPr>
        <w:tc>
          <w:tcPr>
            <w:tcW w:w="1134" w:type="dxa"/>
          </w:tcPr>
          <w:p w14:paraId="207917C3" w14:textId="77777777" w:rsidR="00C57BBC" w:rsidRDefault="00000000">
            <w:pPr>
              <w:spacing w:after="0" w:line="276" w:lineRule="auto"/>
            </w:pPr>
            <w:r>
              <w:rPr>
                <w:sz w:val="20"/>
              </w:rPr>
              <w:t>8</w:t>
            </w:r>
          </w:p>
        </w:tc>
        <w:tc>
          <w:tcPr>
            <w:tcW w:w="6803" w:type="dxa"/>
          </w:tcPr>
          <w:p w14:paraId="60916895" w14:textId="77777777" w:rsidR="00C57BBC" w:rsidRDefault="00000000">
            <w:pPr>
              <w:spacing w:after="0" w:line="276" w:lineRule="auto"/>
            </w:pPr>
            <w:r>
              <w:rPr>
                <w:sz w:val="20"/>
              </w:rPr>
              <w:t>已完成模型训练并查看评价指标。</w:t>
            </w:r>
          </w:p>
        </w:tc>
        <w:tc>
          <w:tcPr>
            <w:tcW w:w="1134" w:type="dxa"/>
          </w:tcPr>
          <w:p w14:paraId="456606AD" w14:textId="77777777" w:rsidR="00C57BBC" w:rsidRDefault="00000000">
            <w:pPr>
              <w:spacing w:after="0" w:line="276" w:lineRule="auto"/>
            </w:pPr>
            <w:r>
              <w:rPr>
                <w:sz w:val="20"/>
              </w:rPr>
              <w:t>□</w:t>
            </w:r>
          </w:p>
        </w:tc>
      </w:tr>
      <w:tr w:rsidR="00C57BBC" w14:paraId="350713BC" w14:textId="77777777">
        <w:trPr>
          <w:cantSplit/>
          <w:jc w:val="center"/>
        </w:trPr>
        <w:tc>
          <w:tcPr>
            <w:tcW w:w="1134" w:type="dxa"/>
          </w:tcPr>
          <w:p w14:paraId="04D90237" w14:textId="77777777" w:rsidR="00C57BBC" w:rsidRDefault="00000000">
            <w:pPr>
              <w:spacing w:after="0" w:line="276" w:lineRule="auto"/>
            </w:pPr>
            <w:r>
              <w:rPr>
                <w:sz w:val="20"/>
              </w:rPr>
              <w:t>9</w:t>
            </w:r>
          </w:p>
        </w:tc>
        <w:tc>
          <w:tcPr>
            <w:tcW w:w="6803" w:type="dxa"/>
          </w:tcPr>
          <w:p w14:paraId="1436A6AA" w14:textId="77777777" w:rsidR="00C57BBC" w:rsidRDefault="00000000">
            <w:pPr>
              <w:spacing w:after="0" w:line="276" w:lineRule="auto"/>
            </w:pPr>
            <w:r>
              <w:rPr>
                <w:sz w:val="20"/>
              </w:rPr>
              <w:t>已创建预报任务并确认起报时间。</w:t>
            </w:r>
          </w:p>
        </w:tc>
        <w:tc>
          <w:tcPr>
            <w:tcW w:w="1134" w:type="dxa"/>
          </w:tcPr>
          <w:p w14:paraId="0FA48175" w14:textId="77777777" w:rsidR="00C57BBC" w:rsidRDefault="00000000">
            <w:pPr>
              <w:spacing w:after="0" w:line="276" w:lineRule="auto"/>
            </w:pPr>
            <w:r>
              <w:rPr>
                <w:sz w:val="20"/>
              </w:rPr>
              <w:t>□</w:t>
            </w:r>
          </w:p>
        </w:tc>
      </w:tr>
      <w:tr w:rsidR="00C57BBC" w14:paraId="1B14ACA9" w14:textId="77777777">
        <w:trPr>
          <w:cantSplit/>
          <w:jc w:val="center"/>
        </w:trPr>
        <w:tc>
          <w:tcPr>
            <w:tcW w:w="1134" w:type="dxa"/>
          </w:tcPr>
          <w:p w14:paraId="6B8CEFE8" w14:textId="77777777" w:rsidR="00C57BBC" w:rsidRDefault="00000000">
            <w:pPr>
              <w:spacing w:after="0" w:line="276" w:lineRule="auto"/>
            </w:pPr>
            <w:r>
              <w:rPr>
                <w:sz w:val="20"/>
              </w:rPr>
              <w:t>10</w:t>
            </w:r>
          </w:p>
        </w:tc>
        <w:tc>
          <w:tcPr>
            <w:tcW w:w="6803" w:type="dxa"/>
          </w:tcPr>
          <w:p w14:paraId="18DC849B" w14:textId="77777777" w:rsidR="00C57BBC" w:rsidRDefault="00000000">
            <w:pPr>
              <w:spacing w:after="0" w:line="276" w:lineRule="auto"/>
            </w:pPr>
            <w:r>
              <w:rPr>
                <w:sz w:val="20"/>
              </w:rPr>
              <w:t>已检查三维分布图、时序图和误差图。</w:t>
            </w:r>
          </w:p>
        </w:tc>
        <w:tc>
          <w:tcPr>
            <w:tcW w:w="1134" w:type="dxa"/>
          </w:tcPr>
          <w:p w14:paraId="5ED7E262" w14:textId="77777777" w:rsidR="00C57BBC" w:rsidRDefault="00000000">
            <w:pPr>
              <w:spacing w:after="0" w:line="276" w:lineRule="auto"/>
            </w:pPr>
            <w:r>
              <w:rPr>
                <w:sz w:val="20"/>
              </w:rPr>
              <w:t>□</w:t>
            </w:r>
          </w:p>
        </w:tc>
      </w:tr>
      <w:tr w:rsidR="00C57BBC" w14:paraId="77D7C657" w14:textId="77777777">
        <w:trPr>
          <w:cantSplit/>
          <w:jc w:val="center"/>
        </w:trPr>
        <w:tc>
          <w:tcPr>
            <w:tcW w:w="1134" w:type="dxa"/>
          </w:tcPr>
          <w:p w14:paraId="033087D2" w14:textId="77777777" w:rsidR="00C57BBC" w:rsidRDefault="00000000">
            <w:pPr>
              <w:spacing w:after="0" w:line="276" w:lineRule="auto"/>
            </w:pPr>
            <w:r>
              <w:rPr>
                <w:sz w:val="20"/>
              </w:rPr>
              <w:t>11</w:t>
            </w:r>
          </w:p>
        </w:tc>
        <w:tc>
          <w:tcPr>
            <w:tcW w:w="6803" w:type="dxa"/>
          </w:tcPr>
          <w:p w14:paraId="77D72E25" w14:textId="77777777" w:rsidR="00C57BBC" w:rsidRDefault="00000000">
            <w:pPr>
              <w:spacing w:after="0" w:line="276" w:lineRule="auto"/>
            </w:pPr>
            <w:r>
              <w:rPr>
                <w:sz w:val="20"/>
              </w:rPr>
              <w:t>已导出成果数据、图件和报告。</w:t>
            </w:r>
          </w:p>
        </w:tc>
        <w:tc>
          <w:tcPr>
            <w:tcW w:w="1134" w:type="dxa"/>
          </w:tcPr>
          <w:p w14:paraId="15123DC1" w14:textId="77777777" w:rsidR="00C57BBC" w:rsidRDefault="00000000">
            <w:pPr>
              <w:spacing w:after="0" w:line="276" w:lineRule="auto"/>
            </w:pPr>
            <w:r>
              <w:rPr>
                <w:sz w:val="20"/>
              </w:rPr>
              <w:t>□</w:t>
            </w:r>
          </w:p>
        </w:tc>
      </w:tr>
      <w:tr w:rsidR="00C57BBC" w14:paraId="08BA960F" w14:textId="77777777">
        <w:trPr>
          <w:cantSplit/>
          <w:jc w:val="center"/>
        </w:trPr>
        <w:tc>
          <w:tcPr>
            <w:tcW w:w="1134" w:type="dxa"/>
          </w:tcPr>
          <w:p w14:paraId="2BE0DE69" w14:textId="77777777" w:rsidR="00C57BBC" w:rsidRDefault="00000000">
            <w:pPr>
              <w:spacing w:after="0" w:line="276" w:lineRule="auto"/>
            </w:pPr>
            <w:r>
              <w:rPr>
                <w:sz w:val="20"/>
              </w:rPr>
              <w:t>12</w:t>
            </w:r>
          </w:p>
        </w:tc>
        <w:tc>
          <w:tcPr>
            <w:tcW w:w="6803" w:type="dxa"/>
          </w:tcPr>
          <w:p w14:paraId="6CC11DB6" w14:textId="77777777" w:rsidR="00C57BBC" w:rsidRDefault="00000000">
            <w:pPr>
              <w:spacing w:after="0" w:line="276" w:lineRule="auto"/>
            </w:pPr>
            <w:r>
              <w:rPr>
                <w:sz w:val="20"/>
              </w:rPr>
              <w:t>已归档模型版本、输入数据、输出结果和运行日志。</w:t>
            </w:r>
          </w:p>
        </w:tc>
        <w:tc>
          <w:tcPr>
            <w:tcW w:w="1134" w:type="dxa"/>
          </w:tcPr>
          <w:p w14:paraId="479DB877" w14:textId="77777777" w:rsidR="00C57BBC" w:rsidRDefault="00000000">
            <w:pPr>
              <w:spacing w:after="0" w:line="276" w:lineRule="auto"/>
            </w:pPr>
            <w:r>
              <w:rPr>
                <w:sz w:val="20"/>
              </w:rPr>
              <w:t>□</w:t>
            </w:r>
          </w:p>
        </w:tc>
      </w:tr>
    </w:tbl>
    <w:p w14:paraId="791B7558" w14:textId="77777777" w:rsidR="00C57BBC" w:rsidRDefault="00C57BBC"/>
    <w:p w14:paraId="2D719E24" w14:textId="77777777" w:rsidR="00C57BBC" w:rsidRDefault="00000000">
      <w:pPr>
        <w:pStyle w:val="21"/>
        <w:spacing w:before="160" w:after="120"/>
      </w:pPr>
      <w:r>
        <w:rPr>
          <w:rFonts w:ascii="Noto Serif CJK SC" w:eastAsia="Noto Serif CJK SC" w:hAnsi="Noto Serif CJK SC"/>
          <w:color w:val="000000"/>
        </w:rPr>
        <w:t>15.6 手册结语</w:t>
      </w:r>
    </w:p>
    <w:p w14:paraId="7ACC9794" w14:textId="77777777" w:rsidR="00C57BBC" w:rsidRDefault="00000000">
      <w:pPr>
        <w:ind w:firstLine="420"/>
      </w:pPr>
      <w:r>
        <w:t>本手册覆盖软件从项目创建、数据导入、质量控制、三维网格构建、深度学习模型训练、模拟预报、可视化分析到报告导出的完整流程。实际使用中，用户可根据项目资料完整性、预报时效要求和业务审核规则，对模型配置、输入变量和成果输出方式进行适当调整。</w:t>
      </w:r>
    </w:p>
    <w:p w14:paraId="15DFF411" w14:textId="77777777" w:rsidR="00C57BBC" w:rsidRDefault="00000000">
      <w:pPr>
        <w:ind w:firstLine="420"/>
      </w:pPr>
      <w:r>
        <w:lastRenderedPageBreak/>
        <w:t>在正式业务应用前，建议先使用历史样例数据完成一次完整流程测试，确认数据路径、模型参数、输出格式和报告模板均满足项目要求后，再开展正式模拟预报工作。</w:t>
      </w:r>
    </w:p>
    <w:sectPr w:rsidR="00C57BBC" w:rsidSect="00034616">
      <w:headerReference w:type="default" r:id="rId8"/>
      <w:footerReference w:type="default" r:id="rId9"/>
      <w:pgSz w:w="11906" w:h="16838"/>
      <w:pgMar w:top="1304" w:right="1304" w:bottom="1247" w:left="147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F6B05" w14:textId="77777777" w:rsidR="00936717" w:rsidRDefault="00936717">
      <w:pPr>
        <w:spacing w:after="0" w:line="240" w:lineRule="auto"/>
      </w:pPr>
      <w:r>
        <w:separator/>
      </w:r>
    </w:p>
  </w:endnote>
  <w:endnote w:type="continuationSeparator" w:id="0">
    <w:p w14:paraId="43C4EBA7" w14:textId="77777777" w:rsidR="00936717" w:rsidRDefault="00936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CJK SC">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750A1" w14:textId="77777777" w:rsidR="00C57BBC" w:rsidRDefault="00000000">
    <w:pPr>
      <w:pStyle w:val="a7"/>
      <w:jc w:val="center"/>
    </w:pPr>
    <w:r>
      <w:rPr>
        <w:color w:val="505050"/>
        <w:sz w:val="18"/>
      </w:rPr>
      <w:t>南京水利科学研究院 · 软件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78230" w14:textId="77777777" w:rsidR="00936717" w:rsidRDefault="00936717">
      <w:pPr>
        <w:spacing w:after="0" w:line="240" w:lineRule="auto"/>
      </w:pPr>
      <w:r>
        <w:separator/>
      </w:r>
    </w:p>
  </w:footnote>
  <w:footnote w:type="continuationSeparator" w:id="0">
    <w:p w14:paraId="49F2AFCB" w14:textId="77777777" w:rsidR="00936717" w:rsidRDefault="009367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AC9BB" w14:textId="77777777" w:rsidR="00C57BBC" w:rsidRDefault="00000000">
    <w:pPr>
      <w:pStyle w:val="a5"/>
      <w:jc w:val="center"/>
    </w:pPr>
    <w:r>
      <w:rPr>
        <w:color w:val="505050"/>
        <w:sz w:val="18"/>
      </w:rPr>
      <w:t>基于深度学习的气象水文要素三维时空分布模拟预报软件 V1.0 用户操作手册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702707193">
    <w:abstractNumId w:val="8"/>
  </w:num>
  <w:num w:numId="2" w16cid:durableId="1963346368">
    <w:abstractNumId w:val="6"/>
  </w:num>
  <w:num w:numId="3" w16cid:durableId="1581985500">
    <w:abstractNumId w:val="5"/>
  </w:num>
  <w:num w:numId="4" w16cid:durableId="241642495">
    <w:abstractNumId w:val="4"/>
  </w:num>
  <w:num w:numId="5" w16cid:durableId="1835563852">
    <w:abstractNumId w:val="7"/>
  </w:num>
  <w:num w:numId="6" w16cid:durableId="2002925071">
    <w:abstractNumId w:val="3"/>
  </w:num>
  <w:num w:numId="7" w16cid:durableId="583882316">
    <w:abstractNumId w:val="2"/>
  </w:num>
  <w:num w:numId="8" w16cid:durableId="69423938">
    <w:abstractNumId w:val="1"/>
  </w:num>
  <w:num w:numId="9" w16cid:durableId="614750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8270D3"/>
    <w:rsid w:val="00916DDD"/>
    <w:rsid w:val="00936717"/>
    <w:rsid w:val="00AA1D8D"/>
    <w:rsid w:val="00B47730"/>
    <w:rsid w:val="00C57BBC"/>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D945BF"/>
  <w14:defaultImageDpi w14:val="300"/>
  <w15:docId w15:val="{DCEECA07-6EBC-41F1-ACEB-54077EF3D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after="120" w:line="300" w:lineRule="auto"/>
    </w:pPr>
    <w:rPr>
      <w:rFonts w:ascii="Noto Serif CJK SC" w:eastAsia="Noto Serif CJK SC" w:hAnsi="Noto Serif CJK SC"/>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ind w:left="360"/>
      <w:contextualSpacing/>
    </w:pPr>
  </w:style>
  <w:style w:type="paragraph" w:styleId="26">
    <w:name w:val="List Continue 2"/>
    <w:basedOn w:val="a1"/>
    <w:uiPriority w:val="99"/>
    <w:unhideWhenUsed/>
    <w:rsid w:val="0029639D"/>
    <w:pPr>
      <w:ind w:left="720"/>
      <w:contextualSpacing/>
    </w:pPr>
  </w:style>
  <w:style w:type="paragraph" w:styleId="36">
    <w:name w:val="List Continue 3"/>
    <w:basedOn w:val="a1"/>
    <w:uiPriority w:val="99"/>
    <w:unhideWhenUsed/>
    <w:rsid w:val="0029639D"/>
    <w:pPr>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1384</Words>
  <Characters>11282</Characters>
  <Application>Microsoft Office Word</Application>
  <DocSecurity>0</DocSecurity>
  <Lines>376</Lines>
  <Paragraphs>324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基于深度学习的气象水文要素三维时空分布模拟预报软件 V1.0 用户操作手册</dc:title>
  <dc:subject>软件说明书/用户操作手册</dc:subject>
  <dc:creator>水利部交通运输部国家能源局南京水利科学研究院</dc:creator>
  <cp:keywords>气象水文；深度学习；三维时空分布；模拟预报；用户操作手册</cp:keywords>
  <dc:description>generated by python-docx</dc:description>
  <cp:lastModifiedBy>慧宇 程</cp:lastModifiedBy>
  <cp:revision>2</cp:revision>
  <dcterms:created xsi:type="dcterms:W3CDTF">2013-12-23T23:15:00Z</dcterms:created>
  <dcterms:modified xsi:type="dcterms:W3CDTF">2026-06-25T06:25:00Z</dcterms:modified>
  <cp:category/>
</cp:coreProperties>
</file>