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56B4E9" w14:textId="77777777" w:rsidR="00140487" w:rsidRDefault="00140487">
      <w:pPr>
        <w:ind w:firstLine="480"/>
        <w:rPr>
          <w:lang w:val="zh-CN"/>
        </w:rPr>
      </w:pPr>
    </w:p>
    <w:p w14:paraId="756712FA" w14:textId="77777777" w:rsidR="00140487" w:rsidRDefault="00140487" w:rsidP="00140487">
      <w:pPr>
        <w:ind w:firstLine="880"/>
        <w:jc w:val="center"/>
        <w:rPr>
          <w:rFonts w:asciiTheme="minorEastAsia" w:hAnsiTheme="minorEastAsia"/>
          <w:sz w:val="44"/>
          <w:szCs w:val="44"/>
          <w:lang w:val="zh-CN"/>
        </w:rPr>
      </w:pPr>
    </w:p>
    <w:p w14:paraId="0E4FF3D7" w14:textId="77777777" w:rsidR="00140487" w:rsidRDefault="00140487" w:rsidP="00140487">
      <w:pPr>
        <w:ind w:firstLine="880"/>
        <w:jc w:val="center"/>
        <w:rPr>
          <w:rFonts w:asciiTheme="minorEastAsia" w:hAnsiTheme="minorEastAsia"/>
          <w:sz w:val="44"/>
          <w:szCs w:val="44"/>
          <w:lang w:val="zh-CN"/>
        </w:rPr>
      </w:pPr>
    </w:p>
    <w:p w14:paraId="2C4A2BB0" w14:textId="77777777" w:rsidR="00140487" w:rsidRDefault="00140487" w:rsidP="00140487">
      <w:pPr>
        <w:ind w:firstLine="880"/>
        <w:jc w:val="center"/>
        <w:rPr>
          <w:rFonts w:asciiTheme="minorEastAsia" w:hAnsiTheme="minorEastAsia"/>
          <w:sz w:val="44"/>
          <w:szCs w:val="44"/>
          <w:lang w:val="zh-CN"/>
        </w:rPr>
      </w:pPr>
    </w:p>
    <w:p w14:paraId="347ADBB3" w14:textId="77777777" w:rsidR="00140487" w:rsidRDefault="00140487" w:rsidP="00140487">
      <w:pPr>
        <w:ind w:firstLine="880"/>
        <w:jc w:val="center"/>
        <w:rPr>
          <w:rFonts w:asciiTheme="minorEastAsia" w:hAnsiTheme="minorEastAsia"/>
          <w:sz w:val="44"/>
          <w:szCs w:val="44"/>
          <w:lang w:val="zh-CN"/>
        </w:rPr>
      </w:pPr>
    </w:p>
    <w:p w14:paraId="684B36EB" w14:textId="77777777" w:rsidR="00140487" w:rsidRDefault="00140487" w:rsidP="00140487">
      <w:pPr>
        <w:ind w:firstLine="880"/>
        <w:jc w:val="center"/>
        <w:rPr>
          <w:rFonts w:asciiTheme="minorEastAsia" w:hAnsiTheme="minorEastAsia"/>
          <w:sz w:val="44"/>
          <w:szCs w:val="44"/>
          <w:lang w:val="zh-CN"/>
        </w:rPr>
      </w:pPr>
    </w:p>
    <w:p w14:paraId="2886CDDC" w14:textId="509CF0E1" w:rsidR="00140487" w:rsidRDefault="0073716A" w:rsidP="00140487">
      <w:pPr>
        <w:ind w:firstLine="880"/>
        <w:jc w:val="center"/>
        <w:rPr>
          <w:rFonts w:asciiTheme="minorEastAsia" w:hAnsiTheme="minorEastAsia"/>
          <w:sz w:val="44"/>
          <w:szCs w:val="44"/>
          <w:lang w:val="zh-CN"/>
        </w:rPr>
      </w:pPr>
      <w:r>
        <w:rPr>
          <w:rFonts w:asciiTheme="minorEastAsia" w:hAnsiTheme="minorEastAsia" w:hint="eastAsia"/>
          <w:sz w:val="44"/>
          <w:szCs w:val="44"/>
          <w:lang w:val="zh-CN"/>
        </w:rPr>
        <w:t>电动汽车换</w:t>
      </w:r>
      <w:proofErr w:type="gramStart"/>
      <w:r>
        <w:rPr>
          <w:rFonts w:asciiTheme="minorEastAsia" w:hAnsiTheme="minorEastAsia" w:hint="eastAsia"/>
          <w:sz w:val="44"/>
          <w:szCs w:val="44"/>
          <w:lang w:val="zh-CN"/>
        </w:rPr>
        <w:t>电</w:t>
      </w:r>
      <w:r w:rsidR="00B81AD2">
        <w:rPr>
          <w:rFonts w:asciiTheme="minorEastAsia" w:hAnsiTheme="minorEastAsia" w:hint="eastAsia"/>
          <w:sz w:val="44"/>
          <w:szCs w:val="44"/>
          <w:lang w:val="zh-CN"/>
        </w:rPr>
        <w:t>引导</w:t>
      </w:r>
      <w:proofErr w:type="gramEnd"/>
      <w:r w:rsidR="00140487" w:rsidRPr="00140487">
        <w:rPr>
          <w:rFonts w:asciiTheme="minorEastAsia" w:hAnsiTheme="minorEastAsia" w:hint="eastAsia"/>
          <w:sz w:val="44"/>
          <w:szCs w:val="44"/>
          <w:lang w:val="zh-CN"/>
        </w:rPr>
        <w:t>系统</w:t>
      </w:r>
    </w:p>
    <w:p w14:paraId="56942765" w14:textId="77777777" w:rsidR="00140487" w:rsidRDefault="00140487" w:rsidP="00140487">
      <w:pPr>
        <w:ind w:firstLine="880"/>
        <w:jc w:val="center"/>
        <w:rPr>
          <w:rFonts w:asciiTheme="minorEastAsia" w:hAnsiTheme="minorEastAsia"/>
          <w:sz w:val="44"/>
          <w:szCs w:val="44"/>
          <w:lang w:val="zh-CN"/>
        </w:rPr>
      </w:pPr>
    </w:p>
    <w:p w14:paraId="0CB8298F" w14:textId="77777777" w:rsidR="00140487" w:rsidRPr="00140487" w:rsidRDefault="00140487" w:rsidP="00140487">
      <w:pPr>
        <w:ind w:firstLine="880"/>
        <w:jc w:val="center"/>
        <w:rPr>
          <w:rFonts w:asciiTheme="minorEastAsia" w:hAnsiTheme="minorEastAsia"/>
          <w:sz w:val="44"/>
          <w:szCs w:val="44"/>
          <w:lang w:val="zh-CN"/>
        </w:rPr>
      </w:pPr>
      <w:r>
        <w:rPr>
          <w:rFonts w:asciiTheme="minorEastAsia" w:hAnsiTheme="minorEastAsia" w:hint="eastAsia"/>
          <w:sz w:val="44"/>
          <w:szCs w:val="44"/>
          <w:lang w:val="zh-CN"/>
        </w:rPr>
        <w:t>使用说明</w:t>
      </w:r>
    </w:p>
    <w:p w14:paraId="101EFA97" w14:textId="77777777" w:rsidR="00140487" w:rsidRDefault="00140487">
      <w:pPr>
        <w:ind w:firstLine="480"/>
        <w:rPr>
          <w:lang w:val="zh-CN"/>
        </w:rPr>
      </w:pPr>
    </w:p>
    <w:p w14:paraId="0F8029B5" w14:textId="77777777" w:rsidR="00140487" w:rsidRDefault="00140487">
      <w:pPr>
        <w:ind w:firstLine="480"/>
        <w:rPr>
          <w:lang w:val="zh-CN"/>
        </w:rPr>
      </w:pPr>
      <w:r>
        <w:rPr>
          <w:lang w:val="zh-CN"/>
        </w:rPr>
        <w:br w:type="page"/>
      </w:r>
    </w:p>
    <w:sdt>
      <w:sdtPr>
        <w:rPr>
          <w:rFonts w:asciiTheme="minorHAnsi" w:eastAsiaTheme="minorEastAsia" w:hAnsiTheme="minorHAnsi" w:cstheme="minorBidi"/>
          <w:color w:val="auto"/>
          <w:kern w:val="2"/>
          <w:sz w:val="21"/>
          <w:szCs w:val="24"/>
          <w:lang w:val="zh-CN"/>
        </w:rPr>
        <w:id w:val="495621478"/>
        <w:docPartObj>
          <w:docPartGallery w:val="Table of Contents"/>
          <w:docPartUnique/>
        </w:docPartObj>
      </w:sdtPr>
      <w:sdtEndPr>
        <w:rPr>
          <w:rFonts w:ascii="Times New Roman" w:eastAsia="宋体" w:hAnsi="Times New Roman" w:cstheme="minorEastAsia"/>
          <w:b/>
          <w:bCs/>
          <w:kern w:val="0"/>
          <w:sz w:val="24"/>
          <w:szCs w:val="20"/>
        </w:rPr>
      </w:sdtEndPr>
      <w:sdtContent>
        <w:p w14:paraId="42CCB6BB" w14:textId="52E00B75" w:rsidR="006C42E2" w:rsidRDefault="006C42E2" w:rsidP="0073716A">
          <w:pPr>
            <w:pStyle w:val="TOC"/>
            <w:tabs>
              <w:tab w:val="left" w:pos="4929"/>
            </w:tabs>
            <w:ind w:firstLine="420"/>
            <w:jc w:val="center"/>
          </w:pPr>
          <w:r w:rsidRPr="0073716A">
            <w:rPr>
              <w:color w:val="auto"/>
              <w:lang w:val="zh-CN"/>
            </w:rPr>
            <w:t>目录</w:t>
          </w:r>
        </w:p>
        <w:p w14:paraId="137D2C93" w14:textId="212B862D" w:rsidR="00613456" w:rsidRDefault="006C42E2">
          <w:pPr>
            <w:pStyle w:val="TOC1"/>
            <w:tabs>
              <w:tab w:val="right" w:leader="dot" w:pos="8296"/>
            </w:tabs>
            <w:ind w:firstLine="480"/>
            <w:rPr>
              <w:rFonts w:asciiTheme="minorHAnsi" w:eastAsiaTheme="minorEastAsia" w:hAnsiTheme="minorHAnsi" w:cstheme="minorBidi"/>
              <w:noProof/>
              <w:kern w:val="2"/>
              <w:sz w:val="21"/>
              <w:szCs w:val="22"/>
            </w:rPr>
          </w:pPr>
          <w:r w:rsidRPr="004D11C3">
            <w:fldChar w:fldCharType="begin"/>
          </w:r>
          <w:r w:rsidRPr="004D11C3">
            <w:instrText xml:space="preserve"> TOC \o "1-3" \h \z \u </w:instrText>
          </w:r>
          <w:r w:rsidRPr="004D11C3">
            <w:fldChar w:fldCharType="separate"/>
          </w:r>
          <w:hyperlink w:anchor="_Toc166601615" w:history="1">
            <w:r w:rsidR="00613456" w:rsidRPr="00411096">
              <w:rPr>
                <w:rStyle w:val="a3"/>
                <w:noProof/>
              </w:rPr>
              <w:t>第一部分：引言</w:t>
            </w:r>
            <w:r w:rsidR="00613456">
              <w:rPr>
                <w:noProof/>
                <w:webHidden/>
              </w:rPr>
              <w:tab/>
            </w:r>
            <w:r w:rsidR="00613456">
              <w:rPr>
                <w:noProof/>
                <w:webHidden/>
              </w:rPr>
              <w:fldChar w:fldCharType="begin"/>
            </w:r>
            <w:r w:rsidR="00613456">
              <w:rPr>
                <w:noProof/>
                <w:webHidden/>
              </w:rPr>
              <w:instrText xml:space="preserve"> PAGEREF _Toc166601615 \h </w:instrText>
            </w:r>
            <w:r w:rsidR="00613456">
              <w:rPr>
                <w:noProof/>
                <w:webHidden/>
              </w:rPr>
            </w:r>
            <w:r w:rsidR="00613456">
              <w:rPr>
                <w:noProof/>
                <w:webHidden/>
              </w:rPr>
              <w:fldChar w:fldCharType="separate"/>
            </w:r>
            <w:r w:rsidR="00E74C72">
              <w:rPr>
                <w:noProof/>
                <w:webHidden/>
              </w:rPr>
              <w:t>2</w:t>
            </w:r>
            <w:r w:rsidR="00613456">
              <w:rPr>
                <w:noProof/>
                <w:webHidden/>
              </w:rPr>
              <w:fldChar w:fldCharType="end"/>
            </w:r>
          </w:hyperlink>
        </w:p>
        <w:p w14:paraId="4423ADE3" w14:textId="7EA90A74" w:rsidR="00613456" w:rsidRDefault="00E3233A">
          <w:pPr>
            <w:pStyle w:val="TOC1"/>
            <w:tabs>
              <w:tab w:val="right" w:leader="dot" w:pos="8296"/>
            </w:tabs>
            <w:ind w:firstLine="480"/>
            <w:rPr>
              <w:rFonts w:asciiTheme="minorHAnsi" w:eastAsiaTheme="minorEastAsia" w:hAnsiTheme="minorHAnsi" w:cstheme="minorBidi"/>
              <w:noProof/>
              <w:kern w:val="2"/>
              <w:sz w:val="21"/>
              <w:szCs w:val="22"/>
            </w:rPr>
          </w:pPr>
          <w:hyperlink w:anchor="_Toc166601616" w:history="1">
            <w:r w:rsidR="00613456" w:rsidRPr="00411096">
              <w:rPr>
                <w:rStyle w:val="a3"/>
                <w:noProof/>
              </w:rPr>
              <w:t>第二部分：编写目的</w:t>
            </w:r>
            <w:r w:rsidR="00613456">
              <w:rPr>
                <w:noProof/>
                <w:webHidden/>
              </w:rPr>
              <w:tab/>
            </w:r>
            <w:r w:rsidR="00613456">
              <w:rPr>
                <w:noProof/>
                <w:webHidden/>
              </w:rPr>
              <w:fldChar w:fldCharType="begin"/>
            </w:r>
            <w:r w:rsidR="00613456">
              <w:rPr>
                <w:noProof/>
                <w:webHidden/>
              </w:rPr>
              <w:instrText xml:space="preserve"> PAGEREF _Toc166601616 \h </w:instrText>
            </w:r>
            <w:r w:rsidR="00613456">
              <w:rPr>
                <w:noProof/>
                <w:webHidden/>
              </w:rPr>
            </w:r>
            <w:r w:rsidR="00613456">
              <w:rPr>
                <w:noProof/>
                <w:webHidden/>
              </w:rPr>
              <w:fldChar w:fldCharType="separate"/>
            </w:r>
            <w:r w:rsidR="00E74C72">
              <w:rPr>
                <w:noProof/>
                <w:webHidden/>
              </w:rPr>
              <w:t>3</w:t>
            </w:r>
            <w:r w:rsidR="00613456">
              <w:rPr>
                <w:noProof/>
                <w:webHidden/>
              </w:rPr>
              <w:fldChar w:fldCharType="end"/>
            </w:r>
          </w:hyperlink>
        </w:p>
        <w:p w14:paraId="27D2B6EE" w14:textId="2D09B2DF" w:rsidR="00613456" w:rsidRDefault="00E3233A">
          <w:pPr>
            <w:pStyle w:val="TOC1"/>
            <w:tabs>
              <w:tab w:val="right" w:leader="dot" w:pos="8296"/>
            </w:tabs>
            <w:ind w:firstLine="480"/>
            <w:rPr>
              <w:rFonts w:asciiTheme="minorHAnsi" w:eastAsiaTheme="minorEastAsia" w:hAnsiTheme="minorHAnsi" w:cstheme="minorBidi"/>
              <w:noProof/>
              <w:kern w:val="2"/>
              <w:sz w:val="21"/>
              <w:szCs w:val="22"/>
            </w:rPr>
          </w:pPr>
          <w:hyperlink w:anchor="_Toc166601617" w:history="1">
            <w:r w:rsidR="00613456" w:rsidRPr="00411096">
              <w:rPr>
                <w:rStyle w:val="a3"/>
                <w:noProof/>
              </w:rPr>
              <w:t>第三部分：软件概述</w:t>
            </w:r>
            <w:r w:rsidR="00613456">
              <w:rPr>
                <w:noProof/>
                <w:webHidden/>
              </w:rPr>
              <w:tab/>
            </w:r>
            <w:r w:rsidR="00613456">
              <w:rPr>
                <w:noProof/>
                <w:webHidden/>
              </w:rPr>
              <w:fldChar w:fldCharType="begin"/>
            </w:r>
            <w:r w:rsidR="00613456">
              <w:rPr>
                <w:noProof/>
                <w:webHidden/>
              </w:rPr>
              <w:instrText xml:space="preserve"> PAGEREF _Toc166601617 \h </w:instrText>
            </w:r>
            <w:r w:rsidR="00613456">
              <w:rPr>
                <w:noProof/>
                <w:webHidden/>
              </w:rPr>
            </w:r>
            <w:r w:rsidR="00613456">
              <w:rPr>
                <w:noProof/>
                <w:webHidden/>
              </w:rPr>
              <w:fldChar w:fldCharType="separate"/>
            </w:r>
            <w:r w:rsidR="00E74C72">
              <w:rPr>
                <w:noProof/>
                <w:webHidden/>
              </w:rPr>
              <w:t>5</w:t>
            </w:r>
            <w:r w:rsidR="00613456">
              <w:rPr>
                <w:noProof/>
                <w:webHidden/>
              </w:rPr>
              <w:fldChar w:fldCharType="end"/>
            </w:r>
          </w:hyperlink>
        </w:p>
        <w:p w14:paraId="59C09DA7" w14:textId="2AFE5FAC" w:rsidR="00613456" w:rsidRDefault="00E3233A">
          <w:pPr>
            <w:pStyle w:val="TOC2"/>
            <w:tabs>
              <w:tab w:val="right" w:leader="dot" w:pos="8296"/>
            </w:tabs>
            <w:ind w:left="480" w:firstLine="480"/>
            <w:rPr>
              <w:rFonts w:asciiTheme="minorHAnsi" w:eastAsiaTheme="minorEastAsia" w:hAnsiTheme="minorHAnsi" w:cstheme="minorBidi"/>
              <w:noProof/>
              <w:kern w:val="2"/>
              <w:sz w:val="21"/>
              <w:szCs w:val="22"/>
            </w:rPr>
          </w:pPr>
          <w:hyperlink w:anchor="_Toc166601618" w:history="1">
            <w:r w:rsidR="00613456" w:rsidRPr="00411096">
              <w:rPr>
                <w:rStyle w:val="a3"/>
                <w:noProof/>
              </w:rPr>
              <w:t xml:space="preserve">3.1 </w:t>
            </w:r>
            <w:r w:rsidR="00613456" w:rsidRPr="00411096">
              <w:rPr>
                <w:rStyle w:val="a3"/>
                <w:noProof/>
              </w:rPr>
              <w:t>换电引导系统框架</w:t>
            </w:r>
            <w:r w:rsidR="00613456">
              <w:rPr>
                <w:noProof/>
                <w:webHidden/>
              </w:rPr>
              <w:tab/>
            </w:r>
            <w:r w:rsidR="00613456">
              <w:rPr>
                <w:noProof/>
                <w:webHidden/>
              </w:rPr>
              <w:fldChar w:fldCharType="begin"/>
            </w:r>
            <w:r w:rsidR="00613456">
              <w:rPr>
                <w:noProof/>
                <w:webHidden/>
              </w:rPr>
              <w:instrText xml:space="preserve"> PAGEREF _Toc166601618 \h </w:instrText>
            </w:r>
            <w:r w:rsidR="00613456">
              <w:rPr>
                <w:noProof/>
                <w:webHidden/>
              </w:rPr>
            </w:r>
            <w:r w:rsidR="00613456">
              <w:rPr>
                <w:noProof/>
                <w:webHidden/>
              </w:rPr>
              <w:fldChar w:fldCharType="separate"/>
            </w:r>
            <w:r w:rsidR="00E74C72">
              <w:rPr>
                <w:noProof/>
                <w:webHidden/>
              </w:rPr>
              <w:t>5</w:t>
            </w:r>
            <w:r w:rsidR="00613456">
              <w:rPr>
                <w:noProof/>
                <w:webHidden/>
              </w:rPr>
              <w:fldChar w:fldCharType="end"/>
            </w:r>
          </w:hyperlink>
        </w:p>
        <w:p w14:paraId="7511A1AE" w14:textId="209231C9" w:rsidR="00613456" w:rsidRDefault="00E3233A" w:rsidP="00613456">
          <w:pPr>
            <w:pStyle w:val="TOC2"/>
            <w:tabs>
              <w:tab w:val="right" w:leader="dot" w:pos="8296"/>
            </w:tabs>
            <w:ind w:left="480" w:firstLine="480"/>
            <w:rPr>
              <w:rFonts w:asciiTheme="minorHAnsi" w:eastAsiaTheme="minorEastAsia" w:hAnsiTheme="minorHAnsi" w:cstheme="minorBidi"/>
              <w:noProof/>
              <w:kern w:val="2"/>
              <w:sz w:val="21"/>
              <w:szCs w:val="22"/>
            </w:rPr>
          </w:pPr>
          <w:hyperlink w:anchor="_Toc166601619" w:history="1">
            <w:r w:rsidR="00613456" w:rsidRPr="00411096">
              <w:rPr>
                <w:rStyle w:val="a3"/>
                <w:noProof/>
              </w:rPr>
              <w:t xml:space="preserve">3.2 </w:t>
            </w:r>
            <w:r w:rsidR="00613456" w:rsidRPr="00411096">
              <w:rPr>
                <w:rStyle w:val="a3"/>
                <w:noProof/>
              </w:rPr>
              <w:t>系统模型</w:t>
            </w:r>
            <w:r w:rsidR="00613456">
              <w:rPr>
                <w:noProof/>
                <w:webHidden/>
              </w:rPr>
              <w:tab/>
            </w:r>
            <w:r w:rsidR="00613456">
              <w:rPr>
                <w:noProof/>
                <w:webHidden/>
              </w:rPr>
              <w:fldChar w:fldCharType="begin"/>
            </w:r>
            <w:r w:rsidR="00613456">
              <w:rPr>
                <w:noProof/>
                <w:webHidden/>
              </w:rPr>
              <w:instrText xml:space="preserve"> PAGEREF _Toc166601619 \h </w:instrText>
            </w:r>
            <w:r w:rsidR="00613456">
              <w:rPr>
                <w:noProof/>
                <w:webHidden/>
              </w:rPr>
            </w:r>
            <w:r w:rsidR="00613456">
              <w:rPr>
                <w:noProof/>
                <w:webHidden/>
              </w:rPr>
              <w:fldChar w:fldCharType="separate"/>
            </w:r>
            <w:r w:rsidR="00E74C72">
              <w:rPr>
                <w:noProof/>
                <w:webHidden/>
              </w:rPr>
              <w:t>6</w:t>
            </w:r>
            <w:r w:rsidR="00613456">
              <w:rPr>
                <w:noProof/>
                <w:webHidden/>
              </w:rPr>
              <w:fldChar w:fldCharType="end"/>
            </w:r>
          </w:hyperlink>
        </w:p>
        <w:p w14:paraId="40748E17" w14:textId="68F72CF5" w:rsidR="00613456" w:rsidRDefault="00E3233A">
          <w:pPr>
            <w:pStyle w:val="TOC3"/>
            <w:tabs>
              <w:tab w:val="right" w:leader="dot" w:pos="8296"/>
            </w:tabs>
            <w:ind w:left="960" w:firstLine="480"/>
            <w:rPr>
              <w:rFonts w:asciiTheme="minorHAnsi" w:eastAsiaTheme="minorEastAsia" w:hAnsiTheme="minorHAnsi" w:cstheme="minorBidi"/>
              <w:noProof/>
              <w:kern w:val="2"/>
              <w:sz w:val="21"/>
              <w:szCs w:val="22"/>
            </w:rPr>
          </w:pPr>
          <w:hyperlink w:anchor="_Toc166601625" w:history="1">
            <w:r w:rsidR="00613456" w:rsidRPr="00411096">
              <w:rPr>
                <w:rStyle w:val="a3"/>
                <w:noProof/>
              </w:rPr>
              <w:t xml:space="preserve">3.2.1 </w:t>
            </w:r>
            <w:r w:rsidR="00613456" w:rsidRPr="00411096">
              <w:rPr>
                <w:rStyle w:val="a3"/>
                <w:noProof/>
              </w:rPr>
              <w:t>可行换电策略集及换电电价模型</w:t>
            </w:r>
            <w:r w:rsidR="00613456">
              <w:rPr>
                <w:noProof/>
                <w:webHidden/>
              </w:rPr>
              <w:tab/>
            </w:r>
            <w:r w:rsidR="00613456">
              <w:rPr>
                <w:noProof/>
                <w:webHidden/>
              </w:rPr>
              <w:fldChar w:fldCharType="begin"/>
            </w:r>
            <w:r w:rsidR="00613456">
              <w:rPr>
                <w:noProof/>
                <w:webHidden/>
              </w:rPr>
              <w:instrText xml:space="preserve"> PAGEREF _Toc166601625 \h </w:instrText>
            </w:r>
            <w:r w:rsidR="00613456">
              <w:rPr>
                <w:noProof/>
                <w:webHidden/>
              </w:rPr>
            </w:r>
            <w:r w:rsidR="00613456">
              <w:rPr>
                <w:noProof/>
                <w:webHidden/>
              </w:rPr>
              <w:fldChar w:fldCharType="separate"/>
            </w:r>
            <w:r w:rsidR="00E74C72">
              <w:rPr>
                <w:noProof/>
                <w:webHidden/>
              </w:rPr>
              <w:t>6</w:t>
            </w:r>
            <w:r w:rsidR="00613456">
              <w:rPr>
                <w:noProof/>
                <w:webHidden/>
              </w:rPr>
              <w:fldChar w:fldCharType="end"/>
            </w:r>
          </w:hyperlink>
        </w:p>
        <w:p w14:paraId="527BE830" w14:textId="12807C1B" w:rsidR="00613456" w:rsidRDefault="00E3233A">
          <w:pPr>
            <w:pStyle w:val="TOC3"/>
            <w:tabs>
              <w:tab w:val="right" w:leader="dot" w:pos="8296"/>
            </w:tabs>
            <w:ind w:left="960" w:firstLine="480"/>
            <w:rPr>
              <w:rFonts w:asciiTheme="minorHAnsi" w:eastAsiaTheme="minorEastAsia" w:hAnsiTheme="minorHAnsi" w:cstheme="minorBidi"/>
              <w:noProof/>
              <w:kern w:val="2"/>
              <w:sz w:val="21"/>
              <w:szCs w:val="22"/>
            </w:rPr>
          </w:pPr>
          <w:hyperlink w:anchor="_Toc166601626" w:history="1">
            <w:r w:rsidR="00613456" w:rsidRPr="00411096">
              <w:rPr>
                <w:rStyle w:val="a3"/>
                <w:noProof/>
              </w:rPr>
              <w:t xml:space="preserve">3.2.2 </w:t>
            </w:r>
            <w:r w:rsidR="00613456" w:rsidRPr="00411096">
              <w:rPr>
                <w:rStyle w:val="a3"/>
                <w:noProof/>
              </w:rPr>
              <w:t>换电博弈模型</w:t>
            </w:r>
            <w:r w:rsidR="00613456">
              <w:rPr>
                <w:noProof/>
                <w:webHidden/>
              </w:rPr>
              <w:tab/>
            </w:r>
            <w:r w:rsidR="00613456">
              <w:rPr>
                <w:noProof/>
                <w:webHidden/>
              </w:rPr>
              <w:fldChar w:fldCharType="begin"/>
            </w:r>
            <w:r w:rsidR="00613456">
              <w:rPr>
                <w:noProof/>
                <w:webHidden/>
              </w:rPr>
              <w:instrText xml:space="preserve"> PAGEREF _Toc166601626 \h </w:instrText>
            </w:r>
            <w:r w:rsidR="00613456">
              <w:rPr>
                <w:noProof/>
                <w:webHidden/>
              </w:rPr>
            </w:r>
            <w:r w:rsidR="00613456">
              <w:rPr>
                <w:noProof/>
                <w:webHidden/>
              </w:rPr>
              <w:fldChar w:fldCharType="separate"/>
            </w:r>
            <w:r w:rsidR="00E74C72">
              <w:rPr>
                <w:noProof/>
                <w:webHidden/>
              </w:rPr>
              <w:t>9</w:t>
            </w:r>
            <w:r w:rsidR="00613456">
              <w:rPr>
                <w:noProof/>
                <w:webHidden/>
              </w:rPr>
              <w:fldChar w:fldCharType="end"/>
            </w:r>
          </w:hyperlink>
        </w:p>
        <w:p w14:paraId="76875F7D" w14:textId="56D154B4" w:rsidR="00613456" w:rsidRDefault="00E3233A">
          <w:pPr>
            <w:pStyle w:val="TOC2"/>
            <w:tabs>
              <w:tab w:val="right" w:leader="dot" w:pos="8296"/>
            </w:tabs>
            <w:ind w:left="480" w:firstLine="480"/>
            <w:rPr>
              <w:rFonts w:asciiTheme="minorHAnsi" w:eastAsiaTheme="minorEastAsia" w:hAnsiTheme="minorHAnsi" w:cstheme="minorBidi"/>
              <w:noProof/>
              <w:kern w:val="2"/>
              <w:sz w:val="21"/>
              <w:szCs w:val="22"/>
            </w:rPr>
          </w:pPr>
          <w:hyperlink w:anchor="_Toc166601627" w:history="1">
            <w:r w:rsidR="00613456" w:rsidRPr="00411096">
              <w:rPr>
                <w:rStyle w:val="a3"/>
                <w:noProof/>
              </w:rPr>
              <w:t>3.3</w:t>
            </w:r>
            <w:r w:rsidR="00613456" w:rsidRPr="00411096">
              <w:rPr>
                <w:rStyle w:val="a3"/>
                <w:noProof/>
              </w:rPr>
              <w:t>纳什均衡解算法设计</w:t>
            </w:r>
            <w:r w:rsidR="00613456">
              <w:rPr>
                <w:noProof/>
                <w:webHidden/>
              </w:rPr>
              <w:tab/>
            </w:r>
            <w:r w:rsidR="00613456">
              <w:rPr>
                <w:noProof/>
                <w:webHidden/>
              </w:rPr>
              <w:fldChar w:fldCharType="begin"/>
            </w:r>
            <w:r w:rsidR="00613456">
              <w:rPr>
                <w:noProof/>
                <w:webHidden/>
              </w:rPr>
              <w:instrText xml:space="preserve"> PAGEREF _Toc166601627 \h </w:instrText>
            </w:r>
            <w:r w:rsidR="00613456">
              <w:rPr>
                <w:noProof/>
                <w:webHidden/>
              </w:rPr>
            </w:r>
            <w:r w:rsidR="00613456">
              <w:rPr>
                <w:noProof/>
                <w:webHidden/>
              </w:rPr>
              <w:fldChar w:fldCharType="separate"/>
            </w:r>
            <w:r w:rsidR="00E74C72">
              <w:rPr>
                <w:noProof/>
                <w:webHidden/>
              </w:rPr>
              <w:t>10</w:t>
            </w:r>
            <w:r w:rsidR="00613456">
              <w:rPr>
                <w:noProof/>
                <w:webHidden/>
              </w:rPr>
              <w:fldChar w:fldCharType="end"/>
            </w:r>
          </w:hyperlink>
        </w:p>
        <w:p w14:paraId="42672763" w14:textId="437201C7" w:rsidR="00613456" w:rsidRDefault="00E3233A">
          <w:pPr>
            <w:pStyle w:val="TOC2"/>
            <w:tabs>
              <w:tab w:val="right" w:leader="dot" w:pos="8296"/>
            </w:tabs>
            <w:ind w:left="480" w:firstLine="480"/>
            <w:rPr>
              <w:rFonts w:asciiTheme="minorHAnsi" w:eastAsiaTheme="minorEastAsia" w:hAnsiTheme="minorHAnsi" w:cstheme="minorBidi"/>
              <w:noProof/>
              <w:kern w:val="2"/>
              <w:sz w:val="21"/>
              <w:szCs w:val="22"/>
            </w:rPr>
          </w:pPr>
          <w:hyperlink w:anchor="_Toc166601628" w:history="1">
            <w:r w:rsidR="00613456" w:rsidRPr="00411096">
              <w:rPr>
                <w:rStyle w:val="a3"/>
                <w:noProof/>
              </w:rPr>
              <w:t>3.4</w:t>
            </w:r>
            <w:r w:rsidR="00613456" w:rsidRPr="00411096">
              <w:rPr>
                <w:rStyle w:val="a3"/>
                <w:noProof/>
              </w:rPr>
              <w:t>本软件的基本功能</w:t>
            </w:r>
            <w:r w:rsidR="00613456">
              <w:rPr>
                <w:noProof/>
                <w:webHidden/>
              </w:rPr>
              <w:tab/>
            </w:r>
            <w:r w:rsidR="00613456">
              <w:rPr>
                <w:noProof/>
                <w:webHidden/>
              </w:rPr>
              <w:fldChar w:fldCharType="begin"/>
            </w:r>
            <w:r w:rsidR="00613456">
              <w:rPr>
                <w:noProof/>
                <w:webHidden/>
              </w:rPr>
              <w:instrText xml:space="preserve"> PAGEREF _Toc166601628 \h </w:instrText>
            </w:r>
            <w:r w:rsidR="00613456">
              <w:rPr>
                <w:noProof/>
                <w:webHidden/>
              </w:rPr>
            </w:r>
            <w:r w:rsidR="00613456">
              <w:rPr>
                <w:noProof/>
                <w:webHidden/>
              </w:rPr>
              <w:fldChar w:fldCharType="separate"/>
            </w:r>
            <w:r w:rsidR="00E74C72">
              <w:rPr>
                <w:noProof/>
                <w:webHidden/>
              </w:rPr>
              <w:t>13</w:t>
            </w:r>
            <w:r w:rsidR="00613456">
              <w:rPr>
                <w:noProof/>
                <w:webHidden/>
              </w:rPr>
              <w:fldChar w:fldCharType="end"/>
            </w:r>
          </w:hyperlink>
        </w:p>
        <w:p w14:paraId="0A5EC6E0" w14:textId="2DAAAB67" w:rsidR="00613456" w:rsidRDefault="00E3233A">
          <w:pPr>
            <w:pStyle w:val="TOC2"/>
            <w:tabs>
              <w:tab w:val="right" w:leader="dot" w:pos="8296"/>
            </w:tabs>
            <w:ind w:left="480" w:firstLine="480"/>
            <w:rPr>
              <w:rFonts w:asciiTheme="minorHAnsi" w:eastAsiaTheme="minorEastAsia" w:hAnsiTheme="minorHAnsi" w:cstheme="minorBidi"/>
              <w:noProof/>
              <w:kern w:val="2"/>
              <w:sz w:val="21"/>
              <w:szCs w:val="22"/>
            </w:rPr>
          </w:pPr>
          <w:hyperlink w:anchor="_Toc166601629" w:history="1">
            <w:r w:rsidR="00613456" w:rsidRPr="00411096">
              <w:rPr>
                <w:rStyle w:val="a3"/>
                <w:noProof/>
              </w:rPr>
              <w:t>3.5</w:t>
            </w:r>
            <w:r w:rsidR="00613456" w:rsidRPr="00411096">
              <w:rPr>
                <w:rStyle w:val="a3"/>
                <w:noProof/>
              </w:rPr>
              <w:t>本软件的开发目的</w:t>
            </w:r>
            <w:r w:rsidR="00613456">
              <w:rPr>
                <w:noProof/>
                <w:webHidden/>
              </w:rPr>
              <w:tab/>
            </w:r>
            <w:r w:rsidR="00613456">
              <w:rPr>
                <w:noProof/>
                <w:webHidden/>
              </w:rPr>
              <w:fldChar w:fldCharType="begin"/>
            </w:r>
            <w:r w:rsidR="00613456">
              <w:rPr>
                <w:noProof/>
                <w:webHidden/>
              </w:rPr>
              <w:instrText xml:space="preserve"> PAGEREF _Toc166601629 \h </w:instrText>
            </w:r>
            <w:r w:rsidR="00613456">
              <w:rPr>
                <w:noProof/>
                <w:webHidden/>
              </w:rPr>
            </w:r>
            <w:r w:rsidR="00613456">
              <w:rPr>
                <w:noProof/>
                <w:webHidden/>
              </w:rPr>
              <w:fldChar w:fldCharType="separate"/>
            </w:r>
            <w:r w:rsidR="00E74C72">
              <w:rPr>
                <w:noProof/>
                <w:webHidden/>
              </w:rPr>
              <w:t>13</w:t>
            </w:r>
            <w:r w:rsidR="00613456">
              <w:rPr>
                <w:noProof/>
                <w:webHidden/>
              </w:rPr>
              <w:fldChar w:fldCharType="end"/>
            </w:r>
          </w:hyperlink>
        </w:p>
        <w:p w14:paraId="710044E8" w14:textId="1755BEF2" w:rsidR="00613456" w:rsidRDefault="00E3233A">
          <w:pPr>
            <w:pStyle w:val="TOC1"/>
            <w:tabs>
              <w:tab w:val="right" w:leader="dot" w:pos="8296"/>
            </w:tabs>
            <w:ind w:firstLine="480"/>
            <w:rPr>
              <w:rFonts w:asciiTheme="minorHAnsi" w:eastAsiaTheme="minorEastAsia" w:hAnsiTheme="minorHAnsi" w:cstheme="minorBidi"/>
              <w:noProof/>
              <w:kern w:val="2"/>
              <w:sz w:val="21"/>
              <w:szCs w:val="22"/>
            </w:rPr>
          </w:pPr>
          <w:hyperlink w:anchor="_Toc166601630" w:history="1">
            <w:r w:rsidR="00613456" w:rsidRPr="00411096">
              <w:rPr>
                <w:rStyle w:val="a3"/>
                <w:noProof/>
              </w:rPr>
              <w:t>第四部分：软件使用说明</w:t>
            </w:r>
            <w:r w:rsidR="00613456">
              <w:rPr>
                <w:noProof/>
                <w:webHidden/>
              </w:rPr>
              <w:tab/>
            </w:r>
            <w:r w:rsidR="00613456">
              <w:rPr>
                <w:noProof/>
                <w:webHidden/>
              </w:rPr>
              <w:fldChar w:fldCharType="begin"/>
            </w:r>
            <w:r w:rsidR="00613456">
              <w:rPr>
                <w:noProof/>
                <w:webHidden/>
              </w:rPr>
              <w:instrText xml:space="preserve"> PAGEREF _Toc166601630 \h </w:instrText>
            </w:r>
            <w:r w:rsidR="00613456">
              <w:rPr>
                <w:noProof/>
                <w:webHidden/>
              </w:rPr>
            </w:r>
            <w:r w:rsidR="00613456">
              <w:rPr>
                <w:noProof/>
                <w:webHidden/>
              </w:rPr>
              <w:fldChar w:fldCharType="separate"/>
            </w:r>
            <w:r w:rsidR="00E74C72">
              <w:rPr>
                <w:noProof/>
                <w:webHidden/>
              </w:rPr>
              <w:t>14</w:t>
            </w:r>
            <w:r w:rsidR="00613456">
              <w:rPr>
                <w:noProof/>
                <w:webHidden/>
              </w:rPr>
              <w:fldChar w:fldCharType="end"/>
            </w:r>
          </w:hyperlink>
        </w:p>
        <w:p w14:paraId="50D569C3" w14:textId="326067B3" w:rsidR="006C42E2" w:rsidRDefault="006C42E2" w:rsidP="0073716A">
          <w:pPr>
            <w:ind w:firstLine="482"/>
          </w:pPr>
          <w:r w:rsidRPr="004D11C3">
            <w:rPr>
              <w:b/>
              <w:bCs/>
              <w:lang w:val="zh-CN"/>
            </w:rPr>
            <w:fldChar w:fldCharType="end"/>
          </w:r>
        </w:p>
      </w:sdtContent>
    </w:sdt>
    <w:p w14:paraId="26474611" w14:textId="77777777" w:rsidR="00A048AB" w:rsidRDefault="00A048AB">
      <w:pPr>
        <w:ind w:firstLine="600"/>
        <w:rPr>
          <w:rFonts w:ascii="宋体" w:hAnsi="宋体" w:cs="宋体"/>
          <w:sz w:val="30"/>
          <w:szCs w:val="30"/>
        </w:rPr>
      </w:pPr>
    </w:p>
    <w:p w14:paraId="1757C70E" w14:textId="77777777" w:rsidR="00A048AB" w:rsidRDefault="00A048AB">
      <w:pPr>
        <w:ind w:firstLine="600"/>
        <w:rPr>
          <w:rFonts w:ascii="宋体" w:hAnsi="宋体" w:cs="宋体"/>
          <w:sz w:val="30"/>
          <w:szCs w:val="30"/>
        </w:rPr>
      </w:pPr>
    </w:p>
    <w:p w14:paraId="1D7C2580" w14:textId="77777777" w:rsidR="00A048AB" w:rsidRDefault="00A048AB">
      <w:pPr>
        <w:ind w:firstLine="600"/>
        <w:rPr>
          <w:rFonts w:ascii="宋体" w:hAnsi="宋体" w:cs="宋体"/>
          <w:sz w:val="30"/>
          <w:szCs w:val="30"/>
        </w:rPr>
      </w:pPr>
    </w:p>
    <w:p w14:paraId="3EB768EE" w14:textId="77777777" w:rsidR="00A048AB" w:rsidRDefault="00A048AB">
      <w:pPr>
        <w:ind w:firstLine="600"/>
        <w:rPr>
          <w:rFonts w:ascii="宋体" w:hAnsi="宋体" w:cs="宋体"/>
          <w:sz w:val="30"/>
          <w:szCs w:val="30"/>
        </w:rPr>
      </w:pPr>
    </w:p>
    <w:p w14:paraId="1D414C9A" w14:textId="77777777" w:rsidR="00A048AB" w:rsidRDefault="00A048AB">
      <w:pPr>
        <w:ind w:firstLine="600"/>
        <w:rPr>
          <w:rFonts w:ascii="宋体" w:hAnsi="宋体" w:cs="宋体"/>
          <w:sz w:val="30"/>
          <w:szCs w:val="30"/>
        </w:rPr>
      </w:pPr>
    </w:p>
    <w:p w14:paraId="6D247720" w14:textId="77777777" w:rsidR="00A048AB" w:rsidRDefault="00A048AB">
      <w:pPr>
        <w:ind w:firstLine="600"/>
        <w:rPr>
          <w:rFonts w:ascii="宋体" w:hAnsi="宋体" w:cs="宋体"/>
          <w:sz w:val="30"/>
          <w:szCs w:val="30"/>
        </w:rPr>
      </w:pPr>
    </w:p>
    <w:p w14:paraId="2AFAF5E5" w14:textId="77777777" w:rsidR="006C42E2" w:rsidRPr="006C42E2" w:rsidRDefault="006C42E2" w:rsidP="006C42E2">
      <w:pPr>
        <w:ind w:firstLine="480"/>
        <w:rPr>
          <w:rFonts w:asciiTheme="majorHAnsi" w:eastAsiaTheme="majorEastAsia" w:hAnsiTheme="majorHAnsi" w:cstheme="majorBidi"/>
          <w:b/>
          <w:bCs/>
          <w:sz w:val="32"/>
          <w:szCs w:val="32"/>
        </w:rPr>
      </w:pPr>
      <w:r>
        <w:br w:type="page"/>
      </w:r>
    </w:p>
    <w:p w14:paraId="78B821FD" w14:textId="77777777" w:rsidR="00A048AB" w:rsidRDefault="003000D0" w:rsidP="00D56D07">
      <w:pPr>
        <w:pStyle w:val="aa"/>
        <w:ind w:firstLine="643"/>
      </w:pPr>
      <w:bookmarkStart w:id="0" w:name="_Toc166601615"/>
      <w:r>
        <w:rPr>
          <w:rFonts w:hint="eastAsia"/>
        </w:rPr>
        <w:lastRenderedPageBreak/>
        <w:t>第一部分：引言</w:t>
      </w:r>
      <w:bookmarkEnd w:id="0"/>
    </w:p>
    <w:p w14:paraId="42593F29" w14:textId="72C8767D" w:rsidR="009E3D99" w:rsidRPr="00137FDF" w:rsidRDefault="00422778" w:rsidP="00941AA8">
      <w:pPr>
        <w:ind w:firstLine="480"/>
        <w:rPr>
          <w:rFonts w:ascii="宋体" w:hAnsi="宋体"/>
          <w:szCs w:val="21"/>
        </w:rPr>
      </w:pPr>
      <w:r w:rsidRPr="00137FDF">
        <w:rPr>
          <w:rFonts w:ascii="宋体" w:hAnsi="宋体" w:hint="eastAsia"/>
          <w:szCs w:val="21"/>
        </w:rPr>
        <w:t>近年来，电动汽车的大规模发展</w:t>
      </w:r>
      <w:r w:rsidR="003C7F6C" w:rsidRPr="00137FDF">
        <w:rPr>
          <w:rFonts w:ascii="宋体" w:hAnsi="宋体" w:hint="eastAsia"/>
          <w:szCs w:val="21"/>
        </w:rPr>
        <w:t>极大</w:t>
      </w:r>
      <w:r w:rsidR="002E7B6A" w:rsidRPr="00137FDF">
        <w:rPr>
          <w:rFonts w:ascii="宋体" w:hAnsi="宋体" w:hint="eastAsia"/>
          <w:szCs w:val="21"/>
        </w:rPr>
        <w:t>减少了交通行业对传统能源的依赖和</w:t>
      </w:r>
      <w:proofErr w:type="gramStart"/>
      <w:r w:rsidR="002E7B6A" w:rsidRPr="00137FDF">
        <w:rPr>
          <w:rFonts w:ascii="宋体" w:hAnsi="宋体" w:hint="eastAsia"/>
          <w:szCs w:val="21"/>
        </w:rPr>
        <w:t>碳排放</w:t>
      </w:r>
      <w:proofErr w:type="gramEnd"/>
      <w:r w:rsidR="002E7B6A" w:rsidRPr="00137FDF">
        <w:rPr>
          <w:rFonts w:ascii="宋体" w:hAnsi="宋体" w:hint="eastAsia"/>
          <w:szCs w:val="21"/>
        </w:rPr>
        <w:t>。相比于充电模式，换电模式在能量补给效率方面具有显著优势</w:t>
      </w:r>
      <w:r w:rsidR="003C7F6C" w:rsidRPr="00137FDF">
        <w:rPr>
          <w:rFonts w:ascii="宋体" w:hAnsi="宋体" w:hint="eastAsia"/>
          <w:szCs w:val="21"/>
        </w:rPr>
        <w:t>。然而，电动汽车用户无序的换</w:t>
      </w:r>
      <w:proofErr w:type="gramStart"/>
      <w:r w:rsidR="003C7F6C" w:rsidRPr="00137FDF">
        <w:rPr>
          <w:rFonts w:ascii="宋体" w:hAnsi="宋体" w:hint="eastAsia"/>
          <w:szCs w:val="21"/>
        </w:rPr>
        <w:t>电行为</w:t>
      </w:r>
      <w:proofErr w:type="gramEnd"/>
      <w:r w:rsidR="003C7F6C" w:rsidRPr="00137FDF">
        <w:rPr>
          <w:rFonts w:ascii="宋体" w:hAnsi="宋体" w:hint="eastAsia"/>
          <w:szCs w:val="21"/>
        </w:rPr>
        <w:t>可能造成换电站内电池的供需不平衡，进一步影响用户换</w:t>
      </w:r>
      <w:proofErr w:type="gramStart"/>
      <w:r w:rsidR="003C7F6C" w:rsidRPr="00137FDF">
        <w:rPr>
          <w:rFonts w:ascii="宋体" w:hAnsi="宋体" w:hint="eastAsia"/>
          <w:szCs w:val="21"/>
        </w:rPr>
        <w:t>电满意</w:t>
      </w:r>
      <w:proofErr w:type="gramEnd"/>
      <w:r w:rsidR="003C7F6C" w:rsidRPr="00137FDF">
        <w:rPr>
          <w:rFonts w:ascii="宋体" w:hAnsi="宋体" w:hint="eastAsia"/>
          <w:szCs w:val="21"/>
        </w:rPr>
        <w:t>度以及换电站利用率等问题。</w:t>
      </w:r>
      <w:r w:rsidR="00941AA8" w:rsidRPr="00137FDF">
        <w:rPr>
          <w:rFonts w:ascii="宋体" w:hAnsi="宋体" w:hint="eastAsia"/>
          <w:szCs w:val="21"/>
        </w:rPr>
        <w:t>在这一背景下，</w:t>
      </w:r>
      <w:r w:rsidR="003C7F6C" w:rsidRPr="00137FDF">
        <w:rPr>
          <w:rFonts w:ascii="宋体" w:hAnsi="宋体" w:hint="eastAsia"/>
          <w:szCs w:val="21"/>
        </w:rPr>
        <w:t>研究</w:t>
      </w:r>
      <w:r w:rsidR="00941AA8" w:rsidRPr="00137FDF">
        <w:rPr>
          <w:rFonts w:ascii="宋体" w:hAnsi="宋体" w:hint="eastAsia"/>
          <w:szCs w:val="21"/>
        </w:rPr>
        <w:t>如何有效引导用户进行换</w:t>
      </w:r>
      <w:proofErr w:type="gramStart"/>
      <w:r w:rsidR="00941AA8" w:rsidRPr="00137FDF">
        <w:rPr>
          <w:rFonts w:ascii="宋体" w:hAnsi="宋体" w:hint="eastAsia"/>
          <w:szCs w:val="21"/>
        </w:rPr>
        <w:t>电显得</w:t>
      </w:r>
      <w:proofErr w:type="gramEnd"/>
      <w:r w:rsidR="00941AA8" w:rsidRPr="00137FDF">
        <w:rPr>
          <w:rFonts w:ascii="宋体" w:hAnsi="宋体" w:hint="eastAsia"/>
          <w:szCs w:val="21"/>
        </w:rPr>
        <w:t>至关重要。</w:t>
      </w:r>
      <w:r w:rsidR="00B221AA" w:rsidRPr="00137FDF">
        <w:rPr>
          <w:rFonts w:ascii="宋体" w:hAnsi="宋体" w:hint="eastAsia"/>
          <w:szCs w:val="21"/>
        </w:rPr>
        <w:t>已有的电动汽车换</w:t>
      </w:r>
      <w:proofErr w:type="gramStart"/>
      <w:r w:rsidR="00B221AA" w:rsidRPr="00137FDF">
        <w:rPr>
          <w:rFonts w:ascii="宋体" w:hAnsi="宋体" w:hint="eastAsia"/>
          <w:szCs w:val="21"/>
        </w:rPr>
        <w:t>电引导</w:t>
      </w:r>
      <w:proofErr w:type="gramEnd"/>
      <w:r w:rsidR="006A00CB" w:rsidRPr="00137FDF">
        <w:rPr>
          <w:rFonts w:ascii="宋体" w:hAnsi="宋体" w:hint="eastAsia"/>
          <w:szCs w:val="21"/>
        </w:rPr>
        <w:t>研究</w:t>
      </w:r>
      <w:r w:rsidR="00B221AA" w:rsidRPr="00137FDF">
        <w:rPr>
          <w:rFonts w:ascii="宋体" w:hAnsi="宋体" w:hint="eastAsia"/>
          <w:szCs w:val="21"/>
        </w:rPr>
        <w:t>往往忽视了</w:t>
      </w:r>
      <w:r w:rsidR="006A00CB" w:rsidRPr="00137FDF">
        <w:rPr>
          <w:rFonts w:ascii="宋体" w:hAnsi="宋体" w:hint="eastAsia"/>
          <w:szCs w:val="21"/>
        </w:rPr>
        <w:t>换电站内</w:t>
      </w:r>
      <w:r w:rsidR="00B221AA" w:rsidRPr="00137FDF">
        <w:rPr>
          <w:rFonts w:ascii="宋体" w:hAnsi="宋体" w:hint="eastAsia"/>
          <w:szCs w:val="21"/>
        </w:rPr>
        <w:t>电池可用性、换电站容量差异性、用户换电成本等关键因素，导致理论</w:t>
      </w:r>
      <w:r w:rsidR="002E7B6A" w:rsidRPr="00137FDF">
        <w:rPr>
          <w:rFonts w:ascii="宋体" w:hAnsi="宋体" w:hint="eastAsia"/>
          <w:szCs w:val="21"/>
        </w:rPr>
        <w:t>研究与实际应用存在偏差；其次，针对同一时间下有多辆电动汽车发出换电请求的场景，由于实际情况中换电站内可用电池数量有限，</w:t>
      </w:r>
      <w:r w:rsidR="006A00CB" w:rsidRPr="00137FDF">
        <w:rPr>
          <w:rFonts w:ascii="宋体" w:hAnsi="宋体" w:hint="eastAsia"/>
          <w:szCs w:val="21"/>
        </w:rPr>
        <w:t>导致</w:t>
      </w:r>
      <w:r w:rsidR="002E7B6A" w:rsidRPr="00137FDF">
        <w:rPr>
          <w:rFonts w:ascii="宋体" w:hAnsi="宋体" w:hint="eastAsia"/>
          <w:szCs w:val="21"/>
        </w:rPr>
        <w:t>电动汽车用户对换电站电池资源本质上存在竞争行为。</w:t>
      </w:r>
      <w:r w:rsidR="006A00CB" w:rsidRPr="00137FDF">
        <w:rPr>
          <w:rFonts w:ascii="宋体" w:hAnsi="宋体" w:hint="eastAsia"/>
          <w:szCs w:val="21"/>
        </w:rPr>
        <w:t>如何有效解决以上问题成为电动汽车有序换</w:t>
      </w:r>
      <w:proofErr w:type="gramStart"/>
      <w:r w:rsidR="006A00CB" w:rsidRPr="00137FDF">
        <w:rPr>
          <w:rFonts w:ascii="宋体" w:hAnsi="宋体" w:hint="eastAsia"/>
          <w:szCs w:val="21"/>
        </w:rPr>
        <w:t>电引导</w:t>
      </w:r>
      <w:proofErr w:type="gramEnd"/>
      <w:r w:rsidR="006A00CB" w:rsidRPr="00137FDF">
        <w:rPr>
          <w:rFonts w:ascii="宋体" w:hAnsi="宋体" w:hint="eastAsia"/>
          <w:szCs w:val="21"/>
        </w:rPr>
        <w:t>的关键。</w:t>
      </w:r>
    </w:p>
    <w:p w14:paraId="60E22CF1" w14:textId="3D4C1341" w:rsidR="006A00CB" w:rsidRPr="00137FDF" w:rsidRDefault="006A00CB" w:rsidP="006A00CB">
      <w:pPr>
        <w:ind w:firstLine="480"/>
        <w:rPr>
          <w:rFonts w:ascii="宋体" w:hAnsi="宋体"/>
          <w:szCs w:val="21"/>
        </w:rPr>
      </w:pPr>
      <w:r w:rsidRPr="00137FDF">
        <w:rPr>
          <w:rFonts w:ascii="宋体" w:hAnsi="宋体" w:hint="eastAsia"/>
          <w:szCs w:val="21"/>
        </w:rPr>
        <w:t>在本软件中，我们建立了基于博弈论的电动汽车有序换</w:t>
      </w:r>
      <w:proofErr w:type="gramStart"/>
      <w:r w:rsidRPr="00137FDF">
        <w:rPr>
          <w:rFonts w:ascii="宋体" w:hAnsi="宋体" w:hint="eastAsia"/>
          <w:szCs w:val="21"/>
        </w:rPr>
        <w:t>电引导</w:t>
      </w:r>
      <w:proofErr w:type="gramEnd"/>
      <w:r w:rsidRPr="00137FDF">
        <w:rPr>
          <w:rFonts w:ascii="宋体" w:hAnsi="宋体" w:hint="eastAsia"/>
          <w:szCs w:val="21"/>
        </w:rPr>
        <w:t>系统。在该系统中，</w:t>
      </w:r>
      <w:r w:rsidR="006C3041" w:rsidRPr="00137FDF">
        <w:rPr>
          <w:rFonts w:ascii="宋体" w:hAnsi="宋体" w:hint="eastAsia"/>
          <w:szCs w:val="21"/>
        </w:rPr>
        <w:t>考虑了换电站容量的多样性、电动汽车用户需求差异化以及用户换电</w:t>
      </w:r>
      <w:proofErr w:type="gramStart"/>
      <w:r w:rsidR="006C3041" w:rsidRPr="00137FDF">
        <w:rPr>
          <w:rFonts w:ascii="宋体" w:hAnsi="宋体" w:hint="eastAsia"/>
          <w:szCs w:val="21"/>
        </w:rPr>
        <w:t>成本成本</w:t>
      </w:r>
      <w:proofErr w:type="gramEnd"/>
      <w:r w:rsidR="006C3041" w:rsidRPr="00137FDF">
        <w:rPr>
          <w:rFonts w:ascii="宋体" w:hAnsi="宋体" w:hint="eastAsia"/>
          <w:szCs w:val="21"/>
        </w:rPr>
        <w:t>等多重因素，有效解决了理论模型与实际应用的偏差问题；在此基础上，运用博弈论相关知识对电动汽车用户竞争换电站资源的行为进行了数学建模，并设计了一种</w:t>
      </w:r>
      <w:proofErr w:type="gramStart"/>
      <w:r w:rsidR="006C3041" w:rsidRPr="00137FDF">
        <w:rPr>
          <w:rFonts w:ascii="宋体" w:hAnsi="宋体" w:hint="eastAsia"/>
          <w:szCs w:val="21"/>
        </w:rPr>
        <w:t>低计算</w:t>
      </w:r>
      <w:proofErr w:type="gramEnd"/>
      <w:r w:rsidR="006C3041" w:rsidRPr="00137FDF">
        <w:rPr>
          <w:rFonts w:ascii="宋体" w:hAnsi="宋体" w:hint="eastAsia"/>
          <w:szCs w:val="21"/>
        </w:rPr>
        <w:t>复杂度的算法，实现了电动汽车用户换电的有序引导。</w:t>
      </w:r>
    </w:p>
    <w:p w14:paraId="04D25C97" w14:textId="5D554B21" w:rsidR="00A048AB" w:rsidRPr="00137FDF" w:rsidRDefault="003000D0" w:rsidP="006D47B0">
      <w:pPr>
        <w:ind w:firstLine="480"/>
        <w:rPr>
          <w:rFonts w:ascii="宋体" w:hAnsi="宋体"/>
          <w:szCs w:val="21"/>
        </w:rPr>
      </w:pPr>
      <w:r w:rsidRPr="00137FDF">
        <w:rPr>
          <w:rFonts w:ascii="宋体" w:hAnsi="宋体" w:hint="eastAsia"/>
          <w:szCs w:val="21"/>
        </w:rPr>
        <w:t>在本软件中，我们对所有的仿真程序添加了图形化用户界面，建立了图形化的</w:t>
      </w:r>
      <w:r w:rsidR="00AE03F3" w:rsidRPr="00137FDF">
        <w:rPr>
          <w:rFonts w:ascii="宋体" w:hAnsi="宋体" w:hint="eastAsia"/>
          <w:szCs w:val="21"/>
        </w:rPr>
        <w:t>换</w:t>
      </w:r>
      <w:proofErr w:type="gramStart"/>
      <w:r w:rsidR="00AE03F3" w:rsidRPr="00137FDF">
        <w:rPr>
          <w:rFonts w:ascii="宋体" w:hAnsi="宋体" w:hint="eastAsia"/>
          <w:szCs w:val="21"/>
        </w:rPr>
        <w:t>电引导</w:t>
      </w:r>
      <w:proofErr w:type="gramEnd"/>
      <w:r w:rsidRPr="00137FDF">
        <w:rPr>
          <w:rFonts w:ascii="宋体" w:hAnsi="宋体" w:hint="eastAsia"/>
          <w:szCs w:val="21"/>
        </w:rPr>
        <w:t>环境。使用该环境，研究人员能够对</w:t>
      </w:r>
      <w:r w:rsidR="00AE03F3" w:rsidRPr="00137FDF">
        <w:rPr>
          <w:rFonts w:ascii="宋体" w:hAnsi="宋体" w:hint="eastAsia"/>
          <w:szCs w:val="21"/>
        </w:rPr>
        <w:t>换电站数量、站内电池状态以及电动汽车用户换</w:t>
      </w:r>
      <w:proofErr w:type="gramStart"/>
      <w:r w:rsidR="00AE03F3" w:rsidRPr="00137FDF">
        <w:rPr>
          <w:rFonts w:ascii="宋体" w:hAnsi="宋体" w:hint="eastAsia"/>
          <w:szCs w:val="21"/>
        </w:rPr>
        <w:t>电需求</w:t>
      </w:r>
      <w:proofErr w:type="gramEnd"/>
      <w:r w:rsidR="00AE03F3" w:rsidRPr="00137FDF">
        <w:rPr>
          <w:rFonts w:ascii="宋体" w:hAnsi="宋体" w:hint="eastAsia"/>
          <w:szCs w:val="21"/>
        </w:rPr>
        <w:t>等</w:t>
      </w:r>
      <w:r w:rsidRPr="00137FDF">
        <w:rPr>
          <w:rFonts w:ascii="宋体" w:hAnsi="宋体" w:hint="eastAsia"/>
          <w:szCs w:val="21"/>
        </w:rPr>
        <w:t>参数进行设置，并且具有静态仿真的基本功能和编辑保存的附加功能，这将方便研究人员分析和开发相关的</w:t>
      </w:r>
      <w:r w:rsidR="00AE03F3" w:rsidRPr="00137FDF">
        <w:rPr>
          <w:rFonts w:ascii="宋体" w:hAnsi="宋体" w:hint="eastAsia"/>
          <w:szCs w:val="21"/>
        </w:rPr>
        <w:t>换</w:t>
      </w:r>
      <w:proofErr w:type="gramStart"/>
      <w:r w:rsidR="00AE03F3" w:rsidRPr="00137FDF">
        <w:rPr>
          <w:rFonts w:ascii="宋体" w:hAnsi="宋体" w:hint="eastAsia"/>
          <w:szCs w:val="21"/>
        </w:rPr>
        <w:t>电引导</w:t>
      </w:r>
      <w:proofErr w:type="gramEnd"/>
      <w:r w:rsidR="00AE03F3" w:rsidRPr="00137FDF">
        <w:rPr>
          <w:rFonts w:ascii="宋体" w:hAnsi="宋体" w:hint="eastAsia"/>
          <w:szCs w:val="21"/>
        </w:rPr>
        <w:t>策略</w:t>
      </w:r>
      <w:r w:rsidRPr="00137FDF">
        <w:rPr>
          <w:rFonts w:ascii="宋体" w:hAnsi="宋体" w:hint="eastAsia"/>
          <w:szCs w:val="21"/>
        </w:rPr>
        <w:t>。</w:t>
      </w:r>
    </w:p>
    <w:p w14:paraId="1536BDC9" w14:textId="46F63701" w:rsidR="00A048AB" w:rsidRPr="00137FDF" w:rsidRDefault="003000D0" w:rsidP="006D47B0">
      <w:pPr>
        <w:ind w:firstLine="480"/>
        <w:rPr>
          <w:rFonts w:ascii="宋体" w:hAnsi="宋体"/>
          <w:szCs w:val="21"/>
        </w:rPr>
      </w:pPr>
      <w:r w:rsidRPr="00137FDF">
        <w:rPr>
          <w:rFonts w:ascii="宋体" w:hAnsi="宋体" w:hint="eastAsia"/>
          <w:szCs w:val="21"/>
        </w:rPr>
        <w:t>本软件旨在为用户提供通俗易懂且实用的说明书，从软件平台开发、</w:t>
      </w:r>
      <w:r w:rsidR="00AE03F3" w:rsidRPr="00137FDF">
        <w:rPr>
          <w:rFonts w:ascii="宋体" w:hAnsi="宋体" w:hint="eastAsia"/>
          <w:szCs w:val="21"/>
        </w:rPr>
        <w:t>电动汽车换</w:t>
      </w:r>
      <w:proofErr w:type="gramStart"/>
      <w:r w:rsidR="00AE03F3" w:rsidRPr="00137FDF">
        <w:rPr>
          <w:rFonts w:ascii="宋体" w:hAnsi="宋体" w:hint="eastAsia"/>
          <w:szCs w:val="21"/>
        </w:rPr>
        <w:t>电引导</w:t>
      </w:r>
      <w:proofErr w:type="gramEnd"/>
      <w:r w:rsidR="00AE03F3" w:rsidRPr="00137FDF">
        <w:rPr>
          <w:rFonts w:ascii="宋体" w:hAnsi="宋体" w:hint="eastAsia"/>
          <w:szCs w:val="21"/>
        </w:rPr>
        <w:t>模型</w:t>
      </w:r>
      <w:r w:rsidRPr="00137FDF">
        <w:rPr>
          <w:rFonts w:ascii="宋体" w:hAnsi="宋体" w:hint="eastAsia"/>
          <w:szCs w:val="21"/>
        </w:rPr>
        <w:t>建立、软件使用方法等方面进行详细介绍。第二部分内容为本软件所能实现的功能以及主要流程图，便于读者理解本软件的用途；第三部分为本软件的概述，从</w:t>
      </w:r>
      <w:r w:rsidR="00ED2AB2" w:rsidRPr="00137FDF">
        <w:rPr>
          <w:rFonts w:ascii="宋体" w:hAnsi="宋体" w:hint="eastAsia"/>
          <w:szCs w:val="21"/>
        </w:rPr>
        <w:t>换</w:t>
      </w:r>
      <w:proofErr w:type="gramStart"/>
      <w:r w:rsidR="00ED2AB2" w:rsidRPr="00137FDF">
        <w:rPr>
          <w:rFonts w:ascii="宋体" w:hAnsi="宋体" w:hint="eastAsia"/>
          <w:szCs w:val="21"/>
        </w:rPr>
        <w:t>电引导</w:t>
      </w:r>
      <w:proofErr w:type="gramEnd"/>
      <w:r w:rsidR="00ED2AB2" w:rsidRPr="00137FDF">
        <w:rPr>
          <w:rFonts w:ascii="宋体" w:hAnsi="宋体" w:hint="eastAsia"/>
          <w:szCs w:val="21"/>
        </w:rPr>
        <w:t>博弈模型</w:t>
      </w:r>
      <w:r w:rsidRPr="00137FDF">
        <w:rPr>
          <w:rFonts w:ascii="宋体" w:hAnsi="宋体" w:hint="eastAsia"/>
          <w:szCs w:val="21"/>
        </w:rPr>
        <w:t>、</w:t>
      </w:r>
      <w:r w:rsidR="00ED2AB2" w:rsidRPr="00137FDF">
        <w:rPr>
          <w:rFonts w:ascii="宋体" w:hAnsi="宋体" w:hint="eastAsia"/>
          <w:szCs w:val="21"/>
        </w:rPr>
        <w:t>模型求解</w:t>
      </w:r>
      <w:r w:rsidRPr="00137FDF">
        <w:rPr>
          <w:rFonts w:ascii="宋体" w:hAnsi="宋体" w:hint="eastAsia"/>
          <w:szCs w:val="21"/>
        </w:rPr>
        <w:t>算法等方面进行解析，以便于读者对本软件有更深层次的理解；第四部分为软件使用说明，在此章节我们将根据实际仿真过程给出具体步骤的截图。</w:t>
      </w:r>
    </w:p>
    <w:p w14:paraId="701B92F2" w14:textId="77777777" w:rsidR="00A048AB" w:rsidRDefault="00A048AB">
      <w:pPr>
        <w:ind w:firstLine="480"/>
        <w:rPr>
          <w:rFonts w:ascii="宋体" w:hAnsi="宋体"/>
        </w:rPr>
      </w:pPr>
    </w:p>
    <w:p w14:paraId="6CE14054" w14:textId="77777777" w:rsidR="00A048AB" w:rsidRDefault="00A048AB">
      <w:pPr>
        <w:ind w:firstLine="480"/>
        <w:rPr>
          <w:rFonts w:ascii="宋体" w:hAnsi="宋体"/>
        </w:rPr>
      </w:pPr>
    </w:p>
    <w:p w14:paraId="0EE2C25D" w14:textId="40352BD9" w:rsidR="00A048AB" w:rsidRDefault="003000D0" w:rsidP="006068BE">
      <w:pPr>
        <w:pStyle w:val="aa"/>
        <w:ind w:firstLine="643"/>
      </w:pPr>
      <w:bookmarkStart w:id="1" w:name="_Toc166601616"/>
      <w:r>
        <w:rPr>
          <w:rFonts w:hint="eastAsia"/>
        </w:rPr>
        <w:lastRenderedPageBreak/>
        <w:t>第二部分：编写目的</w:t>
      </w:r>
      <w:bookmarkEnd w:id="1"/>
    </w:p>
    <w:p w14:paraId="2C471386" w14:textId="6B068B59" w:rsidR="00A048AB" w:rsidRDefault="008A00C2" w:rsidP="00856D86">
      <w:pPr>
        <w:ind w:firstLine="480"/>
        <w:rPr>
          <w:rFonts w:ascii="宋体" w:hAnsi="宋体"/>
        </w:rPr>
      </w:pPr>
      <w:r>
        <w:rPr>
          <w:rFonts w:ascii="宋体" w:hAnsi="宋体" w:hint="eastAsia"/>
        </w:rPr>
        <w:t>在换电模式下，电动汽车用户</w:t>
      </w:r>
      <w:proofErr w:type="gramStart"/>
      <w:r>
        <w:rPr>
          <w:rFonts w:ascii="宋体" w:hAnsi="宋体" w:hint="eastAsia"/>
        </w:rPr>
        <w:t>需前往</w:t>
      </w:r>
      <w:proofErr w:type="gramEnd"/>
      <w:r>
        <w:rPr>
          <w:rFonts w:ascii="宋体" w:hAnsi="宋体" w:hint="eastAsia"/>
        </w:rPr>
        <w:t>换电站更换满足其换</w:t>
      </w:r>
      <w:proofErr w:type="gramStart"/>
      <w:r>
        <w:rPr>
          <w:rFonts w:ascii="宋体" w:hAnsi="宋体" w:hint="eastAsia"/>
        </w:rPr>
        <w:t>电需求</w:t>
      </w:r>
      <w:proofErr w:type="gramEnd"/>
      <w:r>
        <w:rPr>
          <w:rFonts w:ascii="宋体" w:hAnsi="宋体" w:hint="eastAsia"/>
        </w:rPr>
        <w:t>的电池。由于换电站内的电池数量有限性，以及换电模式带给用户</w:t>
      </w:r>
      <w:proofErr w:type="gramStart"/>
      <w:r>
        <w:rPr>
          <w:rFonts w:ascii="宋体" w:hAnsi="宋体" w:hint="eastAsia"/>
        </w:rPr>
        <w:t>的补能效率</w:t>
      </w:r>
      <w:proofErr w:type="gramEnd"/>
      <w:r>
        <w:rPr>
          <w:rFonts w:ascii="宋体" w:hAnsi="宋体" w:hint="eastAsia"/>
        </w:rPr>
        <w:t>优势，使得现有的充电引导方法并不能直接应用到换电模式。虽然近年来研究人员针对有序换</w:t>
      </w:r>
      <w:proofErr w:type="gramStart"/>
      <w:r>
        <w:rPr>
          <w:rFonts w:ascii="宋体" w:hAnsi="宋体" w:hint="eastAsia"/>
        </w:rPr>
        <w:t>电引导</w:t>
      </w:r>
      <w:proofErr w:type="gramEnd"/>
      <w:r>
        <w:rPr>
          <w:rFonts w:ascii="宋体" w:hAnsi="宋体" w:hint="eastAsia"/>
        </w:rPr>
        <w:t>进行了一定的研究，并且取得了不少重要的进展，然而还是要有很多的问题有待研究和解决，取得的成果离实际的应用还有不少差距。我们尝试从</w:t>
      </w:r>
      <w:r w:rsidR="00303232">
        <w:rPr>
          <w:rFonts w:ascii="宋体" w:hAnsi="宋体" w:hint="eastAsia"/>
        </w:rPr>
        <w:t>电动汽车用户的角度出发，综合考虑用户</w:t>
      </w:r>
      <w:r>
        <w:rPr>
          <w:rFonts w:ascii="宋体" w:hAnsi="宋体" w:hint="eastAsia"/>
        </w:rPr>
        <w:t>换电成本、换电站</w:t>
      </w:r>
      <w:r w:rsidR="00303232">
        <w:rPr>
          <w:rFonts w:ascii="宋体" w:hAnsi="宋体" w:hint="eastAsia"/>
        </w:rPr>
        <w:t>不同</w:t>
      </w:r>
      <w:r>
        <w:rPr>
          <w:rFonts w:ascii="宋体" w:hAnsi="宋体" w:hint="eastAsia"/>
        </w:rPr>
        <w:t>容量</w:t>
      </w:r>
      <w:r w:rsidR="00303232">
        <w:rPr>
          <w:rFonts w:ascii="宋体" w:hAnsi="宋体" w:hint="eastAsia"/>
        </w:rPr>
        <w:t>限制</w:t>
      </w:r>
      <w:r>
        <w:rPr>
          <w:rFonts w:ascii="宋体" w:hAnsi="宋体" w:hint="eastAsia"/>
        </w:rPr>
        <w:t>、用户</w:t>
      </w:r>
      <w:r w:rsidR="00303232">
        <w:rPr>
          <w:rFonts w:ascii="宋体" w:hAnsi="宋体" w:hint="eastAsia"/>
        </w:rPr>
        <w:t>差异</w:t>
      </w:r>
      <w:proofErr w:type="gramStart"/>
      <w:r w:rsidR="00303232">
        <w:rPr>
          <w:rFonts w:ascii="宋体" w:hAnsi="宋体" w:hint="eastAsia"/>
        </w:rPr>
        <w:t>化</w:t>
      </w:r>
      <w:r>
        <w:rPr>
          <w:rFonts w:ascii="宋体" w:hAnsi="宋体" w:hint="eastAsia"/>
        </w:rPr>
        <w:t>需求</w:t>
      </w:r>
      <w:proofErr w:type="gramEnd"/>
      <w:r>
        <w:rPr>
          <w:rFonts w:ascii="宋体" w:hAnsi="宋体" w:hint="eastAsia"/>
        </w:rPr>
        <w:t>等多</w:t>
      </w:r>
      <w:r w:rsidR="00303232">
        <w:rPr>
          <w:rFonts w:ascii="宋体" w:hAnsi="宋体" w:hint="eastAsia"/>
        </w:rPr>
        <w:t>方面实际因素</w:t>
      </w:r>
      <w:r>
        <w:rPr>
          <w:rFonts w:ascii="宋体" w:hAnsi="宋体" w:hint="eastAsia"/>
        </w:rPr>
        <w:t>，首先建立非合作</w:t>
      </w:r>
      <w:r w:rsidR="00303232">
        <w:rPr>
          <w:rFonts w:ascii="宋体" w:hAnsi="宋体" w:hint="eastAsia"/>
        </w:rPr>
        <w:t>换电博弈模型，然后在此基础上通过换电电价机制和均衡解求解算法设计，实现电动汽车用户的有序换电引导</w:t>
      </w:r>
      <w:r w:rsidR="00856D86">
        <w:rPr>
          <w:rFonts w:ascii="宋体" w:hAnsi="宋体" w:hint="eastAsia"/>
        </w:rPr>
        <w:t>，</w:t>
      </w:r>
      <w:r w:rsidR="003000D0">
        <w:rPr>
          <w:rFonts w:ascii="宋体" w:hAnsi="宋体" w:hint="eastAsia"/>
        </w:rPr>
        <w:t>最后设计图形化用户界面。</w:t>
      </w:r>
    </w:p>
    <w:p w14:paraId="3DC4B5D3" w14:textId="27A94507" w:rsidR="00A048AB" w:rsidRDefault="003000D0" w:rsidP="006D47B0">
      <w:pPr>
        <w:ind w:firstLine="480"/>
        <w:rPr>
          <w:rFonts w:ascii="宋体" w:hAnsi="宋体"/>
        </w:rPr>
      </w:pPr>
      <w:r>
        <w:rPr>
          <w:rFonts w:ascii="宋体" w:hAnsi="宋体" w:hint="eastAsia"/>
        </w:rPr>
        <w:t>本软件利用MATLAB设计图形化用户界面，对已经建立的模型和仿真进行封装，建立图形化仿真环境，实现仿真</w:t>
      </w:r>
      <w:r w:rsidR="00137FDF">
        <w:rPr>
          <w:rFonts w:ascii="宋体" w:hAnsi="宋体" w:hint="eastAsia"/>
        </w:rPr>
        <w:t>结果</w:t>
      </w:r>
      <w:r>
        <w:rPr>
          <w:rFonts w:ascii="宋体" w:hAnsi="宋体" w:hint="eastAsia"/>
        </w:rPr>
        <w:t>的可视化，并允许对仿真所需的所有参数进行调节，以方便研究人员进行仿真校验和算法设计。</w:t>
      </w:r>
    </w:p>
    <w:p w14:paraId="3E8037B2" w14:textId="3E5E8994" w:rsidR="00A048AB" w:rsidRPr="00613456" w:rsidRDefault="00D9350E" w:rsidP="00D9350E">
      <w:pPr>
        <w:ind w:firstLine="480"/>
        <w:rPr>
          <w:rFonts w:ascii="宋体" w:hAnsi="宋体"/>
        </w:rPr>
      </w:pPr>
      <w:r w:rsidRPr="00613456">
        <w:rPr>
          <w:rFonts w:ascii="宋体" w:hAnsi="宋体" w:hint="eastAsia"/>
        </w:rPr>
        <w:t>本软件基于MATLAB</w:t>
      </w:r>
      <w:r w:rsidRPr="00613456">
        <w:rPr>
          <w:rFonts w:ascii="宋体" w:hAnsi="宋体"/>
        </w:rPr>
        <w:t xml:space="preserve"> </w:t>
      </w:r>
      <w:r w:rsidR="00D2697E" w:rsidRPr="00613456">
        <w:rPr>
          <w:rFonts w:ascii="宋体" w:hAnsi="宋体"/>
        </w:rPr>
        <w:t>2022</w:t>
      </w:r>
      <w:r w:rsidR="00D2697E" w:rsidRPr="00613456">
        <w:rPr>
          <w:rFonts w:ascii="宋体" w:hAnsi="宋体" w:hint="eastAsia"/>
        </w:rPr>
        <w:t>b</w:t>
      </w:r>
      <w:r w:rsidRPr="00613456">
        <w:rPr>
          <w:rFonts w:ascii="宋体" w:hAnsi="宋体" w:hint="eastAsia"/>
        </w:rPr>
        <w:t>进行开发，</w:t>
      </w:r>
      <w:r w:rsidR="003000D0" w:rsidRPr="00613456">
        <w:t>利用</w:t>
      </w:r>
      <w:r w:rsidR="003000D0" w:rsidRPr="00613456">
        <w:rPr>
          <w:rFonts w:hint="eastAsia"/>
        </w:rPr>
        <w:t>MATLAB</w:t>
      </w:r>
      <w:r w:rsidR="003000D0" w:rsidRPr="00613456">
        <w:rPr>
          <w:rFonts w:hint="eastAsia"/>
        </w:rPr>
        <w:t>软件中的</w:t>
      </w:r>
      <w:r w:rsidR="00D709BD" w:rsidRPr="00613456">
        <w:rPr>
          <w:rFonts w:hint="eastAsia"/>
        </w:rPr>
        <w:t>“</w:t>
      </w:r>
      <w:r w:rsidR="00D2697E" w:rsidRPr="00613456">
        <w:rPr>
          <w:rFonts w:hint="eastAsia"/>
        </w:rPr>
        <w:t>设计</w:t>
      </w:r>
      <w:r w:rsidR="00D2697E" w:rsidRPr="00613456">
        <w:rPr>
          <w:rFonts w:hint="eastAsia"/>
        </w:rPr>
        <w:t>A</w:t>
      </w:r>
      <w:r w:rsidR="00D2697E" w:rsidRPr="00613456">
        <w:t>PP</w:t>
      </w:r>
      <w:r w:rsidR="00D709BD" w:rsidRPr="00613456">
        <w:rPr>
          <w:rFonts w:hint="eastAsia"/>
        </w:rPr>
        <w:t>”</w:t>
      </w:r>
      <w:r w:rsidR="003000D0" w:rsidRPr="00613456">
        <w:rPr>
          <w:rFonts w:hint="eastAsia"/>
        </w:rPr>
        <w:t>工具，综合运用其中的坐标轴控件、按钮控件、列表框和</w:t>
      </w:r>
      <w:proofErr w:type="gramStart"/>
      <w:r w:rsidR="003000D0" w:rsidRPr="00613456">
        <w:rPr>
          <w:rFonts w:hint="eastAsia"/>
        </w:rPr>
        <w:t>可</w:t>
      </w:r>
      <w:proofErr w:type="gramEnd"/>
      <w:r w:rsidR="003000D0" w:rsidRPr="00613456">
        <w:rPr>
          <w:rFonts w:hint="eastAsia"/>
        </w:rPr>
        <w:t>编辑文本框，分别设计图形化用户界面的主界面（如图</w:t>
      </w:r>
      <w:r w:rsidR="003000D0" w:rsidRPr="00613456">
        <w:rPr>
          <w:rFonts w:hint="eastAsia"/>
        </w:rPr>
        <w:t>1</w:t>
      </w:r>
      <w:r w:rsidR="003000D0" w:rsidRPr="00613456">
        <w:rPr>
          <w:rFonts w:hint="eastAsia"/>
        </w:rPr>
        <w:t>）和</w:t>
      </w:r>
      <w:r w:rsidR="000C5582" w:rsidRPr="00613456">
        <w:rPr>
          <w:rFonts w:hint="eastAsia"/>
        </w:rPr>
        <w:t>参数输入与运行</w:t>
      </w:r>
      <w:r w:rsidR="003000D0" w:rsidRPr="00613456">
        <w:rPr>
          <w:rFonts w:hint="eastAsia"/>
        </w:rPr>
        <w:t>界面（如图</w:t>
      </w:r>
      <w:r w:rsidR="003000D0" w:rsidRPr="00613456">
        <w:rPr>
          <w:rFonts w:hint="eastAsia"/>
        </w:rPr>
        <w:t>2</w:t>
      </w:r>
      <w:r w:rsidR="003000D0" w:rsidRPr="00613456">
        <w:t>）</w:t>
      </w:r>
      <w:r w:rsidR="003000D0" w:rsidRPr="00613456">
        <w:rPr>
          <w:rFonts w:hint="eastAsia"/>
        </w:rPr>
        <w:t>。</w:t>
      </w:r>
    </w:p>
    <w:p w14:paraId="57E56B8C" w14:textId="7DDECDA1" w:rsidR="00A048AB" w:rsidRDefault="00C91C4B" w:rsidP="006D47B0">
      <w:pPr>
        <w:ind w:firstLine="480"/>
        <w:jc w:val="center"/>
      </w:pPr>
      <w:r w:rsidRPr="00C91C4B">
        <w:drawing>
          <wp:inline distT="0" distB="0" distL="0" distR="0" wp14:anchorId="67838F80" wp14:editId="0314237D">
            <wp:extent cx="4229100" cy="342971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38214" cy="3437107"/>
                    </a:xfrm>
                    <a:prstGeom prst="rect">
                      <a:avLst/>
                    </a:prstGeom>
                  </pic:spPr>
                </pic:pic>
              </a:graphicData>
            </a:graphic>
          </wp:inline>
        </w:drawing>
      </w:r>
    </w:p>
    <w:p w14:paraId="175BC96E" w14:textId="77777777" w:rsidR="00A048AB" w:rsidRPr="00613456" w:rsidRDefault="003000D0">
      <w:pPr>
        <w:ind w:firstLine="480"/>
        <w:jc w:val="center"/>
      </w:pPr>
      <w:r w:rsidRPr="00613456">
        <w:rPr>
          <w:rFonts w:hint="eastAsia"/>
        </w:rPr>
        <w:lastRenderedPageBreak/>
        <w:t>图</w:t>
      </w:r>
      <w:r w:rsidRPr="00613456">
        <w:rPr>
          <w:rFonts w:hint="eastAsia"/>
        </w:rPr>
        <w:t xml:space="preserve">1 </w:t>
      </w:r>
      <w:r w:rsidRPr="00613456">
        <w:rPr>
          <w:rFonts w:hint="eastAsia"/>
        </w:rPr>
        <w:t>图形化用户界面的主界面示意图</w:t>
      </w:r>
    </w:p>
    <w:p w14:paraId="374B4632" w14:textId="77777777" w:rsidR="00A048AB" w:rsidRDefault="00A048AB">
      <w:pPr>
        <w:ind w:firstLine="480"/>
      </w:pPr>
    </w:p>
    <w:p w14:paraId="5DD0BFB5" w14:textId="4EF8E972" w:rsidR="00A048AB" w:rsidRDefault="00D2697E">
      <w:pPr>
        <w:ind w:firstLine="480"/>
        <w:jc w:val="center"/>
      </w:pPr>
      <w:r w:rsidRPr="00946660">
        <w:rPr>
          <w:noProof/>
        </w:rPr>
        <w:drawing>
          <wp:inline distT="0" distB="0" distL="0" distR="0" wp14:anchorId="3E20900F" wp14:editId="1CC1D58E">
            <wp:extent cx="4010731" cy="2899160"/>
            <wp:effectExtent l="0" t="0" r="889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17007" cy="2903697"/>
                    </a:xfrm>
                    <a:prstGeom prst="rect">
                      <a:avLst/>
                    </a:prstGeom>
                  </pic:spPr>
                </pic:pic>
              </a:graphicData>
            </a:graphic>
          </wp:inline>
        </w:drawing>
      </w:r>
    </w:p>
    <w:p w14:paraId="2C5770E6" w14:textId="691C380F" w:rsidR="00A048AB" w:rsidRDefault="003000D0" w:rsidP="006D47B0">
      <w:pPr>
        <w:ind w:firstLine="480"/>
        <w:jc w:val="center"/>
      </w:pPr>
      <w:r w:rsidRPr="00613456">
        <w:rPr>
          <w:rFonts w:ascii="宋体" w:hAnsi="宋体" w:cs="宋体" w:hint="eastAsia"/>
          <w:szCs w:val="21"/>
        </w:rPr>
        <w:t xml:space="preserve">图2 </w:t>
      </w:r>
      <w:r w:rsidRPr="00613456">
        <w:rPr>
          <w:rFonts w:hint="eastAsia"/>
        </w:rPr>
        <w:t>参数</w:t>
      </w:r>
      <w:r w:rsidR="000C5582" w:rsidRPr="00613456">
        <w:rPr>
          <w:rFonts w:hint="eastAsia"/>
        </w:rPr>
        <w:t>输入与运行</w:t>
      </w:r>
      <w:r w:rsidRPr="00613456">
        <w:rPr>
          <w:rFonts w:hint="eastAsia"/>
        </w:rPr>
        <w:t>界面示意图</w:t>
      </w:r>
    </w:p>
    <w:p w14:paraId="7A9F8511" w14:textId="54C0D369" w:rsidR="00613456" w:rsidRDefault="00613456" w:rsidP="006D47B0">
      <w:pPr>
        <w:ind w:firstLine="480"/>
        <w:jc w:val="center"/>
      </w:pPr>
    </w:p>
    <w:p w14:paraId="319301D8" w14:textId="77777777" w:rsidR="00A048AB" w:rsidRPr="00613456" w:rsidRDefault="003000D0" w:rsidP="006D47B0">
      <w:pPr>
        <w:ind w:firstLine="480"/>
      </w:pPr>
      <w:r w:rsidRPr="00613456">
        <w:t>设计整个程序执行的基本逻辑过程</w:t>
      </w:r>
      <w:r w:rsidRPr="00613456">
        <w:rPr>
          <w:rFonts w:hint="eastAsia"/>
        </w:rPr>
        <w:t>如图</w:t>
      </w:r>
      <w:r w:rsidRPr="00613456">
        <w:rPr>
          <w:rFonts w:hint="eastAsia"/>
        </w:rPr>
        <w:t>3</w:t>
      </w:r>
      <w:r w:rsidRPr="00613456">
        <w:rPr>
          <w:rFonts w:hint="eastAsia"/>
        </w:rPr>
        <w:t>所示</w:t>
      </w:r>
      <w:r w:rsidR="006D47B0" w:rsidRPr="00613456">
        <w:rPr>
          <w:rFonts w:hint="eastAsia"/>
        </w:rPr>
        <w:t>：</w:t>
      </w:r>
    </w:p>
    <w:p w14:paraId="6FBA9096" w14:textId="76A643FA" w:rsidR="00A048AB" w:rsidRDefault="00E84019" w:rsidP="006D47B0">
      <w:pPr>
        <w:ind w:firstLine="480"/>
        <w:jc w:val="center"/>
      </w:pPr>
      <w:r w:rsidRPr="00E84019">
        <w:rPr>
          <w:noProof/>
        </w:rPr>
        <w:drawing>
          <wp:inline distT="0" distB="0" distL="0" distR="0" wp14:anchorId="37E33492" wp14:editId="44D321BF">
            <wp:extent cx="1371600" cy="2570480"/>
            <wp:effectExtent l="0" t="0" r="0" b="127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381560" cy="2589146"/>
                    </a:xfrm>
                    <a:prstGeom prst="rect">
                      <a:avLst/>
                    </a:prstGeom>
                  </pic:spPr>
                </pic:pic>
              </a:graphicData>
            </a:graphic>
          </wp:inline>
        </w:drawing>
      </w:r>
    </w:p>
    <w:p w14:paraId="6349B184" w14:textId="77777777" w:rsidR="00A048AB" w:rsidRPr="00613456" w:rsidRDefault="003000D0" w:rsidP="006D47B0">
      <w:pPr>
        <w:ind w:firstLine="480"/>
        <w:jc w:val="center"/>
      </w:pPr>
      <w:r w:rsidRPr="00613456">
        <w:rPr>
          <w:rFonts w:hint="eastAsia"/>
        </w:rPr>
        <w:t>图</w:t>
      </w:r>
      <w:r w:rsidRPr="00613456">
        <w:rPr>
          <w:rFonts w:hint="eastAsia"/>
        </w:rPr>
        <w:t xml:space="preserve">3 </w:t>
      </w:r>
      <w:r w:rsidRPr="00613456">
        <w:rPr>
          <w:rFonts w:hint="eastAsia"/>
        </w:rPr>
        <w:t>仿真环境基本逻辑图</w:t>
      </w:r>
    </w:p>
    <w:p w14:paraId="70EC5A99" w14:textId="2E07EFA4" w:rsidR="00A048AB" w:rsidRPr="00613456" w:rsidRDefault="003000D0" w:rsidP="00416710">
      <w:pPr>
        <w:ind w:firstLine="480"/>
      </w:pPr>
      <w:r w:rsidRPr="00613456">
        <w:t>实际上，在上述程序和流程图的转移仿真状态部分，主要进行选择仿真算法，设置仿真参数，进行仿真计算，进行</w:t>
      </w:r>
      <w:r w:rsidR="00CE3E66" w:rsidRPr="00613456">
        <w:rPr>
          <w:rFonts w:hint="eastAsia"/>
        </w:rPr>
        <w:t>可视化</w:t>
      </w:r>
      <w:r w:rsidRPr="00613456">
        <w:t>演示等四个过程</w:t>
      </w:r>
      <w:r w:rsidRPr="00613456">
        <w:rPr>
          <w:rFonts w:hint="eastAsia"/>
        </w:rPr>
        <w:t>。其中每一个过程都依赖于前一过程的顺利执行，具有实际上顺序的执行逻辑</w:t>
      </w:r>
      <w:r w:rsidR="00416710" w:rsidRPr="00613456">
        <w:rPr>
          <w:rFonts w:hint="eastAsia"/>
        </w:rPr>
        <w:t>。</w:t>
      </w:r>
    </w:p>
    <w:p w14:paraId="365C82A3" w14:textId="77777777" w:rsidR="00A048AB" w:rsidRDefault="00A048AB" w:rsidP="006D47B0">
      <w:pPr>
        <w:ind w:firstLine="480"/>
        <w:jc w:val="center"/>
      </w:pPr>
    </w:p>
    <w:p w14:paraId="160C8627" w14:textId="77777777" w:rsidR="00A048AB" w:rsidRDefault="00A048AB" w:rsidP="006D47B0">
      <w:pPr>
        <w:ind w:firstLine="480"/>
        <w:jc w:val="center"/>
      </w:pPr>
    </w:p>
    <w:p w14:paraId="79833EF6" w14:textId="77777777" w:rsidR="00A048AB" w:rsidRDefault="00A048AB" w:rsidP="006D47B0">
      <w:pPr>
        <w:ind w:firstLine="480"/>
        <w:jc w:val="center"/>
      </w:pPr>
    </w:p>
    <w:p w14:paraId="60950D22" w14:textId="0A82B752" w:rsidR="001726AB" w:rsidRDefault="003000D0" w:rsidP="001726AB">
      <w:pPr>
        <w:pStyle w:val="aa"/>
        <w:ind w:firstLine="643"/>
      </w:pPr>
      <w:bookmarkStart w:id="2" w:name="_Toc166601617"/>
      <w:r>
        <w:rPr>
          <w:rFonts w:hint="eastAsia"/>
        </w:rPr>
        <w:t>第三部分：软件概述</w:t>
      </w:r>
      <w:bookmarkEnd w:id="2"/>
    </w:p>
    <w:p w14:paraId="1CF98AEB" w14:textId="6E9B672C" w:rsidR="00A048AB" w:rsidRPr="00613456" w:rsidRDefault="00613456" w:rsidP="00613456">
      <w:pPr>
        <w:pStyle w:val="2"/>
        <w:spacing w:line="415" w:lineRule="auto"/>
        <w:ind w:firstLineChars="0" w:firstLine="0"/>
        <w:rPr>
          <w:rStyle w:val="20"/>
          <w:b/>
          <w:bCs/>
          <w:kern w:val="0"/>
        </w:rPr>
      </w:pPr>
      <w:bookmarkStart w:id="3" w:name="_Toc166601618"/>
      <w:r>
        <w:rPr>
          <w:rStyle w:val="20"/>
          <w:rFonts w:hint="eastAsia"/>
          <w:b/>
          <w:bCs/>
          <w:kern w:val="0"/>
        </w:rPr>
        <w:t>3</w:t>
      </w:r>
      <w:r>
        <w:rPr>
          <w:rStyle w:val="20"/>
          <w:b/>
          <w:bCs/>
          <w:kern w:val="0"/>
        </w:rPr>
        <w:t xml:space="preserve">.1 </w:t>
      </w:r>
      <w:r w:rsidR="005E636F" w:rsidRPr="00613456">
        <w:rPr>
          <w:rStyle w:val="20"/>
          <w:b/>
          <w:bCs/>
          <w:kern w:val="0"/>
        </w:rPr>
        <w:t>换</w:t>
      </w:r>
      <w:proofErr w:type="gramStart"/>
      <w:r w:rsidR="005E636F" w:rsidRPr="00613456">
        <w:rPr>
          <w:rStyle w:val="20"/>
          <w:b/>
          <w:bCs/>
          <w:kern w:val="0"/>
        </w:rPr>
        <w:t>电引导</w:t>
      </w:r>
      <w:proofErr w:type="gramEnd"/>
      <w:r w:rsidR="005E636F" w:rsidRPr="00613456">
        <w:rPr>
          <w:rStyle w:val="20"/>
          <w:b/>
          <w:bCs/>
          <w:kern w:val="0"/>
        </w:rPr>
        <w:t>系统框架</w:t>
      </w:r>
      <w:bookmarkEnd w:id="3"/>
    </w:p>
    <w:p w14:paraId="0D50E245" w14:textId="7483CE37" w:rsidR="00A048AB" w:rsidRDefault="005E636F" w:rsidP="00D56D07">
      <w:pPr>
        <w:ind w:firstLine="480"/>
      </w:pPr>
      <w:r>
        <w:rPr>
          <w:rFonts w:hint="eastAsia"/>
        </w:rPr>
        <w:t>换</w:t>
      </w:r>
      <w:proofErr w:type="gramStart"/>
      <w:r>
        <w:rPr>
          <w:rFonts w:hint="eastAsia"/>
        </w:rPr>
        <w:t>电引导</w:t>
      </w:r>
      <w:proofErr w:type="gramEnd"/>
      <w:r>
        <w:rPr>
          <w:rFonts w:hint="eastAsia"/>
        </w:rPr>
        <w:t>系统框架</w:t>
      </w:r>
      <w:r w:rsidR="003000D0">
        <w:t>如</w:t>
      </w:r>
      <w:r w:rsidR="003000D0">
        <w:rPr>
          <w:rFonts w:hint="eastAsia"/>
        </w:rPr>
        <w:t>图</w:t>
      </w:r>
      <w:r w:rsidR="00613456">
        <w:t>4</w:t>
      </w:r>
      <w:r w:rsidR="003000D0">
        <w:t>所示，</w:t>
      </w:r>
      <w:r w:rsidR="008956C0">
        <w:rPr>
          <w:rFonts w:hint="eastAsia"/>
        </w:rPr>
        <w:t>包含</w:t>
      </w:r>
      <w:r w:rsidR="008956C0" w:rsidRPr="008956C0">
        <w:rPr>
          <w:rFonts w:hint="eastAsia"/>
        </w:rPr>
        <w:t>换电站引导中心、电力系统操作中心、交通网络信息中心、换电站和电动汽车五个关键组成部分。</w:t>
      </w:r>
    </w:p>
    <w:p w14:paraId="73052178" w14:textId="0BEA49EB" w:rsidR="00A048AB" w:rsidRPr="008956C0" w:rsidRDefault="008956C0" w:rsidP="00CD1236">
      <w:pPr>
        <w:ind w:firstLine="480"/>
        <w:jc w:val="center"/>
      </w:pPr>
      <w:r>
        <w:rPr>
          <w:noProof/>
        </w:rPr>
        <w:drawing>
          <wp:inline distT="0" distB="0" distL="0" distR="0" wp14:anchorId="3622820E" wp14:editId="350246F9">
            <wp:extent cx="4703592" cy="2573215"/>
            <wp:effectExtent l="0" t="0" r="190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05387" cy="2574197"/>
                    </a:xfrm>
                    <a:prstGeom prst="rect">
                      <a:avLst/>
                    </a:prstGeom>
                  </pic:spPr>
                </pic:pic>
              </a:graphicData>
            </a:graphic>
          </wp:inline>
        </w:drawing>
      </w:r>
    </w:p>
    <w:p w14:paraId="26E1DF79" w14:textId="14F12811" w:rsidR="00A048AB" w:rsidRDefault="003000D0" w:rsidP="00CD1236">
      <w:pPr>
        <w:ind w:firstLineChars="1200" w:firstLine="2880"/>
      </w:pPr>
      <w:r>
        <w:rPr>
          <w:rFonts w:hint="eastAsia"/>
        </w:rPr>
        <w:t>图</w:t>
      </w:r>
      <w:r w:rsidR="00613456">
        <w:t>4</w:t>
      </w:r>
      <w:r>
        <w:rPr>
          <w:rFonts w:hint="eastAsia"/>
        </w:rPr>
        <w:t xml:space="preserve"> </w:t>
      </w:r>
      <w:r w:rsidR="008956C0">
        <w:rPr>
          <w:rFonts w:hint="eastAsia"/>
        </w:rPr>
        <w:t>换</w:t>
      </w:r>
      <w:proofErr w:type="gramStart"/>
      <w:r w:rsidR="008956C0">
        <w:rPr>
          <w:rFonts w:hint="eastAsia"/>
        </w:rPr>
        <w:t>电引导</w:t>
      </w:r>
      <w:proofErr w:type="gramEnd"/>
      <w:r w:rsidR="008956C0">
        <w:rPr>
          <w:rFonts w:hint="eastAsia"/>
        </w:rPr>
        <w:t>系统框架示意图</w:t>
      </w:r>
    </w:p>
    <w:p w14:paraId="081567EA" w14:textId="77777777" w:rsidR="008F63DE" w:rsidRPr="008F63DE" w:rsidRDefault="008956C0" w:rsidP="008F63DE">
      <w:pPr>
        <w:ind w:firstLineChars="0" w:firstLine="480"/>
        <w:rPr>
          <w:rFonts w:ascii="宋体" w:hAnsi="宋体" w:cs="宋体"/>
          <w:szCs w:val="21"/>
        </w:rPr>
      </w:pPr>
      <w:r w:rsidRPr="008F63DE">
        <w:rPr>
          <w:rFonts w:ascii="宋体" w:hAnsi="宋体" w:cs="宋体" w:hint="eastAsia"/>
          <w:szCs w:val="21"/>
        </w:rPr>
        <w:t>换</w:t>
      </w:r>
      <w:proofErr w:type="gramStart"/>
      <w:r w:rsidRPr="008F63DE">
        <w:rPr>
          <w:rFonts w:ascii="宋体" w:hAnsi="宋体" w:cs="宋体" w:hint="eastAsia"/>
          <w:szCs w:val="21"/>
        </w:rPr>
        <w:t>电引导</w:t>
      </w:r>
      <w:proofErr w:type="gramEnd"/>
      <w:r w:rsidRPr="008F63DE">
        <w:rPr>
          <w:rFonts w:ascii="宋体" w:hAnsi="宋体" w:cs="宋体" w:hint="eastAsia"/>
          <w:szCs w:val="21"/>
        </w:rPr>
        <w:t>过程的具体描述如下：当电动汽车有换</w:t>
      </w:r>
      <w:proofErr w:type="gramStart"/>
      <w:r w:rsidRPr="008F63DE">
        <w:rPr>
          <w:rFonts w:ascii="宋体" w:hAnsi="宋体" w:cs="宋体" w:hint="eastAsia"/>
          <w:szCs w:val="21"/>
        </w:rPr>
        <w:t>电需求</w:t>
      </w:r>
      <w:proofErr w:type="gramEnd"/>
      <w:r w:rsidRPr="008F63DE">
        <w:rPr>
          <w:rFonts w:ascii="宋体" w:hAnsi="宋体" w:cs="宋体" w:hint="eastAsia"/>
          <w:szCs w:val="21"/>
        </w:rPr>
        <w:t>时，其</w:t>
      </w:r>
      <w:proofErr w:type="gramStart"/>
      <w:r w:rsidRPr="008F63DE">
        <w:rPr>
          <w:rFonts w:ascii="宋体" w:hAnsi="宋体" w:cs="宋体" w:hint="eastAsia"/>
          <w:szCs w:val="21"/>
        </w:rPr>
        <w:t>首先向换电站</w:t>
      </w:r>
      <w:proofErr w:type="gramEnd"/>
      <w:r w:rsidRPr="008F63DE">
        <w:rPr>
          <w:rFonts w:ascii="宋体" w:hAnsi="宋体" w:cs="宋体" w:hint="eastAsia"/>
          <w:szCs w:val="21"/>
        </w:rPr>
        <w:t>引导中心发送当前的位置信息、剩余电量和所需电量等信息。换电站引导中心收到信息后，查询各换电站的状态，并与交通网络信息中心协作，获得至各换电站的最短距离路径。换电站引导中心将最短行驶距离、各换电站的换电电价和电池状态信息，综合推送至电动汽车的车载系统。车载系统在考虑所有信息后，选择最适合的换电站，并将选择结果反馈给引导中心。根据引导中心发送的电动汽车选择结果信息，换电站结合电力系统操作中心发送的电价更新换电电价等相应信息。若多辆电动汽车同时发出换电请求，换电站引导中心将综合考虑各电动汽车的换电成本、换</w:t>
      </w:r>
      <w:proofErr w:type="gramStart"/>
      <w:r w:rsidRPr="008F63DE">
        <w:rPr>
          <w:rFonts w:ascii="宋体" w:hAnsi="宋体" w:cs="宋体" w:hint="eastAsia"/>
          <w:szCs w:val="21"/>
        </w:rPr>
        <w:t>电需求</w:t>
      </w:r>
      <w:proofErr w:type="gramEnd"/>
      <w:r w:rsidRPr="008F63DE">
        <w:rPr>
          <w:rFonts w:ascii="宋体" w:hAnsi="宋体" w:cs="宋体" w:hint="eastAsia"/>
          <w:szCs w:val="21"/>
        </w:rPr>
        <w:t>以及换电站的运营状况等，通过用户终端设备如智能手机APP，向电动汽车用户提供最终的换电站引导决策信息。</w:t>
      </w:r>
    </w:p>
    <w:p w14:paraId="7DBE8871" w14:textId="04828771" w:rsidR="0000352A" w:rsidRPr="00613456" w:rsidRDefault="00613456" w:rsidP="00613456">
      <w:pPr>
        <w:pStyle w:val="2"/>
        <w:spacing w:line="415" w:lineRule="auto"/>
        <w:ind w:firstLineChars="0" w:firstLine="0"/>
        <w:rPr>
          <w:rStyle w:val="20"/>
          <w:b/>
          <w:bCs/>
          <w:kern w:val="0"/>
        </w:rPr>
      </w:pPr>
      <w:bookmarkStart w:id="4" w:name="_Toc166601619"/>
      <w:r>
        <w:rPr>
          <w:rStyle w:val="20"/>
          <w:rFonts w:hint="eastAsia"/>
          <w:b/>
          <w:bCs/>
          <w:kern w:val="0"/>
        </w:rPr>
        <w:lastRenderedPageBreak/>
        <w:t>3</w:t>
      </w:r>
      <w:r>
        <w:rPr>
          <w:rStyle w:val="20"/>
          <w:b/>
          <w:bCs/>
          <w:kern w:val="0"/>
        </w:rPr>
        <w:t xml:space="preserve">.2 </w:t>
      </w:r>
      <w:r w:rsidR="0000352A" w:rsidRPr="00613456">
        <w:rPr>
          <w:rStyle w:val="20"/>
          <w:b/>
          <w:bCs/>
          <w:kern w:val="0"/>
        </w:rPr>
        <w:t>系统模型</w:t>
      </w:r>
      <w:bookmarkEnd w:id="4"/>
    </w:p>
    <w:p w14:paraId="4EE814E2" w14:textId="77777777" w:rsidR="001726AB" w:rsidRPr="001726AB" w:rsidRDefault="001726AB" w:rsidP="001726AB">
      <w:pPr>
        <w:pStyle w:val="a4"/>
        <w:keepNext/>
        <w:keepLines/>
        <w:numPr>
          <w:ilvl w:val="0"/>
          <w:numId w:val="1"/>
        </w:numPr>
        <w:tabs>
          <w:tab w:val="clear" w:pos="240"/>
        </w:tabs>
        <w:ind w:firstLineChars="0"/>
        <w:outlineLvl w:val="2"/>
        <w:rPr>
          <w:rFonts w:eastAsia="黑体"/>
          <w:bCs/>
          <w:vanish/>
          <w:spacing w:val="10"/>
          <w:sz w:val="28"/>
          <w:szCs w:val="21"/>
        </w:rPr>
      </w:pPr>
      <w:bookmarkStart w:id="5" w:name="_Toc166601452"/>
      <w:bookmarkStart w:id="6" w:name="_Toc166601620"/>
      <w:bookmarkEnd w:id="5"/>
      <w:bookmarkEnd w:id="6"/>
    </w:p>
    <w:p w14:paraId="1FFBED7C" w14:textId="77777777" w:rsidR="001726AB" w:rsidRPr="001726AB" w:rsidRDefault="001726AB" w:rsidP="001726AB">
      <w:pPr>
        <w:pStyle w:val="a4"/>
        <w:keepNext/>
        <w:keepLines/>
        <w:numPr>
          <w:ilvl w:val="0"/>
          <w:numId w:val="1"/>
        </w:numPr>
        <w:tabs>
          <w:tab w:val="clear" w:pos="240"/>
        </w:tabs>
        <w:ind w:firstLineChars="0"/>
        <w:outlineLvl w:val="2"/>
        <w:rPr>
          <w:rFonts w:eastAsia="黑体"/>
          <w:bCs/>
          <w:vanish/>
          <w:spacing w:val="10"/>
          <w:sz w:val="28"/>
          <w:szCs w:val="21"/>
        </w:rPr>
      </w:pPr>
      <w:bookmarkStart w:id="7" w:name="_Toc166601453"/>
      <w:bookmarkStart w:id="8" w:name="_Toc166601621"/>
      <w:bookmarkEnd w:id="7"/>
      <w:bookmarkEnd w:id="8"/>
    </w:p>
    <w:p w14:paraId="0BC57762" w14:textId="77777777" w:rsidR="001726AB" w:rsidRPr="001726AB" w:rsidRDefault="001726AB" w:rsidP="001726AB">
      <w:pPr>
        <w:pStyle w:val="a4"/>
        <w:keepNext/>
        <w:keepLines/>
        <w:numPr>
          <w:ilvl w:val="0"/>
          <w:numId w:val="1"/>
        </w:numPr>
        <w:tabs>
          <w:tab w:val="clear" w:pos="240"/>
        </w:tabs>
        <w:ind w:firstLineChars="0"/>
        <w:outlineLvl w:val="2"/>
        <w:rPr>
          <w:rFonts w:eastAsia="黑体"/>
          <w:bCs/>
          <w:vanish/>
          <w:spacing w:val="10"/>
          <w:sz w:val="28"/>
          <w:szCs w:val="21"/>
        </w:rPr>
      </w:pPr>
      <w:bookmarkStart w:id="9" w:name="_Toc166601454"/>
      <w:bookmarkStart w:id="10" w:name="_Toc166601622"/>
      <w:bookmarkEnd w:id="9"/>
      <w:bookmarkEnd w:id="10"/>
    </w:p>
    <w:p w14:paraId="57465828" w14:textId="77777777" w:rsidR="001726AB" w:rsidRPr="001726AB" w:rsidRDefault="001726AB" w:rsidP="001726AB">
      <w:pPr>
        <w:pStyle w:val="a4"/>
        <w:keepNext/>
        <w:keepLines/>
        <w:numPr>
          <w:ilvl w:val="1"/>
          <w:numId w:val="1"/>
        </w:numPr>
        <w:tabs>
          <w:tab w:val="clear" w:pos="240"/>
        </w:tabs>
        <w:ind w:firstLineChars="0"/>
        <w:outlineLvl w:val="2"/>
        <w:rPr>
          <w:rFonts w:eastAsia="黑体"/>
          <w:bCs/>
          <w:vanish/>
          <w:spacing w:val="10"/>
          <w:sz w:val="28"/>
          <w:szCs w:val="21"/>
        </w:rPr>
      </w:pPr>
      <w:bookmarkStart w:id="11" w:name="_Toc166601206"/>
      <w:bookmarkStart w:id="12" w:name="_Toc166601329"/>
      <w:bookmarkStart w:id="13" w:name="_Toc166601455"/>
      <w:bookmarkStart w:id="14" w:name="_Toc166601623"/>
      <w:bookmarkEnd w:id="11"/>
      <w:bookmarkEnd w:id="12"/>
      <w:bookmarkEnd w:id="13"/>
      <w:bookmarkEnd w:id="14"/>
    </w:p>
    <w:p w14:paraId="5CA3823F" w14:textId="77777777" w:rsidR="001726AB" w:rsidRPr="001726AB" w:rsidRDefault="001726AB" w:rsidP="001726AB">
      <w:pPr>
        <w:pStyle w:val="a4"/>
        <w:keepNext/>
        <w:keepLines/>
        <w:numPr>
          <w:ilvl w:val="1"/>
          <w:numId w:val="1"/>
        </w:numPr>
        <w:tabs>
          <w:tab w:val="clear" w:pos="240"/>
        </w:tabs>
        <w:ind w:firstLineChars="0"/>
        <w:outlineLvl w:val="2"/>
        <w:rPr>
          <w:rFonts w:eastAsia="黑体"/>
          <w:bCs/>
          <w:vanish/>
          <w:spacing w:val="10"/>
          <w:sz w:val="28"/>
          <w:szCs w:val="21"/>
        </w:rPr>
      </w:pPr>
      <w:bookmarkStart w:id="15" w:name="_Toc166601207"/>
      <w:bookmarkStart w:id="16" w:name="_Toc166601330"/>
      <w:bookmarkStart w:id="17" w:name="_Toc166601456"/>
      <w:bookmarkStart w:id="18" w:name="_Toc166601624"/>
      <w:bookmarkEnd w:id="15"/>
      <w:bookmarkEnd w:id="16"/>
      <w:bookmarkEnd w:id="17"/>
      <w:bookmarkEnd w:id="18"/>
    </w:p>
    <w:p w14:paraId="14FB0EA2" w14:textId="317EC143" w:rsidR="00381168" w:rsidRPr="002D2638" w:rsidRDefault="00354572" w:rsidP="008F63DE">
      <w:pPr>
        <w:pStyle w:val="3"/>
        <w:ind w:left="0"/>
      </w:pPr>
      <w:bookmarkStart w:id="19" w:name="_Toc166601625"/>
      <w:r w:rsidRPr="002D2638">
        <w:rPr>
          <w:rFonts w:hint="eastAsia"/>
        </w:rPr>
        <w:t>可行换电策略集</w:t>
      </w:r>
      <w:r w:rsidR="006D6280" w:rsidRPr="002D2638">
        <w:rPr>
          <w:rFonts w:hint="eastAsia"/>
        </w:rPr>
        <w:t>及</w:t>
      </w:r>
      <w:r w:rsidRPr="002D2638">
        <w:rPr>
          <w:rFonts w:hint="eastAsia"/>
        </w:rPr>
        <w:t>换电电价模型</w:t>
      </w:r>
      <w:bookmarkEnd w:id="19"/>
    </w:p>
    <w:p w14:paraId="3C363691" w14:textId="77FD9182" w:rsidR="00570C84" w:rsidRDefault="006D6280" w:rsidP="00570C84">
      <w:pPr>
        <w:ind w:firstLine="480"/>
        <w:rPr>
          <w:rFonts w:ascii="宋体" w:hAnsi="宋体" w:cs="宋体"/>
          <w:szCs w:val="21"/>
        </w:rPr>
      </w:pPr>
      <w:r>
        <w:rPr>
          <w:rFonts w:ascii="宋体" w:hAnsi="宋体" w:cs="宋体" w:hint="eastAsia"/>
          <w:szCs w:val="21"/>
        </w:rPr>
        <w:t>下面</w:t>
      </w:r>
      <w:proofErr w:type="gramStart"/>
      <w:r>
        <w:rPr>
          <w:rFonts w:ascii="宋体" w:hAnsi="宋体" w:cs="宋体" w:hint="eastAsia"/>
          <w:szCs w:val="21"/>
        </w:rPr>
        <w:t>对换电引导</w:t>
      </w:r>
      <w:proofErr w:type="gramEnd"/>
      <w:r>
        <w:rPr>
          <w:rFonts w:ascii="宋体" w:hAnsi="宋体" w:cs="宋体" w:hint="eastAsia"/>
          <w:szCs w:val="21"/>
        </w:rPr>
        <w:t>问题中涉及到的可行换电策略集和换电电价模型进行介绍。</w:t>
      </w:r>
    </w:p>
    <w:p w14:paraId="0207B913" w14:textId="6217CD5A" w:rsidR="00570C84" w:rsidRPr="00570C84" w:rsidRDefault="00354572" w:rsidP="008F63DE">
      <w:pPr>
        <w:pStyle w:val="a4"/>
        <w:numPr>
          <w:ilvl w:val="0"/>
          <w:numId w:val="12"/>
        </w:numPr>
        <w:ind w:left="902" w:firstLineChars="0"/>
        <w:rPr>
          <w:rFonts w:ascii="宋体" w:hAnsi="宋体" w:cs="宋体"/>
          <w:bCs/>
          <w:szCs w:val="21"/>
        </w:rPr>
      </w:pPr>
      <w:r>
        <w:rPr>
          <w:rFonts w:ascii="宋体" w:hAnsi="宋体" w:cs="宋体" w:hint="eastAsia"/>
          <w:szCs w:val="21"/>
        </w:rPr>
        <w:t>可行换电策略集</w:t>
      </w:r>
    </w:p>
    <w:p w14:paraId="30B61BA4" w14:textId="7242D630" w:rsidR="00A048AB" w:rsidRDefault="006D6280" w:rsidP="00570C84">
      <w:pPr>
        <w:ind w:firstLine="480"/>
        <w:rPr>
          <w:rFonts w:asciiTheme="minorEastAsia" w:hAnsiTheme="minorEastAsia"/>
        </w:rPr>
      </w:pPr>
      <w:r w:rsidRPr="006D6280">
        <w:rPr>
          <w:rFonts w:asciiTheme="minorEastAsia" w:hAnsiTheme="minorEastAsia" w:hint="eastAsia"/>
        </w:rPr>
        <w:t>对于任意给定的时间槽</w:t>
      </w:r>
      <w:r w:rsidRPr="006D6280">
        <w:rPr>
          <w:rFonts w:asciiTheme="minorEastAsia" w:hAnsiTheme="minorEastAsia" w:hint="eastAsia"/>
          <w:i/>
          <w:iCs/>
        </w:rPr>
        <w:t>t</w:t>
      </w:r>
      <w:r w:rsidRPr="006D6280">
        <w:rPr>
          <w:rFonts w:asciiTheme="minorEastAsia" w:hAnsiTheme="minorEastAsia" w:hint="eastAsia"/>
        </w:rPr>
        <w:t>，令请求换</w:t>
      </w:r>
      <w:proofErr w:type="gramStart"/>
      <w:r w:rsidRPr="006D6280">
        <w:rPr>
          <w:rFonts w:asciiTheme="minorEastAsia" w:hAnsiTheme="minorEastAsia" w:hint="eastAsia"/>
        </w:rPr>
        <w:t>电服务</w:t>
      </w:r>
      <w:proofErr w:type="gramEnd"/>
      <w:r w:rsidRPr="006D6280">
        <w:rPr>
          <w:rFonts w:asciiTheme="minorEastAsia" w:hAnsiTheme="minorEastAsia" w:hint="eastAsia"/>
        </w:rPr>
        <w:t>的电动汽车集合为</w:t>
      </w:r>
      <m:oMath>
        <m:r>
          <m:rPr>
            <m:scr m:val="script"/>
            <m:sty m:val="p"/>
          </m:rPr>
          <w:rPr>
            <w:rFonts w:ascii="Cambria Math" w:hAnsi="Cambria Math"/>
          </w:rPr>
          <m:t>N</m:t>
        </m:r>
        <m:d>
          <m:dPr>
            <m:ctrlPr>
              <w:rPr>
                <w:rFonts w:ascii="Cambria Math" w:hAnsi="Cambria Math"/>
              </w:rPr>
            </m:ctrlPr>
          </m:dPr>
          <m:e>
            <m:r>
              <m:rPr>
                <m:sty m:val="p"/>
              </m:rPr>
              <w:rPr>
                <w:rFonts w:ascii="Cambria Math" w:hAnsi="Cambria Math"/>
              </w:rPr>
              <m:t>t</m:t>
            </m:r>
          </m:e>
        </m:d>
        <m:r>
          <m:rPr>
            <m:sty m:val="p"/>
          </m:rPr>
          <w:rPr>
            <w:rFonts w:ascii="Cambria Math" w:hAnsi="Cambria Math" w:hint="eastAsia"/>
          </w:rPr>
          <m:t>=</m:t>
        </m:r>
        <m:d>
          <m:dPr>
            <m:begChr m:val="{"/>
            <m:endChr m:val="}"/>
            <m:ctrlPr>
              <w:rPr>
                <w:rFonts w:ascii="Cambria Math" w:hAnsi="Cambria Math"/>
              </w:rPr>
            </m:ctrlPr>
          </m:dPr>
          <m:e>
            <m:r>
              <m:rPr>
                <m:sty m:val="p"/>
              </m:rPr>
              <w:rPr>
                <w:rFonts w:ascii="Cambria Math" w:hAnsi="Cambria Math" w:hint="eastAsia"/>
              </w:rPr>
              <m:t>1,2,</m:t>
            </m:r>
            <m:r>
              <m:rPr>
                <m:sty m:val="p"/>
              </m:rPr>
              <w:rPr>
                <w:rFonts w:ascii="Cambria Math" w:hAnsi="Cambria Math" w:hint="eastAsia"/>
              </w:rPr>
              <m:t>…</m:t>
            </m:r>
            <m:r>
              <m:rPr>
                <m:sty m:val="p"/>
              </m:rPr>
              <w:rPr>
                <w:rFonts w:ascii="Cambria Math" w:hAnsi="Cambria Math" w:hint="eastAsia"/>
              </w:rPr>
              <m:t>,</m:t>
            </m:r>
            <m:r>
              <m:rPr>
                <m:sty m:val="p"/>
              </m:rPr>
              <w:rPr>
                <w:rFonts w:ascii="Cambria Math" w:hAnsi="Cambria Math"/>
              </w:rPr>
              <m:t>N</m:t>
            </m:r>
          </m:e>
        </m:d>
      </m:oMath>
      <w:r w:rsidRPr="006D6280">
        <w:rPr>
          <w:rFonts w:asciiTheme="minorEastAsia" w:hAnsiTheme="minorEastAsia" w:hint="eastAsia"/>
        </w:rPr>
        <w:t>，其中</w:t>
      </w:r>
      <m:oMath>
        <m:r>
          <m:rPr>
            <m:sty m:val="p"/>
          </m:rPr>
          <w:rPr>
            <w:rFonts w:ascii="Cambria Math" w:hAnsi="Cambria Math"/>
          </w:rPr>
          <m:t>N</m:t>
        </m:r>
      </m:oMath>
      <w:r w:rsidRPr="006D6280">
        <w:rPr>
          <w:rFonts w:asciiTheme="minorEastAsia" w:hAnsiTheme="minorEastAsia" w:hint="eastAsia"/>
        </w:rPr>
        <w:t>是该时间槽中请求换</w:t>
      </w:r>
      <w:proofErr w:type="gramStart"/>
      <w:r w:rsidRPr="006D6280">
        <w:rPr>
          <w:rFonts w:asciiTheme="minorEastAsia" w:hAnsiTheme="minorEastAsia" w:hint="eastAsia"/>
        </w:rPr>
        <w:t>电服务</w:t>
      </w:r>
      <w:proofErr w:type="gramEnd"/>
      <w:r w:rsidRPr="006D6280">
        <w:rPr>
          <w:rFonts w:asciiTheme="minorEastAsia" w:hAnsiTheme="minorEastAsia" w:hint="eastAsia"/>
        </w:rPr>
        <w:t>的电动汽车总数。这些电动汽车根据其提交换电请求的时间顺序被赋予唯一的编号从而构成一个有序集合。定义换电站集合为</w:t>
      </w:r>
      <m:oMath>
        <m:r>
          <m:rPr>
            <m:scr m:val="script"/>
            <m:sty m:val="p"/>
          </m:rPr>
          <w:rPr>
            <w:rFonts w:ascii="Cambria Math" w:hAnsi="Cambria Math"/>
          </w:rPr>
          <m:t>K</m:t>
        </m:r>
        <m:r>
          <m:rPr>
            <m:sty m:val="p"/>
          </m:rPr>
          <w:rPr>
            <w:rFonts w:ascii="Cambria Math" w:hAnsi="Cambria Math" w:hint="eastAsia"/>
          </w:rPr>
          <m:t>=</m:t>
        </m:r>
        <m:d>
          <m:dPr>
            <m:begChr m:val="{"/>
            <m:endChr m:val="}"/>
            <m:ctrlPr>
              <w:rPr>
                <w:rFonts w:ascii="Cambria Math" w:hAnsi="Cambria Math"/>
              </w:rPr>
            </m:ctrlPr>
          </m:dPr>
          <m:e>
            <m:r>
              <m:rPr>
                <m:sty m:val="p"/>
              </m:rPr>
              <w:rPr>
                <w:rFonts w:ascii="Cambria Math" w:hAnsi="Cambria Math" w:hint="eastAsia"/>
              </w:rPr>
              <m:t>1,2,</m:t>
            </m:r>
            <m:r>
              <m:rPr>
                <m:sty m:val="p"/>
              </m:rPr>
              <w:rPr>
                <w:rFonts w:ascii="Cambria Math" w:hAnsi="Cambria Math" w:hint="eastAsia"/>
              </w:rPr>
              <m:t>…</m:t>
            </m:r>
            <m:r>
              <m:rPr>
                <m:sty m:val="p"/>
              </m:rPr>
              <w:rPr>
                <w:rFonts w:ascii="Cambria Math" w:hAnsi="Cambria Math" w:hint="eastAsia"/>
              </w:rPr>
              <m:t>,</m:t>
            </m:r>
            <m:r>
              <m:rPr>
                <m:sty m:val="p"/>
              </m:rPr>
              <w:rPr>
                <w:rFonts w:ascii="Cambria Math" w:hAnsi="Cambria Math"/>
              </w:rPr>
              <m:t>K</m:t>
            </m:r>
          </m:e>
        </m:d>
      </m:oMath>
      <w:r w:rsidRPr="006D6280">
        <w:rPr>
          <w:rFonts w:asciiTheme="minorEastAsia" w:hAnsiTheme="minorEastAsia" w:hint="eastAsia"/>
        </w:rPr>
        <w:t>，其中</w:t>
      </w:r>
      <m:oMath>
        <m:r>
          <m:rPr>
            <m:sty m:val="p"/>
          </m:rPr>
          <w:rPr>
            <w:rFonts w:ascii="Cambria Math" w:hAnsi="Cambria Math"/>
          </w:rPr>
          <m:t>K</m:t>
        </m:r>
      </m:oMath>
      <w:r w:rsidRPr="006D6280">
        <w:rPr>
          <w:rFonts w:asciiTheme="minorEastAsia" w:hAnsiTheme="minorEastAsia" w:hint="eastAsia"/>
        </w:rPr>
        <w:t>表示换电站的总数量。对于电动汽车</w:t>
      </w:r>
      <m:oMath>
        <m:r>
          <m:rPr>
            <m:sty m:val="p"/>
          </m:rPr>
          <w:rPr>
            <w:rFonts w:ascii="Cambria Math" w:hAnsi="Cambria Math"/>
          </w:rPr>
          <m:t>n</m:t>
        </m:r>
      </m:oMath>
      <w:r w:rsidRPr="006D6280">
        <w:rPr>
          <w:rFonts w:asciiTheme="minorEastAsia" w:hAnsiTheme="minorEastAsia" w:hint="eastAsia"/>
        </w:rPr>
        <w:t>，其换</w:t>
      </w:r>
      <w:proofErr w:type="gramStart"/>
      <w:r w:rsidRPr="006D6280">
        <w:rPr>
          <w:rFonts w:asciiTheme="minorEastAsia" w:hAnsiTheme="minorEastAsia" w:hint="eastAsia"/>
        </w:rPr>
        <w:t>电引导</w:t>
      </w:r>
      <w:proofErr w:type="gramEnd"/>
      <w:r w:rsidRPr="006D6280">
        <w:rPr>
          <w:rFonts w:asciiTheme="minorEastAsia" w:hAnsiTheme="minorEastAsia" w:hint="eastAsia"/>
        </w:rPr>
        <w:t>决策由一个二元变量向量</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n</m:t>
            </m:r>
          </m:sub>
        </m:sSub>
        <m:r>
          <m:rPr>
            <m:sty m:val="p"/>
          </m:rPr>
          <w:rPr>
            <w:rFonts w:ascii="Cambria Math" w:hAnsi="Cambria Math" w:hint="eastAsia"/>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c</m:t>
                </m:r>
              </m:e>
              <m:sub>
                <m:r>
                  <m:rPr>
                    <m:sty m:val="p"/>
                  </m:rPr>
                  <w:rPr>
                    <w:rFonts w:ascii="Cambria Math" w:hAnsi="Cambria Math"/>
                  </w:rPr>
                  <m:t>n</m:t>
                </m:r>
                <m:r>
                  <m:rPr>
                    <m:sty m:val="p"/>
                  </m:rPr>
                  <w:rPr>
                    <w:rFonts w:ascii="Cambria Math" w:hAnsi="Cambria Math" w:hint="eastAsia"/>
                  </w:rPr>
                  <m:t>,1</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n</m:t>
                </m:r>
                <m:r>
                  <m:rPr>
                    <m:sty m:val="p"/>
                  </m:rPr>
                  <w:rPr>
                    <w:rFonts w:ascii="Cambria Math" w:hAnsi="Cambria Math" w:hint="eastAsia"/>
                  </w:rPr>
                  <m:t>,2</m:t>
                </m:r>
              </m:sub>
            </m:sSub>
            <m:r>
              <m:rPr>
                <m:sty m:val="p"/>
              </m:rPr>
              <w:rPr>
                <w:rFonts w:ascii="Cambria Math" w:hAnsi="Cambria Math" w:hint="eastAsia"/>
              </w:rPr>
              <m:t>,</m:t>
            </m:r>
            <m:r>
              <m:rPr>
                <m:sty m:val="p"/>
              </m:rPr>
              <w:rPr>
                <w:rFonts w:ascii="Cambria Math" w:hAnsi="Cambria Math" w:hint="eastAsia"/>
              </w:rPr>
              <m:t>…</m:t>
            </m:r>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n</m:t>
                </m:r>
                <m:r>
                  <m:rPr>
                    <m:sty m:val="p"/>
                  </m:rPr>
                  <w:rPr>
                    <w:rFonts w:ascii="Cambria Math" w:hAnsi="Cambria Math" w:hint="eastAsia"/>
                  </w:rPr>
                  <m:t>,</m:t>
                </m:r>
                <m:r>
                  <m:rPr>
                    <m:sty m:val="p"/>
                  </m:rPr>
                  <w:rPr>
                    <w:rFonts w:ascii="Cambria Math" w:hAnsi="Cambria Math"/>
                  </w:rPr>
                  <m:t>K</m:t>
                </m:r>
              </m:sub>
            </m:sSub>
          </m:e>
        </m:d>
      </m:oMath>
      <w:r w:rsidRPr="006D6280">
        <w:rPr>
          <w:rFonts w:asciiTheme="minorEastAsia" w:hAnsiTheme="minorEastAsia" w:hint="eastAsia"/>
        </w:rPr>
        <w:t>来表示，若</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n</m:t>
            </m:r>
            <m:r>
              <m:rPr>
                <m:sty m:val="p"/>
              </m:rPr>
              <w:rPr>
                <w:rFonts w:ascii="Cambria Math" w:hAnsi="Cambria Math" w:hint="eastAsia"/>
              </w:rPr>
              <m:t>,</m:t>
            </m:r>
            <m:r>
              <m:rPr>
                <m:sty m:val="p"/>
              </m:rPr>
              <w:rPr>
                <w:rFonts w:ascii="Cambria Math" w:hAnsi="Cambria Math"/>
              </w:rPr>
              <m:t>k</m:t>
            </m:r>
          </m:sub>
        </m:sSub>
        <m:r>
          <m:rPr>
            <m:sty m:val="p"/>
          </m:rPr>
          <w:rPr>
            <w:rFonts w:ascii="Cambria Math" w:hAnsi="Cambria Math" w:hint="eastAsia"/>
          </w:rPr>
          <m:t>=1</m:t>
        </m:r>
      </m:oMath>
      <w:r w:rsidRPr="006D6280">
        <w:rPr>
          <w:rFonts w:asciiTheme="minorEastAsia" w:hAnsiTheme="minorEastAsia" w:hint="eastAsia"/>
        </w:rPr>
        <w:t>意味着电动汽车</w:t>
      </w:r>
      <m:oMath>
        <m:r>
          <m:rPr>
            <m:sty m:val="p"/>
          </m:rPr>
          <w:rPr>
            <w:rFonts w:ascii="Cambria Math" w:hAnsi="Cambria Math"/>
          </w:rPr>
          <m:t>n</m:t>
        </m:r>
      </m:oMath>
      <w:r w:rsidRPr="006D6280">
        <w:rPr>
          <w:rFonts w:asciiTheme="minorEastAsia" w:hAnsiTheme="minorEastAsia" w:hint="eastAsia"/>
        </w:rPr>
        <w:t>被</w:t>
      </w:r>
      <w:proofErr w:type="gramStart"/>
      <w:r w:rsidRPr="006D6280">
        <w:rPr>
          <w:rFonts w:asciiTheme="minorEastAsia" w:hAnsiTheme="minorEastAsia" w:hint="eastAsia"/>
        </w:rPr>
        <w:t>引导至换电站</w:t>
      </w:r>
      <w:proofErr w:type="gramEnd"/>
      <m:oMath>
        <m:r>
          <m:rPr>
            <m:sty m:val="p"/>
          </m:rPr>
          <w:rPr>
            <w:rFonts w:ascii="Cambria Math" w:hAnsi="Cambria Math"/>
          </w:rPr>
          <m:t>k</m:t>
        </m:r>
      </m:oMath>
      <w:r w:rsidRPr="006D6280">
        <w:rPr>
          <w:rFonts w:asciiTheme="minorEastAsia" w:hAnsiTheme="minorEastAsia" w:hint="eastAsia"/>
        </w:rPr>
        <w:t>进行换电，反之，</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n</m:t>
            </m:r>
            <m:r>
              <m:rPr>
                <m:sty m:val="p"/>
              </m:rPr>
              <w:rPr>
                <w:rFonts w:ascii="Cambria Math" w:hAnsi="Cambria Math" w:hint="eastAsia"/>
              </w:rPr>
              <m:t>,</m:t>
            </m:r>
            <m:r>
              <m:rPr>
                <m:sty m:val="p"/>
              </m:rPr>
              <w:rPr>
                <w:rFonts w:ascii="Cambria Math" w:hAnsi="Cambria Math"/>
              </w:rPr>
              <m:t>k</m:t>
            </m:r>
          </m:sub>
        </m:sSub>
        <m:r>
          <m:rPr>
            <m:sty m:val="p"/>
          </m:rPr>
          <w:rPr>
            <w:rFonts w:ascii="Cambria Math" w:hAnsi="Cambria Math" w:hint="eastAsia"/>
          </w:rPr>
          <m:t>=</m:t>
        </m:r>
        <m:r>
          <m:rPr>
            <m:sty m:val="p"/>
          </m:rPr>
          <w:rPr>
            <w:rFonts w:ascii="Cambria Math" w:hAnsi="Cambria Math"/>
          </w:rPr>
          <m:t>0</m:t>
        </m:r>
      </m:oMath>
      <w:r w:rsidRPr="006D6280">
        <w:rPr>
          <w:rFonts w:asciiTheme="minorEastAsia" w:hAnsiTheme="minorEastAsia" w:hint="eastAsia"/>
        </w:rPr>
        <w:t>则表示不被</w:t>
      </w:r>
      <w:proofErr w:type="gramStart"/>
      <w:r w:rsidRPr="006D6280">
        <w:rPr>
          <w:rFonts w:asciiTheme="minorEastAsia" w:hAnsiTheme="minorEastAsia" w:hint="eastAsia"/>
        </w:rPr>
        <w:t>引导至换电站</w:t>
      </w:r>
      <w:proofErr w:type="gramEnd"/>
      <m:oMath>
        <m:r>
          <m:rPr>
            <m:sty m:val="p"/>
          </m:rPr>
          <w:rPr>
            <w:rFonts w:ascii="Cambria Math" w:hAnsi="Cambria Math"/>
          </w:rPr>
          <m:t>k</m:t>
        </m:r>
      </m:oMath>
      <w:r w:rsidRPr="006D6280">
        <w:rPr>
          <w:rFonts w:asciiTheme="minorEastAsia" w:hAnsiTheme="minorEastAsia" w:hint="eastAsia"/>
        </w:rPr>
        <w:t>。</w:t>
      </w:r>
    </w:p>
    <w:p w14:paraId="504BEBFE" w14:textId="783E1152" w:rsidR="005E636F" w:rsidRDefault="00570C84" w:rsidP="008F63DE">
      <w:pPr>
        <w:ind w:firstLine="480"/>
        <w:rPr>
          <w:rFonts w:asciiTheme="minorEastAsia" w:hAnsiTheme="minorEastAsia"/>
        </w:rPr>
      </w:pPr>
      <w:r w:rsidRPr="00570C84">
        <w:rPr>
          <w:rFonts w:asciiTheme="minorEastAsia" w:hAnsiTheme="minorEastAsia" w:hint="eastAsia"/>
        </w:rPr>
        <w:t>为</w:t>
      </w:r>
      <w:r w:rsidR="00876551">
        <w:rPr>
          <w:rFonts w:asciiTheme="minorEastAsia" w:hAnsiTheme="minorEastAsia" w:hint="eastAsia"/>
        </w:rPr>
        <w:t>保证</w:t>
      </w:r>
      <w:r w:rsidRPr="00570C84">
        <w:rPr>
          <w:rFonts w:asciiTheme="minorEastAsia" w:hAnsiTheme="minorEastAsia" w:hint="eastAsia"/>
        </w:rPr>
        <w:t>换</w:t>
      </w:r>
      <w:proofErr w:type="gramStart"/>
      <w:r w:rsidRPr="00570C84">
        <w:rPr>
          <w:rFonts w:asciiTheme="minorEastAsia" w:hAnsiTheme="minorEastAsia" w:hint="eastAsia"/>
        </w:rPr>
        <w:t>电引导</w:t>
      </w:r>
      <w:proofErr w:type="gramEnd"/>
      <w:r w:rsidRPr="00570C84">
        <w:rPr>
          <w:rFonts w:asciiTheme="minorEastAsia" w:hAnsiTheme="minorEastAsia" w:hint="eastAsia"/>
        </w:rPr>
        <w:t>过程的顺利执行，以下给出电动汽车在进行换</w:t>
      </w:r>
      <w:proofErr w:type="gramStart"/>
      <w:r w:rsidRPr="00570C84">
        <w:rPr>
          <w:rFonts w:asciiTheme="minorEastAsia" w:hAnsiTheme="minorEastAsia" w:hint="eastAsia"/>
        </w:rPr>
        <w:t>电引导</w:t>
      </w:r>
      <w:proofErr w:type="gramEnd"/>
      <w:r w:rsidRPr="00570C84">
        <w:rPr>
          <w:rFonts w:asciiTheme="minorEastAsia" w:hAnsiTheme="minorEastAsia" w:hint="eastAsia"/>
        </w:rPr>
        <w:t>时需要遵循的几项关键约束条件。</w:t>
      </w:r>
    </w:p>
    <w:p w14:paraId="4DA58791" w14:textId="2ECD9CB7" w:rsidR="005E636F" w:rsidRPr="00570C84" w:rsidRDefault="00570C84" w:rsidP="00570C84">
      <w:pPr>
        <w:pStyle w:val="a4"/>
        <w:numPr>
          <w:ilvl w:val="0"/>
          <w:numId w:val="14"/>
        </w:numPr>
        <w:ind w:firstLineChars="0"/>
        <w:rPr>
          <w:rFonts w:asciiTheme="minorEastAsia" w:hAnsiTheme="minorEastAsia"/>
        </w:rPr>
      </w:pPr>
      <w:r w:rsidRPr="00570C84">
        <w:rPr>
          <w:rFonts w:asciiTheme="minorEastAsia" w:hAnsiTheme="minorEastAsia" w:hint="eastAsia"/>
        </w:rPr>
        <w:t>换电站数量约束：</w:t>
      </w:r>
      <w:r w:rsidR="00876551">
        <w:rPr>
          <w:rFonts w:asciiTheme="minorEastAsia" w:hAnsiTheme="minorEastAsia" w:hint="eastAsia"/>
        </w:rPr>
        <w:t>为</w:t>
      </w:r>
      <w:r w:rsidRPr="00570C84">
        <w:rPr>
          <w:rFonts w:asciiTheme="minorEastAsia" w:hAnsiTheme="minorEastAsia" w:hint="eastAsia"/>
        </w:rPr>
        <w:t>确保每辆电动汽车最终只会被引导至一个换电站进行换电</w:t>
      </w:r>
      <w:r w:rsidR="00876551">
        <w:rPr>
          <w:rFonts w:asciiTheme="minorEastAsia" w:hAnsiTheme="minorEastAsia" w:hint="eastAsia"/>
        </w:rPr>
        <w:t>，</w:t>
      </w:r>
      <m:oMath>
        <m:sSub>
          <m:sSubPr>
            <m:ctrlPr>
              <w:rPr>
                <w:rFonts w:ascii="Cambria Math" w:hAnsi="Cambria Math"/>
                <w:i/>
              </w:rPr>
            </m:ctrlPr>
          </m:sSubPr>
          <m:e>
            <m:r>
              <w:rPr>
                <w:rFonts w:ascii="Cambria Math" w:hAnsi="Cambria Math"/>
              </w:rPr>
              <m:t>c</m:t>
            </m:r>
          </m:e>
          <m:sub>
            <m:r>
              <w:rPr>
                <w:rFonts w:ascii="Cambria Math" w:hAnsi="Cambria Math"/>
              </w:rPr>
              <m:t>n,k</m:t>
            </m:r>
          </m:sub>
        </m:sSub>
      </m:oMath>
      <w:r w:rsidR="00876551">
        <w:rPr>
          <w:rFonts w:asciiTheme="minorEastAsia" w:hAnsiTheme="minorEastAsia" w:hint="eastAsia"/>
        </w:rPr>
        <w:t>需满足以下约束条件</w:t>
      </w:r>
    </w:p>
    <w:p w14:paraId="2DC686ED" w14:textId="6EF41AE1" w:rsidR="005E636F" w:rsidRDefault="006A1BA8" w:rsidP="00570C84">
      <w:pPr>
        <w:ind w:firstLine="480"/>
        <w:jc w:val="center"/>
        <w:rPr>
          <w:rFonts w:asciiTheme="minorEastAsia" w:hAnsiTheme="minorEastAsia"/>
        </w:rPr>
      </w:pPr>
      <w:r>
        <w:rPr>
          <w:rFonts w:asciiTheme="minorEastAsia" w:hAnsiTheme="minorEastAsia" w:hint="eastAsia"/>
        </w:rPr>
        <w:t xml:space="preserve"> </w:t>
      </w:r>
      <w:r>
        <w:rPr>
          <w:rFonts w:asciiTheme="minorEastAsia" w:hAnsiTheme="minorEastAsia"/>
        </w:rPr>
        <w:t xml:space="preserve">                   </w:t>
      </w:r>
      <m:oMath>
        <m:nary>
          <m:naryPr>
            <m:chr m:val="∑"/>
            <m:ctrlPr>
              <w:rPr>
                <w:rFonts w:ascii="Cambria Math" w:hAnsi="Cambria Math"/>
              </w:rPr>
            </m:ctrlPr>
          </m:naryPr>
          <m:sub>
            <m:r>
              <w:rPr>
                <w:rFonts w:ascii="Cambria Math" w:hAnsi="Cambria Math"/>
              </w:rPr>
              <m:t>k=1</m:t>
            </m:r>
            <m:ctrlPr>
              <w:rPr>
                <w:rFonts w:ascii="Cambria Math" w:hAnsi="Cambria Math"/>
                <w:i/>
              </w:rPr>
            </m:ctrlPr>
          </m:sub>
          <m:sup>
            <m:r>
              <w:rPr>
                <w:rFonts w:ascii="Cambria Math" w:hAnsi="Cambria Math"/>
              </w:rPr>
              <m:t>K</m:t>
            </m:r>
            <m:ctrlPr>
              <w:rPr>
                <w:rFonts w:ascii="Cambria Math" w:hAnsi="Cambria Math"/>
                <w:i/>
              </w:rPr>
            </m:ctrlPr>
          </m:sup>
          <m:e>
            <m:sSub>
              <m:sSubPr>
                <m:ctrlPr>
                  <w:rPr>
                    <w:rFonts w:ascii="Cambria Math" w:hAnsi="Cambria Math"/>
                    <w:i/>
                  </w:rPr>
                </m:ctrlPr>
              </m:sSubPr>
              <m:e>
                <m:r>
                  <w:rPr>
                    <w:rFonts w:ascii="Cambria Math" w:hAnsi="Cambria Math"/>
                  </w:rPr>
                  <m:t>c</m:t>
                </m:r>
              </m:e>
              <m:sub>
                <m:r>
                  <w:rPr>
                    <w:rFonts w:ascii="Cambria Math" w:hAnsi="Cambria Math"/>
                  </w:rPr>
                  <m:t>n,k</m:t>
                </m:r>
              </m:sub>
            </m:sSub>
            <m:ctrlPr>
              <w:rPr>
                <w:rFonts w:ascii="Cambria Math" w:hAnsi="Cambria Math"/>
                <w:i/>
              </w:rPr>
            </m:ctrlPr>
          </m:e>
        </m:nary>
        <m:r>
          <w:rPr>
            <w:rFonts w:ascii="Cambria Math" w:hAnsi="Cambria Math"/>
          </w:rPr>
          <m:t>=1,   </m:t>
        </m:r>
        <m:r>
          <m:rPr>
            <m:sty m:val="p"/>
          </m:rPr>
          <w:rPr>
            <w:rFonts w:ascii="Cambria Math" w:hAnsi="Cambria Math"/>
          </w:rPr>
          <m:t>∀</m:t>
        </m:r>
        <m:r>
          <w:rPr>
            <w:rFonts w:ascii="Cambria Math" w:hAnsi="Cambria Math"/>
          </w:rPr>
          <m:t>n</m:t>
        </m:r>
        <m:r>
          <m:rPr>
            <m:sty m:val="p"/>
          </m:rPr>
          <w:rPr>
            <w:rFonts w:ascii="Cambria Math" w:hAnsi="Cambria Math" w:hint="eastAsia"/>
          </w:rPr>
          <m:t>∈</m:t>
        </m:r>
        <m:r>
          <m:rPr>
            <m:scr m:val="script"/>
          </m:rPr>
          <w:rPr>
            <w:rFonts w:ascii="Cambria Math" w:hAnsi="Cambria Math"/>
          </w:rPr>
          <m:t>N</m:t>
        </m:r>
        <m:d>
          <m:dPr>
            <m:ctrlPr>
              <w:rPr>
                <w:rFonts w:ascii="Cambria Math" w:hAnsi="Cambria Math"/>
                <w:i/>
              </w:rPr>
            </m:ctrlPr>
          </m:dPr>
          <m:e>
            <m:r>
              <w:rPr>
                <w:rFonts w:ascii="Cambria Math" w:hAnsi="Cambria Math"/>
              </w:rPr>
              <m:t>t</m:t>
            </m:r>
          </m:e>
        </m:d>
      </m:oMath>
      <w:r>
        <w:rPr>
          <w:rFonts w:asciiTheme="minorEastAsia" w:hAnsiTheme="minorEastAsia" w:hint="eastAsia"/>
        </w:rPr>
        <w:t xml:space="preserve"> </w:t>
      </w:r>
      <w:r>
        <w:rPr>
          <w:rFonts w:asciiTheme="minorEastAsia" w:hAnsiTheme="minorEastAsia"/>
        </w:rPr>
        <w:t xml:space="preserve">              (3-1)</w:t>
      </w:r>
    </w:p>
    <w:p w14:paraId="66D011EC" w14:textId="6A6D6C2E" w:rsidR="005E636F" w:rsidRDefault="00E3233A" w:rsidP="00876551">
      <w:pPr>
        <w:ind w:firstLineChars="1250" w:firstLine="3000"/>
        <w:rPr>
          <w:rFonts w:asciiTheme="minorEastAsia" w:hAnsiTheme="minorEastAsia"/>
        </w:rPr>
      </w:pPr>
      <m:oMath>
        <m:sSub>
          <m:sSubPr>
            <m:ctrlPr>
              <w:rPr>
                <w:rFonts w:ascii="Cambria Math" w:hAnsi="Cambria Math"/>
                <w:i/>
              </w:rPr>
            </m:ctrlPr>
          </m:sSubPr>
          <m:e>
            <m:r>
              <w:rPr>
                <w:rFonts w:ascii="Cambria Math" w:hAnsi="Cambria Math"/>
              </w:rPr>
              <m:t>c</m:t>
            </m:r>
          </m:e>
          <m:sub>
            <m:r>
              <w:rPr>
                <w:rFonts w:ascii="Cambria Math" w:hAnsi="Cambria Math"/>
              </w:rPr>
              <m:t>n,k</m:t>
            </m:r>
          </m:sub>
        </m:sSub>
        <m:r>
          <w:rPr>
            <w:rFonts w:ascii="Cambria Math" w:hAnsi="Cambria Math"/>
          </w:rPr>
          <m:t>=</m:t>
        </m:r>
        <m:d>
          <m:dPr>
            <m:begChr m:val="{"/>
            <m:endChr m:val="}"/>
            <m:ctrlPr>
              <w:rPr>
                <w:rFonts w:ascii="Cambria Math" w:hAnsi="Cambria Math"/>
              </w:rPr>
            </m:ctrlPr>
          </m:dPr>
          <m:e>
            <m:r>
              <w:rPr>
                <w:rFonts w:ascii="Cambria Math" w:hAnsi="Cambria Math"/>
              </w:rPr>
              <m:t>0,1</m:t>
            </m:r>
            <m:ctrlPr>
              <w:rPr>
                <w:rFonts w:ascii="Cambria Math" w:hAnsi="Cambria Math"/>
                <w:i/>
              </w:rPr>
            </m:ctrlPr>
          </m:e>
        </m:d>
        <m:r>
          <w:rPr>
            <w:rFonts w:ascii="Cambria Math" w:hAnsi="Cambria Math"/>
          </w:rPr>
          <m:t>,   </m:t>
        </m:r>
        <m:r>
          <m:rPr>
            <m:sty m:val="p"/>
          </m:rPr>
          <w:rPr>
            <w:rFonts w:ascii="Cambria Math" w:hAnsi="Cambria Math"/>
          </w:rPr>
          <m:t>∀</m:t>
        </m:r>
        <m:r>
          <w:rPr>
            <w:rFonts w:ascii="Cambria Math" w:hAnsi="Cambria Math"/>
          </w:rPr>
          <m:t>n</m:t>
        </m:r>
        <m:r>
          <m:rPr>
            <m:sty m:val="p"/>
          </m:rPr>
          <w:rPr>
            <w:rFonts w:ascii="Cambria Math" w:hAnsi="Cambria Math" w:hint="eastAsia"/>
          </w:rPr>
          <m:t>∈</m:t>
        </m:r>
        <m:r>
          <m:rPr>
            <m:scr m:val="script"/>
          </m:rPr>
          <w:rPr>
            <w:rFonts w:ascii="Cambria Math" w:hAnsi="Cambria Math"/>
          </w:rPr>
          <m:t>N</m:t>
        </m:r>
        <m:d>
          <m:dPr>
            <m:ctrlPr>
              <w:rPr>
                <w:rFonts w:ascii="Cambria Math" w:hAnsi="Cambria Math"/>
                <w:i/>
              </w:rPr>
            </m:ctrlPr>
          </m:dPr>
          <m:e>
            <m:r>
              <w:rPr>
                <w:rFonts w:ascii="Cambria Math" w:hAnsi="Cambria Math"/>
              </w:rPr>
              <m:t>t</m:t>
            </m:r>
          </m:e>
        </m:d>
        <m:r>
          <w:rPr>
            <w:rFonts w:ascii="Cambria Math" w:hAnsi="Cambria Math"/>
          </w:rPr>
          <m:t>,  </m:t>
        </m:r>
        <m:r>
          <m:rPr>
            <m:sty m:val="p"/>
          </m:rPr>
          <w:rPr>
            <w:rFonts w:ascii="Cambria Math" w:hAnsi="Cambria Math"/>
          </w:rPr>
          <m:t>∀</m:t>
        </m:r>
        <m:r>
          <w:rPr>
            <w:rFonts w:ascii="Cambria Math" w:hAnsi="Cambria Math"/>
          </w:rPr>
          <m:t>k</m:t>
        </m:r>
        <m:r>
          <m:rPr>
            <m:sty m:val="p"/>
          </m:rPr>
          <w:rPr>
            <w:rFonts w:ascii="Cambria Math" w:hAnsi="Cambria Math" w:hint="eastAsia"/>
          </w:rPr>
          <m:t>∈</m:t>
        </m:r>
        <m:r>
          <m:rPr>
            <m:scr m:val="script"/>
          </m:rPr>
          <w:rPr>
            <w:rFonts w:ascii="Cambria Math" w:hAnsi="Cambria Math"/>
          </w:rPr>
          <m:t>K </m:t>
        </m:r>
      </m:oMath>
      <w:r w:rsidR="00876551">
        <w:rPr>
          <w:rFonts w:asciiTheme="minorEastAsia" w:hAnsiTheme="minorEastAsia" w:hint="eastAsia"/>
        </w:rPr>
        <w:t xml:space="preserve"> </w:t>
      </w:r>
      <w:r w:rsidR="00876551">
        <w:rPr>
          <w:rFonts w:asciiTheme="minorEastAsia" w:hAnsiTheme="minorEastAsia"/>
        </w:rPr>
        <w:t xml:space="preserve">       (3-2)</w:t>
      </w:r>
    </w:p>
    <w:p w14:paraId="2B1384E0" w14:textId="395561EF" w:rsidR="005E636F" w:rsidRPr="00876551" w:rsidRDefault="00876551" w:rsidP="00876551">
      <w:pPr>
        <w:pStyle w:val="a4"/>
        <w:numPr>
          <w:ilvl w:val="0"/>
          <w:numId w:val="14"/>
        </w:numPr>
        <w:ind w:firstLineChars="0"/>
        <w:rPr>
          <w:rFonts w:asciiTheme="minorEastAsia" w:hAnsiTheme="minorEastAsia"/>
        </w:rPr>
      </w:pPr>
      <w:r w:rsidRPr="00876551">
        <w:rPr>
          <w:rFonts w:asciiTheme="minorEastAsia" w:hAnsiTheme="minorEastAsia" w:hint="eastAsia"/>
        </w:rPr>
        <w:t>换电站总容量约束：为了确保电动汽车</w:t>
      </w:r>
      <m:oMath>
        <m:r>
          <m:rPr>
            <m:sty m:val="p"/>
          </m:rPr>
          <w:rPr>
            <w:rFonts w:ascii="Cambria Math" w:hAnsi="Cambria Math"/>
          </w:rPr>
          <m:t>n</m:t>
        </m:r>
      </m:oMath>
      <w:r w:rsidRPr="00876551">
        <w:rPr>
          <w:rFonts w:asciiTheme="minorEastAsia" w:hAnsiTheme="minorEastAsia" w:hint="eastAsia"/>
        </w:rPr>
        <w:t>能够被引导换电站</w:t>
      </w:r>
      <m:oMath>
        <m:r>
          <m:rPr>
            <m:sty m:val="p"/>
          </m:rPr>
          <w:rPr>
            <w:rFonts w:ascii="Cambria Math" w:hAnsi="Cambria Math"/>
          </w:rPr>
          <m:t>k</m:t>
        </m:r>
      </m:oMath>
      <w:r w:rsidRPr="00876551">
        <w:rPr>
          <w:rFonts w:asciiTheme="minorEastAsia" w:hAnsiTheme="minorEastAsia" w:hint="eastAsia"/>
        </w:rPr>
        <w:t>进行换电，所有选择换电站</w:t>
      </w:r>
      <m:oMath>
        <m:r>
          <m:rPr>
            <m:sty m:val="p"/>
          </m:rPr>
          <w:rPr>
            <w:rFonts w:ascii="Cambria Math" w:hAnsi="Cambria Math"/>
          </w:rPr>
          <m:t>k</m:t>
        </m:r>
      </m:oMath>
      <w:r w:rsidRPr="00876551">
        <w:rPr>
          <w:rFonts w:asciiTheme="minorEastAsia" w:hAnsiTheme="minorEastAsia" w:hint="eastAsia"/>
        </w:rPr>
        <w:t>的电动汽车总数不能超过该换电站中电池总数的限制，即：</w:t>
      </w:r>
    </w:p>
    <w:p w14:paraId="07050F9B" w14:textId="67B91EB9" w:rsidR="005E636F" w:rsidRDefault="00876551" w:rsidP="00876551">
      <w:pPr>
        <w:ind w:firstLine="480"/>
        <w:jc w:val="center"/>
        <w:rPr>
          <w:rFonts w:asciiTheme="minorEastAsia" w:hAnsiTheme="minorEastAsia"/>
        </w:rPr>
      </w:pPr>
      <w:r>
        <w:rPr>
          <w:rFonts w:asciiTheme="minorEastAsia" w:hAnsiTheme="minorEastAsia" w:hint="eastAsia"/>
        </w:rPr>
        <w:t xml:space="preserve"> </w:t>
      </w:r>
      <w:r>
        <w:rPr>
          <w:rFonts w:asciiTheme="minorEastAsia" w:hAnsiTheme="minorEastAsia"/>
        </w:rPr>
        <w:t xml:space="preserve">                  </w:t>
      </w:r>
      <m:oMath>
        <m:nary>
          <m:naryPr>
            <m:chr m:val="∑"/>
            <m:ctrlPr>
              <w:rPr>
                <w:rFonts w:ascii="Cambria Math" w:hAnsi="Cambria Math"/>
              </w:rPr>
            </m:ctrlPr>
          </m:naryPr>
          <m:sub>
            <m:r>
              <w:rPr>
                <w:rFonts w:ascii="Cambria Math" w:hAnsi="Cambria Math"/>
              </w:rPr>
              <m:t>n=1</m:t>
            </m:r>
            <m:ctrlPr>
              <w:rPr>
                <w:rFonts w:ascii="Cambria Math" w:hAnsi="Cambria Math"/>
                <w:i/>
              </w:rPr>
            </m:ctrlPr>
          </m:sub>
          <m:sup>
            <m:r>
              <w:rPr>
                <w:rFonts w:ascii="Cambria Math" w:hAnsi="Cambria Math"/>
              </w:rPr>
              <m:t>N</m:t>
            </m:r>
            <m:ctrlPr>
              <w:rPr>
                <w:rFonts w:ascii="Cambria Math" w:hAnsi="Cambria Math"/>
                <w:i/>
              </w:rPr>
            </m:ctrlPr>
          </m:sup>
          <m:e>
            <m:sSub>
              <m:sSubPr>
                <m:ctrlPr>
                  <w:rPr>
                    <w:rFonts w:ascii="Cambria Math" w:hAnsi="Cambria Math"/>
                    <w:i/>
                  </w:rPr>
                </m:ctrlPr>
              </m:sSubPr>
              <m:e>
                <m:r>
                  <w:rPr>
                    <w:rFonts w:ascii="Cambria Math" w:hAnsi="Cambria Math"/>
                  </w:rPr>
                  <m:t>c</m:t>
                </m:r>
              </m:e>
              <m:sub>
                <m:r>
                  <w:rPr>
                    <w:rFonts w:ascii="Cambria Math" w:hAnsi="Cambria Math"/>
                  </w:rPr>
                  <m:t>n,k</m:t>
                </m:r>
              </m:sub>
            </m:sSub>
            <m:ctrlPr>
              <w:rPr>
                <w:rFonts w:ascii="Cambria Math" w:hAnsi="Cambria Math"/>
                <w:i/>
              </w:rPr>
            </m:ctrlPr>
          </m:e>
        </m:nary>
        <m:r>
          <m:rPr>
            <m:sty m:val="p"/>
          </m:rPr>
          <w:rPr>
            <w:rFonts w:ascii="Cambria Math" w:hAnsi="Cambria Math" w:hint="eastAsia"/>
          </w:rPr>
          <m:t>≤</m:t>
        </m:r>
        <m:sSub>
          <m:sSubPr>
            <m:ctrlPr>
              <w:rPr>
                <w:rFonts w:ascii="Cambria Math" w:hAnsi="Cambria Math"/>
                <w:i/>
              </w:rPr>
            </m:ctrlPr>
          </m:sSubPr>
          <m:e>
            <m:r>
              <w:rPr>
                <w:rFonts w:ascii="Cambria Math" w:hAnsi="Cambria Math"/>
              </w:rPr>
              <m:t>J</m:t>
            </m:r>
            <m:ctrlPr>
              <w:rPr>
                <w:rFonts w:ascii="Cambria Math" w:hAnsi="Cambria Math"/>
              </w:rPr>
            </m:ctrlPr>
          </m:e>
          <m:sub>
            <m:r>
              <w:rPr>
                <w:rFonts w:ascii="Cambria Math" w:hAnsi="Cambria Math"/>
              </w:rPr>
              <m:t>k</m:t>
            </m:r>
          </m:sub>
        </m:sSub>
        <m:r>
          <w:rPr>
            <w:rFonts w:ascii="Cambria Math" w:hAnsi="Cambria Math"/>
          </w:rPr>
          <m:t>,   </m:t>
        </m:r>
        <m:r>
          <m:rPr>
            <m:sty m:val="p"/>
          </m:rPr>
          <w:rPr>
            <w:rFonts w:ascii="Cambria Math" w:hAnsi="Cambria Math"/>
          </w:rPr>
          <m:t>∀</m:t>
        </m:r>
        <m:r>
          <w:rPr>
            <w:rFonts w:ascii="Cambria Math" w:hAnsi="Cambria Math"/>
          </w:rPr>
          <m:t>k</m:t>
        </m:r>
        <m:r>
          <m:rPr>
            <m:sty m:val="p"/>
          </m:rPr>
          <w:rPr>
            <w:rFonts w:ascii="Cambria Math" w:hAnsi="Cambria Math" w:hint="eastAsia"/>
          </w:rPr>
          <m:t>∈</m:t>
        </m:r>
        <m:r>
          <m:rPr>
            <m:scr m:val="script"/>
          </m:rPr>
          <w:rPr>
            <w:rFonts w:ascii="Cambria Math" w:hAnsi="Cambria Math"/>
          </w:rPr>
          <m:t>K</m:t>
        </m:r>
      </m:oMath>
      <w:r>
        <w:rPr>
          <w:rFonts w:asciiTheme="minorEastAsia" w:hAnsiTheme="minorEastAsia" w:hint="eastAsia"/>
        </w:rPr>
        <w:t xml:space="preserve"> </w:t>
      </w:r>
      <w:r>
        <w:rPr>
          <w:rFonts w:asciiTheme="minorEastAsia" w:hAnsiTheme="minorEastAsia"/>
        </w:rPr>
        <w:t xml:space="preserve">                (3-3)</w:t>
      </w:r>
    </w:p>
    <w:p w14:paraId="43DC9C6A" w14:textId="45DB1686" w:rsidR="00876551" w:rsidRDefault="00876551" w:rsidP="00876551">
      <w:pPr>
        <w:ind w:firstLineChars="400" w:firstLine="960"/>
        <w:rPr>
          <w:rFonts w:asciiTheme="minorEastAsia" w:hAnsiTheme="minorEastAsia"/>
        </w:rPr>
      </w:pPr>
      <w:r>
        <w:rPr>
          <w:rFonts w:asciiTheme="minorEastAsia" w:hAnsiTheme="minorEastAsia" w:hint="eastAsia"/>
        </w:rPr>
        <w:t>其中</w:t>
      </w:r>
      <w:r w:rsidR="00B81AD2">
        <w:rPr>
          <w:rFonts w:asciiTheme="minorEastAsia" w:hAnsiTheme="minorEastAsia" w:hint="eastAsia"/>
        </w:rPr>
        <w:t>，</w:t>
      </w:r>
      <m:oMath>
        <m:sSub>
          <m:sSubPr>
            <m:ctrlPr>
              <w:rPr>
                <w:rFonts w:ascii="Cambria Math" w:hAnsi="Cambria Math"/>
                <w:i/>
              </w:rPr>
            </m:ctrlPr>
          </m:sSubPr>
          <m:e>
            <m:r>
              <w:rPr>
                <w:rFonts w:ascii="Cambria Math" w:hAnsi="Cambria Math"/>
              </w:rPr>
              <m:t>J</m:t>
            </m:r>
          </m:e>
          <m:sub>
            <m:r>
              <w:rPr>
                <w:rFonts w:ascii="Cambria Math" w:hAnsi="Cambria Math"/>
              </w:rPr>
              <m:t>k</m:t>
            </m:r>
          </m:sub>
        </m:sSub>
      </m:oMath>
      <w:r w:rsidRPr="00876551">
        <w:rPr>
          <w:rFonts w:asciiTheme="minorEastAsia" w:hAnsiTheme="minorEastAsia" w:hint="eastAsia"/>
        </w:rPr>
        <w:t>表示第</w:t>
      </w:r>
      <m:oMath>
        <m:r>
          <m:rPr>
            <m:sty m:val="p"/>
          </m:rPr>
          <w:rPr>
            <w:rFonts w:ascii="Cambria Math" w:hAnsi="Cambria Math"/>
          </w:rPr>
          <m:t>k</m:t>
        </m:r>
      </m:oMath>
      <w:proofErr w:type="gramStart"/>
      <w:r w:rsidRPr="00876551">
        <w:rPr>
          <w:rFonts w:asciiTheme="minorEastAsia" w:hAnsiTheme="minorEastAsia" w:hint="eastAsia"/>
        </w:rPr>
        <w:t>个</w:t>
      </w:r>
      <w:proofErr w:type="gramEnd"/>
      <w:r w:rsidRPr="00876551">
        <w:rPr>
          <w:rFonts w:asciiTheme="minorEastAsia" w:hAnsiTheme="minorEastAsia" w:hint="eastAsia"/>
        </w:rPr>
        <w:t>换电站中的电池总数。</w:t>
      </w:r>
    </w:p>
    <w:p w14:paraId="28255984" w14:textId="7F0D1FEC" w:rsidR="00876551" w:rsidRDefault="00876551" w:rsidP="00876551">
      <w:pPr>
        <w:pStyle w:val="a4"/>
        <w:numPr>
          <w:ilvl w:val="0"/>
          <w:numId w:val="14"/>
        </w:numPr>
        <w:ind w:firstLineChars="0"/>
        <w:rPr>
          <w:rFonts w:asciiTheme="minorEastAsia" w:hAnsiTheme="minorEastAsia"/>
        </w:rPr>
      </w:pPr>
      <w:r w:rsidRPr="00876551">
        <w:rPr>
          <w:rFonts w:asciiTheme="minorEastAsia" w:hAnsiTheme="minorEastAsia" w:hint="eastAsia"/>
        </w:rPr>
        <w:t>电动汽车剩余SoC约束：</w:t>
      </w:r>
      <w:r w:rsidR="009B3744">
        <w:rPr>
          <w:rFonts w:asciiTheme="minorEastAsia" w:hAnsiTheme="minorEastAsia" w:hint="eastAsia"/>
        </w:rPr>
        <w:t>从缓解电动汽车用户对续航能力的担忧，本系统</w:t>
      </w:r>
      <w:r w:rsidR="009B3744" w:rsidRPr="009B3744">
        <w:rPr>
          <w:rFonts w:asciiTheme="minorEastAsia" w:hAnsiTheme="minorEastAsia" w:hint="eastAsia"/>
        </w:rPr>
        <w:t>将电动汽车到达换电站时的剩余SoC作为换</w:t>
      </w:r>
      <w:proofErr w:type="gramStart"/>
      <w:r w:rsidR="009B3744" w:rsidRPr="009B3744">
        <w:rPr>
          <w:rFonts w:asciiTheme="minorEastAsia" w:hAnsiTheme="minorEastAsia" w:hint="eastAsia"/>
        </w:rPr>
        <w:t>电引导</w:t>
      </w:r>
      <w:proofErr w:type="gramEnd"/>
      <w:r w:rsidR="009B3744" w:rsidRPr="009B3744">
        <w:rPr>
          <w:rFonts w:asciiTheme="minorEastAsia" w:hAnsiTheme="minorEastAsia" w:hint="eastAsia"/>
        </w:rPr>
        <w:t>的一个约束条件。具体而言，如果电动汽车抵达某换电站时的剩余SoC低于司机的</w:t>
      </w:r>
      <w:r w:rsidR="009B3744" w:rsidRPr="009B3744">
        <w:rPr>
          <w:rFonts w:asciiTheme="minorEastAsia" w:hAnsiTheme="minorEastAsia" w:hint="eastAsia"/>
        </w:rPr>
        <w:lastRenderedPageBreak/>
        <w:t>可接受阈值，则该换电站不会被引导推荐；反之，若剩余SoC满足或超过可接受阈值，则该换电站将被列为可供引导的候选站点。</w:t>
      </w:r>
      <w:r w:rsidR="009B3744">
        <w:rPr>
          <w:rFonts w:asciiTheme="minorEastAsia" w:hAnsiTheme="minorEastAsia" w:hint="eastAsia"/>
        </w:rPr>
        <w:t>即</w:t>
      </w:r>
    </w:p>
    <w:p w14:paraId="358E9121" w14:textId="478BF652" w:rsidR="009B3744" w:rsidRDefault="009B3744" w:rsidP="00B81AD2">
      <w:pPr>
        <w:pStyle w:val="a4"/>
        <w:ind w:left="900" w:firstLineChars="900" w:firstLine="2160"/>
        <w:rPr>
          <w:rFonts w:asciiTheme="minorEastAsia" w:hAnsiTheme="minorEastAsia"/>
        </w:rPr>
      </w:pPr>
      <m:oMath>
        <m:r>
          <w:rPr>
            <w:rFonts w:ascii="Cambria Math" w:hAnsi="Cambria Math"/>
          </w:rPr>
          <m:t>So</m:t>
        </m:r>
        <m:sSub>
          <m:sSubPr>
            <m:ctrlPr>
              <w:rPr>
                <w:rFonts w:ascii="Cambria Math" w:hAnsi="Cambria Math"/>
                <w:i/>
              </w:rPr>
            </m:ctrlPr>
          </m:sSubPr>
          <m:e>
            <m:r>
              <w:rPr>
                <w:rFonts w:ascii="Cambria Math" w:hAnsi="Cambria Math"/>
              </w:rPr>
              <m:t>C</m:t>
            </m:r>
          </m:e>
          <m:sub>
            <m:r>
              <w:rPr>
                <w:rFonts w:ascii="Cambria Math" w:hAnsi="Cambria Math"/>
              </w:rPr>
              <m:t>n,k</m:t>
            </m:r>
          </m:sub>
        </m:sSub>
        <m:r>
          <m:rPr>
            <m:sty m:val="p"/>
          </m:rPr>
          <w:rPr>
            <w:rFonts w:ascii="Cambria Math" w:hAnsi="Cambria Math" w:hint="eastAsia"/>
          </w:rPr>
          <m:t>≥</m:t>
        </m:r>
        <m:r>
          <w:rPr>
            <w:rFonts w:ascii="Cambria Math" w:hAnsi="Cambria Math"/>
          </w:rPr>
          <m:t> </m:t>
        </m:r>
        <m:acc>
          <m:accPr>
            <m:ctrlPr>
              <w:rPr>
                <w:rFonts w:ascii="Cambria Math" w:hAnsi="Cambria Math"/>
              </w:rPr>
            </m:ctrlPr>
          </m:accPr>
          <m:e>
            <m:r>
              <w:rPr>
                <w:rFonts w:ascii="Cambria Math" w:hAnsi="Cambria Math"/>
              </w:rPr>
              <m:t>So</m:t>
            </m:r>
            <m:sSub>
              <m:sSubPr>
                <m:ctrlPr>
                  <w:rPr>
                    <w:rFonts w:ascii="Cambria Math" w:hAnsi="Cambria Math"/>
                    <w:i/>
                  </w:rPr>
                </m:ctrlPr>
              </m:sSubPr>
              <m:e>
                <m:r>
                  <w:rPr>
                    <w:rFonts w:ascii="Cambria Math" w:hAnsi="Cambria Math"/>
                  </w:rPr>
                  <m:t>C</m:t>
                </m:r>
              </m:e>
              <m:sub>
                <m:r>
                  <w:rPr>
                    <w:rFonts w:ascii="Cambria Math" w:hAnsi="Cambria Math"/>
                  </w:rPr>
                  <m:t>n</m:t>
                </m:r>
              </m:sub>
            </m:sSub>
          </m:e>
        </m:acc>
      </m:oMath>
      <w:r w:rsidR="00B81AD2">
        <w:rPr>
          <w:rFonts w:asciiTheme="minorEastAsia" w:hAnsiTheme="minorEastAsia" w:hint="eastAsia"/>
        </w:rPr>
        <w:t xml:space="preserve"> </w:t>
      </w:r>
      <w:r w:rsidR="00B81AD2">
        <w:rPr>
          <w:rFonts w:asciiTheme="minorEastAsia" w:hAnsiTheme="minorEastAsia"/>
        </w:rPr>
        <w:t xml:space="preserve">                      (3-4)</w:t>
      </w:r>
    </w:p>
    <w:p w14:paraId="5F759063" w14:textId="59D0FA33" w:rsidR="00B81AD2" w:rsidRDefault="00B81AD2" w:rsidP="00B81AD2">
      <w:pPr>
        <w:ind w:leftChars="175" w:left="900" w:hangingChars="200" w:hanging="480"/>
        <w:rPr>
          <w:rFonts w:asciiTheme="minorEastAsia" w:hAnsiTheme="minorEastAsia"/>
        </w:rPr>
      </w:pPr>
      <w:r>
        <w:rPr>
          <w:rFonts w:asciiTheme="minorEastAsia" w:hAnsiTheme="minorEastAsia" w:hint="eastAsia"/>
        </w:rPr>
        <w:t xml:space="preserve"> </w:t>
      </w:r>
      <w:r>
        <w:rPr>
          <w:rFonts w:asciiTheme="minorEastAsia" w:hAnsiTheme="minorEastAsia"/>
        </w:rPr>
        <w:t xml:space="preserve">   </w:t>
      </w:r>
      <w:r>
        <w:rPr>
          <w:rFonts w:asciiTheme="minorEastAsia" w:hAnsiTheme="minorEastAsia" w:hint="eastAsia"/>
        </w:rPr>
        <w:t>其中，</w:t>
      </w:r>
      <m:oMath>
        <m:r>
          <w:rPr>
            <w:rFonts w:ascii="Cambria Math" w:hAnsi="Cambria Math"/>
          </w:rPr>
          <m:t> </m:t>
        </m:r>
        <m:acc>
          <m:accPr>
            <m:ctrlPr>
              <w:rPr>
                <w:rFonts w:ascii="Cambria Math" w:hAnsi="Cambria Math"/>
              </w:rPr>
            </m:ctrlPr>
          </m:accPr>
          <m:e>
            <m:r>
              <w:rPr>
                <w:rFonts w:ascii="Cambria Math" w:hAnsi="Cambria Math"/>
              </w:rPr>
              <m:t>So</m:t>
            </m:r>
            <m:sSub>
              <m:sSubPr>
                <m:ctrlPr>
                  <w:rPr>
                    <w:rFonts w:ascii="Cambria Math" w:hAnsi="Cambria Math"/>
                    <w:i/>
                  </w:rPr>
                </m:ctrlPr>
              </m:sSubPr>
              <m:e>
                <m:r>
                  <w:rPr>
                    <w:rFonts w:ascii="Cambria Math" w:hAnsi="Cambria Math"/>
                  </w:rPr>
                  <m:t>C</m:t>
                </m:r>
              </m:e>
              <m:sub>
                <m:r>
                  <w:rPr>
                    <w:rFonts w:ascii="Cambria Math" w:hAnsi="Cambria Math"/>
                  </w:rPr>
                  <m:t>n</m:t>
                </m:r>
              </m:sub>
            </m:sSub>
          </m:e>
        </m:acc>
      </m:oMath>
      <w:r>
        <w:rPr>
          <w:rFonts w:asciiTheme="minorEastAsia" w:hAnsiTheme="minorEastAsia" w:hint="eastAsia"/>
        </w:rPr>
        <w:t>表示</w:t>
      </w:r>
      <w:r w:rsidRPr="00B81AD2">
        <w:rPr>
          <w:rFonts w:asciiTheme="minorEastAsia" w:hAnsiTheme="minorEastAsia" w:hint="eastAsia"/>
        </w:rPr>
        <w:t>电动汽车</w:t>
      </w:r>
      <m:oMath>
        <m:r>
          <w:rPr>
            <w:rFonts w:ascii="Cambria Math" w:hAnsi="Cambria Math"/>
          </w:rPr>
          <m:t>n</m:t>
        </m:r>
      </m:oMath>
      <w:r w:rsidRPr="00B81AD2">
        <w:rPr>
          <w:rFonts w:asciiTheme="minorEastAsia" w:hAnsiTheme="minorEastAsia" w:hint="eastAsia"/>
        </w:rPr>
        <w:t>最小可接受的目的地剩余</w:t>
      </w:r>
      <w:r w:rsidRPr="009B3744">
        <w:rPr>
          <w:rFonts w:asciiTheme="minorEastAsia" w:hAnsiTheme="minorEastAsia" w:hint="eastAsia"/>
        </w:rPr>
        <w:t>SoC</w:t>
      </w:r>
      <w:r>
        <w:rPr>
          <w:rFonts w:asciiTheme="minorEastAsia" w:hAnsiTheme="minorEastAsia" w:hint="eastAsia"/>
        </w:rPr>
        <w:t>；</w:t>
      </w:r>
      <m:oMath>
        <m:r>
          <w:rPr>
            <w:rFonts w:ascii="Cambria Math" w:hAnsi="Cambria Math"/>
          </w:rPr>
          <m:t>So</m:t>
        </m:r>
        <m:sSub>
          <m:sSubPr>
            <m:ctrlPr>
              <w:rPr>
                <w:rFonts w:ascii="Cambria Math" w:hAnsi="Cambria Math"/>
                <w:i/>
              </w:rPr>
            </m:ctrlPr>
          </m:sSubPr>
          <m:e>
            <m:r>
              <w:rPr>
                <w:rFonts w:ascii="Cambria Math" w:hAnsi="Cambria Math"/>
              </w:rPr>
              <m:t>C</m:t>
            </m:r>
          </m:e>
          <m:sub>
            <m:r>
              <w:rPr>
                <w:rFonts w:ascii="Cambria Math" w:hAnsi="Cambria Math"/>
              </w:rPr>
              <m:t>n,k</m:t>
            </m:r>
          </m:sub>
        </m:sSub>
      </m:oMath>
      <w:r>
        <w:rPr>
          <w:rFonts w:asciiTheme="minorEastAsia" w:hAnsiTheme="minorEastAsia" w:hint="eastAsia"/>
        </w:rPr>
        <w:t>表示</w:t>
      </w:r>
      <w:r w:rsidRPr="00B81AD2">
        <w:rPr>
          <w:rFonts w:asciiTheme="minorEastAsia" w:hAnsiTheme="minorEastAsia" w:hint="eastAsia"/>
        </w:rPr>
        <w:t>电动汽车到达换电站</w:t>
      </w:r>
      <m:oMath>
        <m:r>
          <m:rPr>
            <m:sty m:val="p"/>
          </m:rPr>
          <w:rPr>
            <w:rFonts w:ascii="Cambria Math" w:hAnsi="Cambria Math"/>
          </w:rPr>
          <m:t>k</m:t>
        </m:r>
      </m:oMath>
      <w:r>
        <w:rPr>
          <w:rFonts w:asciiTheme="minorEastAsia" w:hAnsiTheme="minorEastAsia" w:hint="eastAsia"/>
        </w:rPr>
        <w:t>后</w:t>
      </w:r>
      <w:r w:rsidRPr="00B81AD2">
        <w:rPr>
          <w:rFonts w:asciiTheme="minorEastAsia" w:hAnsiTheme="minorEastAsia" w:hint="eastAsia"/>
        </w:rPr>
        <w:t>的剩余</w:t>
      </w:r>
      <w:r w:rsidRPr="009B3744">
        <w:rPr>
          <w:rFonts w:asciiTheme="minorEastAsia" w:hAnsiTheme="minorEastAsia" w:hint="eastAsia"/>
        </w:rPr>
        <w:t>SoC</w:t>
      </w:r>
      <w:r>
        <w:rPr>
          <w:rFonts w:asciiTheme="minorEastAsia" w:hAnsiTheme="minorEastAsia" w:hint="eastAsia"/>
        </w:rPr>
        <w:t>，其计算方式为</w:t>
      </w:r>
    </w:p>
    <w:p w14:paraId="6C31653F" w14:textId="0AF6299C" w:rsidR="00B81AD2" w:rsidRPr="00B81AD2" w:rsidRDefault="00494C55" w:rsidP="00494C55">
      <w:pPr>
        <w:ind w:leftChars="375" w:left="900" w:firstLine="480"/>
        <w:rPr>
          <w:rFonts w:asciiTheme="minorEastAsia" w:hAnsiTheme="minorEastAsia"/>
        </w:rPr>
      </w:pPr>
      <m:oMath>
        <m:r>
          <m:rPr>
            <m:sty m:val="p"/>
          </m:rPr>
          <w:rPr>
            <w:rFonts w:ascii="Cambria Math" w:hAnsi="Cambria Math" w:hint="eastAsia"/>
          </w:rPr>
          <m:t>Δ</m:t>
        </m:r>
        <m:sSub>
          <m:sSubPr>
            <m:ctrlPr>
              <w:rPr>
                <w:rFonts w:ascii="Cambria Math" w:hAnsi="Cambria Math"/>
                <w:i/>
              </w:rPr>
            </m:ctrlPr>
          </m:sSubPr>
          <m:e>
            <m:r>
              <m:rPr>
                <m:sty m:val="p"/>
              </m:rPr>
              <w:rPr>
                <w:rFonts w:ascii="Cambria Math" w:hAnsi="Cambria Math"/>
              </w:rPr>
              <m:t>η</m:t>
            </m:r>
            <m:ctrlPr>
              <w:rPr>
                <w:rFonts w:ascii="Cambria Math" w:hAnsi="Cambria Math"/>
              </w:rPr>
            </m:ctrlPr>
          </m:e>
          <m:sub>
            <m:r>
              <w:rPr>
                <w:rFonts w:ascii="Cambria Math" w:hAnsi="Cambria Math"/>
              </w:rPr>
              <m:t>a</m:t>
            </m:r>
          </m:sub>
        </m:sSub>
        <m:r>
          <w:rPr>
            <w:rFonts w:ascii="Cambria Math" w:hAnsi="Cambria Math"/>
          </w:rPr>
          <m:t>=</m:t>
        </m:r>
        <m:d>
          <m:dPr>
            <m:ctrlPr>
              <w:rPr>
                <w:rFonts w:ascii="Cambria Math" w:hAnsi="Cambria Math"/>
              </w:rPr>
            </m:ctrlPr>
          </m:dPr>
          <m:e>
            <m:r>
              <w:rPr>
                <w:rFonts w:ascii="Cambria Math" w:hAnsi="Cambria Math"/>
              </w:rPr>
              <m:t>7.344</m:t>
            </m:r>
            <m:r>
              <m:rPr>
                <m:sty m:val="p"/>
              </m:rPr>
              <w:rPr>
                <w:rFonts w:ascii="Cambria Math" w:hAnsi="Cambria Math" w:hint="eastAsia"/>
              </w:rPr>
              <m:t>×</m:t>
            </m:r>
            <m:sSup>
              <m:sSupPr>
                <m:ctrlPr>
                  <w:rPr>
                    <w:rFonts w:ascii="Cambria Math" w:hAnsi="Cambria Math"/>
                    <w:i/>
                  </w:rPr>
                </m:ctrlPr>
              </m:sSupPr>
              <m:e>
                <m:r>
                  <w:rPr>
                    <w:rFonts w:ascii="Cambria Math" w:hAnsi="Cambria Math"/>
                  </w:rPr>
                  <m:t>10</m:t>
                </m:r>
                <m:ctrlPr>
                  <w:rPr>
                    <w:rFonts w:ascii="Cambria Math" w:hAnsi="Cambria Math"/>
                  </w:rPr>
                </m:ctrlPr>
              </m:e>
              <m:sup>
                <m:r>
                  <w:rPr>
                    <w:rFonts w:ascii="Cambria Math" w:hAnsi="Cambria Math"/>
                  </w:rPr>
                  <m:t>-5</m:t>
                </m:r>
              </m:sup>
            </m:sSup>
            <m:r>
              <m:rPr>
                <m:sty m:val="p"/>
              </m:rPr>
              <w:rPr>
                <w:rFonts w:ascii="Cambria Math" w:hAnsi="Cambria Math" w:hint="eastAsia"/>
              </w:rPr>
              <m:t>×</m:t>
            </m:r>
            <m:sSubSup>
              <m:sSubSupPr>
                <m:ctrlPr>
                  <w:rPr>
                    <w:rFonts w:ascii="Cambria Math" w:hAnsi="Cambria Math"/>
                    <w:i/>
                  </w:rPr>
                </m:ctrlPr>
              </m:sSubSupPr>
              <m:e>
                <m:r>
                  <w:rPr>
                    <w:rFonts w:ascii="Cambria Math" w:hAnsi="Cambria Math"/>
                  </w:rPr>
                  <m:t>s</m:t>
                </m:r>
                <m:ctrlPr>
                  <w:rPr>
                    <w:rFonts w:ascii="Cambria Math" w:hAnsi="Cambria Math"/>
                  </w:rPr>
                </m:ctrlPr>
              </m:e>
              <m:sub>
                <m:r>
                  <w:rPr>
                    <w:rFonts w:ascii="Cambria Math" w:hAnsi="Cambria Math"/>
                  </w:rPr>
                  <m:t>a</m:t>
                </m:r>
              </m:sub>
              <m:sup>
                <m:r>
                  <w:rPr>
                    <w:rFonts w:ascii="Cambria Math" w:hAnsi="Cambria Math"/>
                  </w:rPr>
                  <m:t>2</m:t>
                </m:r>
              </m:sup>
            </m:sSubSup>
            <m:r>
              <w:rPr>
                <w:rFonts w:ascii="Cambria Math" w:hAnsi="Cambria Math"/>
              </w:rPr>
              <m:t>-7.656</m:t>
            </m:r>
            <m:r>
              <m:rPr>
                <m:sty m:val="p"/>
              </m:rPr>
              <w:rPr>
                <w:rFonts w:ascii="Cambria Math" w:hAnsi="Cambria Math" w:hint="eastAsia"/>
              </w:rPr>
              <m:t>×</m:t>
            </m:r>
            <m:sSup>
              <m:sSupPr>
                <m:ctrlPr>
                  <w:rPr>
                    <w:rFonts w:ascii="Cambria Math" w:hAnsi="Cambria Math"/>
                    <w:i/>
                  </w:rPr>
                </m:ctrlPr>
              </m:sSupPr>
              <m:e>
                <m:r>
                  <w:rPr>
                    <w:rFonts w:ascii="Cambria Math" w:hAnsi="Cambria Math"/>
                  </w:rPr>
                  <m:t>10</m:t>
                </m:r>
                <m:ctrlPr>
                  <w:rPr>
                    <w:rFonts w:ascii="Cambria Math" w:hAnsi="Cambria Math"/>
                  </w:rPr>
                </m:ctrlPr>
              </m:e>
              <m:sup>
                <m:r>
                  <w:rPr>
                    <w:rFonts w:ascii="Cambria Math" w:hAnsi="Cambria Math"/>
                  </w:rPr>
                  <m:t>-3</m:t>
                </m:r>
              </m:sup>
            </m:sSup>
            <m:r>
              <m:rPr>
                <m:sty m:val="p"/>
              </m:rPr>
              <w:rPr>
                <w:rFonts w:ascii="Cambria Math" w:hAnsi="Cambria Math" w:hint="eastAsia"/>
              </w:rPr>
              <m:t>×</m:t>
            </m:r>
            <m:sSub>
              <m:sSubPr>
                <m:ctrlPr>
                  <w:rPr>
                    <w:rFonts w:ascii="Cambria Math" w:hAnsi="Cambria Math"/>
                    <w:i/>
                  </w:rPr>
                </m:ctrlPr>
              </m:sSubPr>
              <m:e>
                <m:r>
                  <w:rPr>
                    <w:rFonts w:ascii="Cambria Math" w:hAnsi="Cambria Math"/>
                  </w:rPr>
                  <m:t>s</m:t>
                </m:r>
                <m:ctrlPr>
                  <w:rPr>
                    <w:rFonts w:ascii="Cambria Math" w:hAnsi="Cambria Math"/>
                  </w:rPr>
                </m:ctrlPr>
              </m:e>
              <m:sub>
                <m:r>
                  <w:rPr>
                    <w:rFonts w:ascii="Cambria Math" w:hAnsi="Cambria Math"/>
                  </w:rPr>
                  <m:t>a</m:t>
                </m:r>
              </m:sub>
            </m:sSub>
            <m:r>
              <w:rPr>
                <w:rFonts w:ascii="Cambria Math" w:hAnsi="Cambria Math"/>
              </w:rPr>
              <m:t>+0.3536</m:t>
            </m:r>
            <m:ctrlPr>
              <w:rPr>
                <w:rFonts w:ascii="Cambria Math" w:hAnsi="Cambria Math"/>
                <w:i/>
              </w:rPr>
            </m:ctrlPr>
          </m:e>
        </m:d>
      </m:oMath>
      <w:r>
        <w:rPr>
          <w:rFonts w:asciiTheme="minorEastAsia" w:hAnsiTheme="minorEastAsia" w:hint="eastAsia"/>
        </w:rPr>
        <w:t xml:space="preserve"> </w:t>
      </w:r>
      <w:r>
        <w:rPr>
          <w:rFonts w:asciiTheme="minorEastAsia" w:hAnsiTheme="minorEastAsia"/>
        </w:rPr>
        <w:t xml:space="preserve"> (3-5)</w:t>
      </w:r>
    </w:p>
    <w:p w14:paraId="6ED7C921" w14:textId="42BD64B4" w:rsidR="00B81AD2" w:rsidRDefault="00E3233A" w:rsidP="00006C30">
      <w:pPr>
        <w:ind w:leftChars="375" w:left="900" w:firstLineChars="1100" w:firstLine="2640"/>
        <w:rPr>
          <w:rFonts w:asciiTheme="minorEastAsia" w:hAnsiTheme="minorEastAsia"/>
        </w:rPr>
      </w:pPr>
      <m:oMath>
        <m:sSub>
          <m:sSubPr>
            <m:ctrlPr>
              <w:rPr>
                <w:rFonts w:ascii="Cambria Math" w:hAnsi="Cambria Math"/>
                <w:i/>
              </w:rPr>
            </m:ctrlPr>
          </m:sSubPr>
          <m:e>
            <m:r>
              <m:rPr>
                <m:sty m:val="p"/>
              </m:rPr>
              <w:rPr>
                <w:rFonts w:ascii="Cambria Math" w:hAnsi="Cambria Math"/>
              </w:rPr>
              <m:t>η</m:t>
            </m:r>
          </m:e>
          <m:sub>
            <m:r>
              <w:rPr>
                <w:rFonts w:ascii="Cambria Math" w:hAnsi="Cambria Math"/>
              </w:rPr>
              <m:t>n,k</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n,k</m:t>
            </m:r>
          </m:sub>
        </m:sSub>
        <m:r>
          <m:rPr>
            <m:sty m:val="p"/>
          </m:rPr>
          <w:rPr>
            <w:rFonts w:ascii="Cambria Math" w:hAnsi="Cambria Math" w:hint="eastAsia"/>
          </w:rPr>
          <m:t>Δ</m:t>
        </m:r>
        <m:sSub>
          <m:sSubPr>
            <m:ctrlPr>
              <w:rPr>
                <w:rFonts w:ascii="Cambria Math" w:hAnsi="Cambria Math"/>
                <w:i/>
              </w:rPr>
            </m:ctrlPr>
          </m:sSubPr>
          <m:e>
            <m:r>
              <m:rPr>
                <m:sty m:val="p"/>
              </m:rPr>
              <w:rPr>
                <w:rFonts w:ascii="Cambria Math" w:hAnsi="Cambria Math"/>
              </w:rPr>
              <m:t>η</m:t>
            </m:r>
            <m:ctrlPr>
              <w:rPr>
                <w:rFonts w:ascii="Cambria Math" w:hAnsi="Cambria Math"/>
              </w:rPr>
            </m:ctrlPr>
          </m:e>
          <m:sub>
            <m:r>
              <w:rPr>
                <w:rFonts w:ascii="Cambria Math" w:hAnsi="Cambria Math"/>
              </w:rPr>
              <m:t>a</m:t>
            </m:r>
          </m:sub>
        </m:sSub>
      </m:oMath>
      <w:r w:rsidR="00006C30">
        <w:rPr>
          <w:rFonts w:asciiTheme="minorEastAsia" w:hAnsiTheme="minorEastAsia" w:hint="eastAsia"/>
        </w:rPr>
        <w:t xml:space="preserve"> </w:t>
      </w:r>
      <w:r w:rsidR="00006C30">
        <w:rPr>
          <w:rFonts w:asciiTheme="minorEastAsia" w:hAnsiTheme="minorEastAsia"/>
        </w:rPr>
        <w:t xml:space="preserve">                    (3-6)</w:t>
      </w:r>
    </w:p>
    <w:p w14:paraId="76CD20B5" w14:textId="3436C68C" w:rsidR="00006C30" w:rsidRDefault="00E3233A" w:rsidP="00006C30">
      <w:pPr>
        <w:ind w:leftChars="375" w:left="900" w:firstLineChars="1100" w:firstLine="2640"/>
        <w:rPr>
          <w:rFonts w:asciiTheme="minorEastAsia" w:hAnsiTheme="minorEastAsia"/>
        </w:rPr>
      </w:pPr>
      <m:oMath>
        <m:sSub>
          <m:sSubPr>
            <m:ctrlPr>
              <w:rPr>
                <w:rFonts w:ascii="Cambria Math" w:hAnsi="Cambria Math"/>
                <w:i/>
              </w:rPr>
            </m:ctrlPr>
          </m:sSubPr>
          <m:e>
            <m:r>
              <w:rPr>
                <w:rFonts w:ascii="Cambria Math" w:hAnsi="Cambria Math"/>
              </w:rPr>
              <m:t>E</m:t>
            </m:r>
          </m:e>
          <m:sub>
            <m:r>
              <w:rPr>
                <w:rFonts w:ascii="Cambria Math" w:hAnsi="Cambria Math"/>
              </w:rPr>
              <m:t>n,k</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rPr>
          <m:t>So</m:t>
        </m:r>
        <m:sSubSup>
          <m:sSubSupPr>
            <m:ctrlPr>
              <w:rPr>
                <w:rFonts w:ascii="Cambria Math" w:hAnsi="Cambria Math"/>
                <w:i/>
              </w:rPr>
            </m:ctrlPr>
          </m:sSubSupPr>
          <m:e>
            <m:r>
              <w:rPr>
                <w:rFonts w:ascii="Cambria Math" w:hAnsi="Cambria Math"/>
              </w:rPr>
              <m:t>C</m:t>
            </m:r>
          </m:e>
          <m:sub>
            <m:r>
              <w:rPr>
                <w:rFonts w:ascii="Cambria Math" w:hAnsi="Cambria Math"/>
              </w:rPr>
              <m:t>n</m:t>
            </m:r>
          </m:sub>
          <m:sup>
            <m:r>
              <w:rPr>
                <w:rFonts w:ascii="Cambria Math" w:hAnsi="Cambria Math"/>
              </w:rPr>
              <m:t>0</m:t>
            </m:r>
          </m:sup>
        </m:sSubSup>
        <m:r>
          <w:rPr>
            <w:rFonts w:ascii="Cambria Math" w:hAnsi="Cambria Math"/>
          </w:rPr>
          <m:t> -</m:t>
        </m:r>
        <m:sSub>
          <m:sSubPr>
            <m:ctrlPr>
              <w:rPr>
                <w:rFonts w:ascii="Cambria Math" w:hAnsi="Cambria Math"/>
                <w:i/>
              </w:rPr>
            </m:ctrlPr>
          </m:sSubPr>
          <m:e>
            <m:r>
              <m:rPr>
                <m:sty m:val="p"/>
              </m:rPr>
              <w:rPr>
                <w:rFonts w:ascii="Cambria Math" w:hAnsi="Cambria Math"/>
              </w:rPr>
              <m:t>η</m:t>
            </m:r>
          </m:e>
          <m:sub>
            <m:r>
              <w:rPr>
                <w:rFonts w:ascii="Cambria Math" w:hAnsi="Cambria Math"/>
              </w:rPr>
              <m:t>n,k</m:t>
            </m:r>
          </m:sub>
        </m:sSub>
      </m:oMath>
      <w:r w:rsidR="00006C30">
        <w:rPr>
          <w:rFonts w:asciiTheme="minorEastAsia" w:hAnsiTheme="minorEastAsia" w:hint="eastAsia"/>
        </w:rPr>
        <w:t xml:space="preserve"> </w:t>
      </w:r>
      <w:r w:rsidR="00006C30">
        <w:rPr>
          <w:rFonts w:asciiTheme="minorEastAsia" w:hAnsiTheme="minorEastAsia"/>
        </w:rPr>
        <w:t xml:space="preserve">              (3-7)</w:t>
      </w:r>
    </w:p>
    <w:p w14:paraId="346BB91C" w14:textId="57E041BC" w:rsidR="00006C30" w:rsidRDefault="00563F1E" w:rsidP="00006C30">
      <w:pPr>
        <w:ind w:leftChars="375" w:left="900" w:firstLineChars="1100" w:firstLine="2640"/>
        <w:rPr>
          <w:rFonts w:asciiTheme="minorEastAsia" w:hAnsiTheme="minorEastAsia"/>
        </w:rPr>
      </w:pPr>
      <m:oMath>
        <m:r>
          <w:rPr>
            <w:rFonts w:ascii="Cambria Math" w:hAnsi="Cambria Math"/>
          </w:rPr>
          <m:t>So</m:t>
        </m:r>
        <m:sSub>
          <m:sSubPr>
            <m:ctrlPr>
              <w:rPr>
                <w:rFonts w:ascii="Cambria Math" w:hAnsi="Cambria Math"/>
                <w:i/>
              </w:rPr>
            </m:ctrlPr>
          </m:sSubPr>
          <m:e>
            <m:r>
              <w:rPr>
                <w:rFonts w:ascii="Cambria Math" w:hAnsi="Cambria Math"/>
              </w:rPr>
              <m:t>C</m:t>
            </m:r>
          </m:e>
          <m:sub>
            <m:r>
              <w:rPr>
                <w:rFonts w:ascii="Cambria Math" w:hAnsi="Cambria Math"/>
              </w:rPr>
              <m:t>n,k</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E</m:t>
                </m:r>
              </m:e>
              <m:sub>
                <m:r>
                  <w:rPr>
                    <w:rFonts w:ascii="Cambria Math" w:hAnsi="Cambria Math"/>
                  </w:rPr>
                  <m:t>n,k</m:t>
                </m:r>
              </m:sub>
            </m:sSub>
            <m:ctrlPr>
              <w:rPr>
                <w:rFonts w:ascii="Cambria Math" w:hAnsi="Cambria Math"/>
                <w:i/>
              </w:rPr>
            </m:ctrlPr>
          </m:num>
          <m:den>
            <m:sSub>
              <m:sSubPr>
                <m:ctrlPr>
                  <w:rPr>
                    <w:rFonts w:ascii="Cambria Math" w:hAnsi="Cambria Math"/>
                    <w:i/>
                  </w:rPr>
                </m:ctrlPr>
              </m:sSubPr>
              <m:e>
                <m:r>
                  <w:rPr>
                    <w:rFonts w:ascii="Cambria Math" w:hAnsi="Cambria Math"/>
                  </w:rPr>
                  <m:t>E</m:t>
                </m:r>
              </m:e>
              <m:sub>
                <m:r>
                  <w:rPr>
                    <w:rFonts w:ascii="Cambria Math" w:hAnsi="Cambria Math"/>
                  </w:rPr>
                  <m:t>n</m:t>
                </m:r>
              </m:sub>
            </m:sSub>
            <m:ctrlPr>
              <w:rPr>
                <w:rFonts w:ascii="Cambria Math" w:hAnsi="Cambria Math"/>
                <w:i/>
              </w:rPr>
            </m:ctrlPr>
          </m:den>
        </m:f>
      </m:oMath>
      <w:r>
        <w:rPr>
          <w:rFonts w:asciiTheme="minorEastAsia" w:hAnsiTheme="minorEastAsia" w:hint="eastAsia"/>
        </w:rPr>
        <w:t xml:space="preserve"> </w:t>
      </w:r>
      <w:r>
        <w:rPr>
          <w:rFonts w:asciiTheme="minorEastAsia" w:hAnsiTheme="minorEastAsia"/>
        </w:rPr>
        <w:t xml:space="preserve">                      </w:t>
      </w:r>
      <w:bookmarkStart w:id="20" w:name="_Hlk164414762"/>
      <w:r>
        <w:rPr>
          <w:rFonts w:asciiTheme="minorEastAsia" w:hAnsiTheme="minorEastAsia"/>
        </w:rPr>
        <w:t>(3-8)</w:t>
      </w:r>
      <w:bookmarkEnd w:id="20"/>
    </w:p>
    <w:p w14:paraId="5146B9D7" w14:textId="07D7D163" w:rsidR="00563F1E" w:rsidRPr="00AE79E7" w:rsidRDefault="00563F1E" w:rsidP="008F63DE">
      <w:pPr>
        <w:ind w:leftChars="400" w:left="960" w:firstLine="480"/>
        <w:rPr>
          <w:rFonts w:ascii="Cambria Math" w:hAnsi="Cambria Math"/>
        </w:rPr>
      </w:pPr>
      <w:r>
        <w:rPr>
          <w:rFonts w:asciiTheme="minorEastAsia" w:hAnsiTheme="minorEastAsia" w:hint="eastAsia"/>
        </w:rPr>
        <w:t>其中，</w:t>
      </w:r>
      <m:oMath>
        <m:r>
          <m:rPr>
            <m:sty m:val="p"/>
          </m:rPr>
          <w:rPr>
            <w:rFonts w:ascii="Cambria Math" w:hAnsi="Cambria Math" w:hint="eastAsia"/>
          </w:rPr>
          <m:t>Δ</m:t>
        </m:r>
        <m:sSub>
          <m:sSubPr>
            <m:ctrlPr>
              <w:rPr>
                <w:rFonts w:ascii="Cambria Math" w:hAnsi="Cambria Math"/>
                <w:i/>
              </w:rPr>
            </m:ctrlPr>
          </m:sSubPr>
          <m:e>
            <m:r>
              <w:rPr>
                <w:rFonts w:ascii="Cambria Math" w:hAnsi="Cambria Math"/>
              </w:rPr>
              <m:t>η</m:t>
            </m:r>
            <m:ctrlPr>
              <w:rPr>
                <w:rFonts w:ascii="Cambria Math" w:hAnsi="Cambria Math"/>
              </w:rPr>
            </m:ctrlPr>
          </m:e>
          <m:sub>
            <m:r>
              <w:rPr>
                <w:rFonts w:ascii="Cambria Math" w:hAnsi="Cambria Math"/>
              </w:rPr>
              <m:t>a</m:t>
            </m:r>
          </m:sub>
        </m:sSub>
      </m:oMath>
      <w:r>
        <w:rPr>
          <w:rFonts w:asciiTheme="minorEastAsia" w:hAnsiTheme="minorEastAsia" w:hint="eastAsia"/>
        </w:rPr>
        <w:t>表示</w:t>
      </w:r>
      <w:r w:rsidRPr="00563F1E">
        <w:rPr>
          <w:rFonts w:asciiTheme="minorEastAsia" w:hAnsiTheme="minorEastAsia" w:hint="eastAsia"/>
        </w:rPr>
        <w:t>电动汽车在路段</w:t>
      </w:r>
      <m:oMath>
        <m:r>
          <m:rPr>
            <m:sty m:val="p"/>
          </m:rPr>
          <w:rPr>
            <w:rFonts w:ascii="Cambria Math" w:hAnsi="Cambria Math"/>
          </w:rPr>
          <m:t>a</m:t>
        </m:r>
      </m:oMath>
      <w:r w:rsidRPr="00563F1E">
        <w:rPr>
          <w:rFonts w:asciiTheme="minorEastAsia" w:hAnsiTheme="minorEastAsia" w:hint="eastAsia"/>
        </w:rPr>
        <w:t>上的每公里能耗</w:t>
      </w:r>
      <w:r>
        <w:rPr>
          <w:rFonts w:asciiTheme="minorEastAsia" w:hAnsiTheme="minorEastAsia" w:hint="eastAsia"/>
        </w:rPr>
        <w:t>；</w:t>
      </w:r>
      <w:r>
        <w:rPr>
          <w:rFonts w:ascii="Cambria Math" w:hAnsi="Cambria Math"/>
        </w:rPr>
        <w:t xml:space="preserve">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a</m:t>
            </m:r>
          </m:sub>
        </m:sSub>
      </m:oMath>
      <w:r w:rsidRPr="00563F1E">
        <w:rPr>
          <w:rFonts w:asciiTheme="minorEastAsia" w:hAnsiTheme="minorEastAsia" w:hint="eastAsia"/>
        </w:rPr>
        <w:t>是车辆在路段</w:t>
      </w:r>
      <m:oMath>
        <m:r>
          <w:rPr>
            <w:rFonts w:ascii="Cambria Math" w:hAnsi="Cambria Math"/>
          </w:rPr>
          <m:t>a</m:t>
        </m:r>
      </m:oMath>
      <w:r w:rsidRPr="00563F1E">
        <w:rPr>
          <w:rFonts w:asciiTheme="minorEastAsia" w:hAnsiTheme="minorEastAsia" w:hint="eastAsia"/>
        </w:rPr>
        <w:t>上的平均行驶速度</w:t>
      </w:r>
      <w:r>
        <w:rPr>
          <w:rFonts w:asciiTheme="minorEastAsia" w:hAnsiTheme="minorEastAsia" w:hint="eastAsia"/>
        </w:rPr>
        <w:t>；</w:t>
      </w:r>
      <w:r w:rsidRPr="00563F1E">
        <w:rPr>
          <w:rFonts w:ascii="Cambria Math" w:hAnsi="Cambria Math" w:hint="eastAsia"/>
        </w:rPr>
        <w:t xml:space="preserve"> </w:t>
      </w:r>
      <m:oMath>
        <m:sSub>
          <m:sSubPr>
            <m:ctrlPr>
              <w:rPr>
                <w:rFonts w:ascii="Cambria Math" w:hAnsi="Cambria Math"/>
                <w:i/>
              </w:rPr>
            </m:ctrlPr>
          </m:sSubPr>
          <m:e>
            <m:r>
              <w:rPr>
                <w:rFonts w:ascii="Cambria Math" w:hAnsi="Cambria Math"/>
              </w:rPr>
              <m:t>l</m:t>
            </m:r>
          </m:e>
          <m:sub>
            <m:r>
              <w:rPr>
                <w:rFonts w:ascii="Cambria Math" w:hAnsi="Cambria Math"/>
              </w:rPr>
              <m:t>n,k</m:t>
            </m:r>
          </m:sub>
        </m:sSub>
      </m:oMath>
      <w:r w:rsidRPr="00563F1E">
        <w:rPr>
          <w:rFonts w:ascii="Cambria Math" w:hAnsi="Cambria Math" w:hint="eastAsia"/>
        </w:rPr>
        <w:t>表示电动汽车</w:t>
      </w:r>
      <m:oMath>
        <m:r>
          <w:rPr>
            <w:rFonts w:ascii="Cambria Math" w:hAnsi="Cambria Math"/>
          </w:rPr>
          <m:t>n</m:t>
        </m:r>
      </m:oMath>
      <w:proofErr w:type="gramStart"/>
      <w:r w:rsidRPr="00563F1E">
        <w:rPr>
          <w:rFonts w:ascii="Cambria Math" w:hAnsi="Cambria Math" w:hint="eastAsia"/>
        </w:rPr>
        <w:t>行驶至换电站</w:t>
      </w:r>
      <w:proofErr w:type="gramEnd"/>
      <m:oMath>
        <m:r>
          <w:rPr>
            <w:rFonts w:ascii="Cambria Math" w:hAnsi="Cambria Math"/>
          </w:rPr>
          <m:t>k</m:t>
        </m:r>
      </m:oMath>
      <w:r w:rsidRPr="00563F1E">
        <w:rPr>
          <w:rFonts w:ascii="Cambria Math" w:hAnsi="Cambria Math" w:hint="eastAsia"/>
        </w:rPr>
        <w:t>的最短距离</w:t>
      </w:r>
      <w:r>
        <w:rPr>
          <w:rFonts w:ascii="Cambria Math" w:hAnsi="Cambria Math" w:hint="eastAsia"/>
        </w:rPr>
        <w:t>，该值可通过</w:t>
      </w:r>
      <w:r w:rsidRPr="00563F1E">
        <w:rPr>
          <w:rFonts w:ascii="Cambria Math" w:hAnsi="Cambria Math" w:hint="eastAsia"/>
        </w:rPr>
        <w:t>最短路径算法</w:t>
      </w:r>
      <w:r>
        <w:rPr>
          <w:rFonts w:ascii="Cambria Math" w:hAnsi="Cambria Math" w:hint="eastAsia"/>
        </w:rPr>
        <w:t>，如</w:t>
      </w:r>
      <w:hyperlink r:id="rId13" w:tgtFrame="_blank" w:history="1">
        <w:r w:rsidR="00AE79E7" w:rsidRPr="00AE79E7">
          <w:rPr>
            <w:rFonts w:ascii="Cambria Math" w:hAnsi="Cambria Math"/>
          </w:rPr>
          <w:t>Dijkstra</w:t>
        </w:r>
        <w:r w:rsidR="00AE79E7" w:rsidRPr="00AE79E7">
          <w:rPr>
            <w:rFonts w:ascii="Cambria Math" w:hAnsi="Cambria Math"/>
          </w:rPr>
          <w:t>算法</w:t>
        </w:r>
      </w:hyperlink>
      <w:r w:rsidR="00AE79E7">
        <w:rPr>
          <w:rFonts w:ascii="Cambria Math" w:hAnsi="Cambria Math" w:hint="eastAsia"/>
        </w:rPr>
        <w:t>、</w:t>
      </w:r>
      <w:hyperlink r:id="rId14" w:tgtFrame="_blank" w:history="1">
        <w:r w:rsidR="00AE79E7" w:rsidRPr="00AE79E7">
          <w:rPr>
            <w:rFonts w:ascii="Cambria Math" w:hAnsi="Cambria Math"/>
          </w:rPr>
          <w:t>Bellman-Ford</w:t>
        </w:r>
        <w:r w:rsidR="00AE79E7" w:rsidRPr="00AE79E7">
          <w:rPr>
            <w:rFonts w:ascii="Cambria Math" w:hAnsi="Cambria Math"/>
          </w:rPr>
          <w:t>算法</w:t>
        </w:r>
      </w:hyperlink>
      <w:r w:rsidR="00AE79E7">
        <w:rPr>
          <w:rFonts w:ascii="Cambria Math" w:hAnsi="Cambria Math" w:hint="eastAsia"/>
        </w:rPr>
        <w:t>、</w:t>
      </w:r>
      <w:hyperlink r:id="rId15" w:tgtFrame="_blank" w:history="1">
        <w:r w:rsidR="00AE79E7" w:rsidRPr="00AE79E7">
          <w:rPr>
            <w:rFonts w:ascii="Cambria Math" w:hAnsi="Cambria Math"/>
          </w:rPr>
          <w:t>Floyd</w:t>
        </w:r>
        <w:r w:rsidR="00AE79E7" w:rsidRPr="00AE79E7">
          <w:rPr>
            <w:rFonts w:ascii="Cambria Math" w:hAnsi="Cambria Math"/>
          </w:rPr>
          <w:t>算法</w:t>
        </w:r>
      </w:hyperlink>
      <w:r w:rsidR="00AE79E7">
        <w:rPr>
          <w:rFonts w:ascii="Cambria Math" w:hAnsi="Cambria Math" w:hint="eastAsia"/>
        </w:rPr>
        <w:t>等；</w:t>
      </w:r>
      <m:oMath>
        <m:sSub>
          <m:sSubPr>
            <m:ctrlPr>
              <w:rPr>
                <w:rFonts w:ascii="Cambria Math" w:hAnsi="Cambria Math"/>
                <w:i/>
              </w:rPr>
            </m:ctrlPr>
          </m:sSubPr>
          <m:e>
            <m:r>
              <w:rPr>
                <w:rFonts w:ascii="Cambria Math" w:hAnsi="Cambria Math"/>
              </w:rPr>
              <m:t>η</m:t>
            </m:r>
          </m:e>
          <m:sub>
            <m:r>
              <w:rPr>
                <w:rFonts w:ascii="Cambria Math" w:hAnsi="Cambria Math"/>
              </w:rPr>
              <m:t>n,k</m:t>
            </m:r>
          </m:sub>
        </m:sSub>
      </m:oMath>
      <w:r w:rsidR="00AE79E7">
        <w:rPr>
          <w:rFonts w:ascii="Cambria Math" w:hAnsi="Cambria Math" w:hint="eastAsia"/>
        </w:rPr>
        <w:t>为</w:t>
      </w:r>
      <w:r w:rsidR="00AE79E7" w:rsidRPr="00AE79E7">
        <w:rPr>
          <w:rFonts w:ascii="Cambria Math" w:hAnsi="Cambria Math" w:hint="eastAsia"/>
        </w:rPr>
        <w:t>电动汽车</w:t>
      </w:r>
      <m:oMath>
        <m:r>
          <w:rPr>
            <w:rFonts w:ascii="Cambria Math" w:hAnsi="Cambria Math"/>
          </w:rPr>
          <m:t>n</m:t>
        </m:r>
      </m:oMath>
      <w:proofErr w:type="gramStart"/>
      <w:r w:rsidR="00AE79E7">
        <w:rPr>
          <w:rFonts w:ascii="Cambria Math" w:hAnsi="Cambria Math" w:hint="eastAsia"/>
        </w:rPr>
        <w:t>行驶至换电站</w:t>
      </w:r>
      <w:proofErr w:type="gramEnd"/>
      <m:oMath>
        <m:r>
          <w:rPr>
            <w:rFonts w:ascii="Cambria Math" w:hAnsi="Cambria Math"/>
          </w:rPr>
          <m:t>k</m:t>
        </m:r>
      </m:oMath>
      <w:r w:rsidR="00AE79E7" w:rsidRPr="00AE79E7">
        <w:rPr>
          <w:rFonts w:ascii="Cambria Math" w:hAnsi="Cambria Math" w:hint="eastAsia"/>
        </w:rPr>
        <w:t>的总能耗</w:t>
      </w:r>
      <w:r w:rsidR="00AE79E7">
        <w:rPr>
          <w:rFonts w:ascii="Cambria Math" w:hAnsi="Cambria Math" w:hint="eastAsia"/>
        </w:rPr>
        <w:t>；</w:t>
      </w:r>
      <m:oMath>
        <m:sSub>
          <m:sSubPr>
            <m:ctrlPr>
              <w:rPr>
                <w:rFonts w:ascii="Cambria Math" w:hAnsi="Cambria Math"/>
                <w:i/>
              </w:rPr>
            </m:ctrlPr>
          </m:sSubPr>
          <m:e>
            <m:r>
              <w:rPr>
                <w:rFonts w:ascii="Cambria Math" w:hAnsi="Cambria Math"/>
              </w:rPr>
              <m:t>E</m:t>
            </m:r>
          </m:e>
          <m:sub>
            <m:r>
              <w:rPr>
                <w:rFonts w:ascii="Cambria Math" w:hAnsi="Cambria Math"/>
              </w:rPr>
              <m:t>n</m:t>
            </m:r>
          </m:sub>
        </m:sSub>
      </m:oMath>
      <w:r w:rsidR="00AE79E7">
        <w:rPr>
          <w:rFonts w:ascii="Cambria Math" w:hAnsi="Cambria Math" w:hint="eastAsia"/>
        </w:rPr>
        <w:t>表示电动汽车电池额定容量；</w:t>
      </w:r>
      <m:oMath>
        <m:r>
          <w:rPr>
            <w:rFonts w:ascii="Cambria Math" w:hAnsi="Cambria Math"/>
          </w:rPr>
          <m:t>So</m:t>
        </m:r>
        <m:sSubSup>
          <m:sSubSupPr>
            <m:ctrlPr>
              <w:rPr>
                <w:rFonts w:ascii="Cambria Math" w:hAnsi="Cambria Math"/>
                <w:i/>
              </w:rPr>
            </m:ctrlPr>
          </m:sSubSupPr>
          <m:e>
            <m:r>
              <w:rPr>
                <w:rFonts w:ascii="Cambria Math" w:hAnsi="Cambria Math"/>
              </w:rPr>
              <m:t>C</m:t>
            </m:r>
          </m:e>
          <m:sub>
            <m:r>
              <w:rPr>
                <w:rFonts w:ascii="Cambria Math" w:hAnsi="Cambria Math"/>
              </w:rPr>
              <m:t>n</m:t>
            </m:r>
          </m:sub>
          <m:sup>
            <m:r>
              <w:rPr>
                <w:rFonts w:ascii="Cambria Math" w:hAnsi="Cambria Math"/>
              </w:rPr>
              <m:t>0</m:t>
            </m:r>
          </m:sup>
        </m:sSubSup>
      </m:oMath>
      <w:r w:rsidR="00AE79E7">
        <w:rPr>
          <w:rFonts w:ascii="Cambria Math" w:hAnsi="Cambria Math" w:hint="eastAsia"/>
        </w:rPr>
        <w:t>为</w:t>
      </w:r>
      <w:r w:rsidR="00AE79E7" w:rsidRPr="00AE79E7">
        <w:rPr>
          <w:rFonts w:ascii="Cambria Math" w:hAnsi="Cambria Math" w:hint="eastAsia"/>
        </w:rPr>
        <w:t>电动汽车</w:t>
      </w:r>
      <m:oMath>
        <m:r>
          <w:rPr>
            <w:rFonts w:ascii="Cambria Math" w:hAnsi="Cambria Math"/>
          </w:rPr>
          <m:t>n</m:t>
        </m:r>
      </m:oMath>
      <w:r w:rsidR="00AE79E7">
        <w:rPr>
          <w:rFonts w:ascii="Cambria Math" w:hAnsi="Cambria Math" w:hint="eastAsia"/>
        </w:rPr>
        <w:t>的初始剩余</w:t>
      </w:r>
      <w:r w:rsidR="00AE79E7">
        <w:rPr>
          <w:rFonts w:ascii="Cambria Math" w:hAnsi="Cambria Math" w:hint="eastAsia"/>
        </w:rPr>
        <w:t>SoC</w:t>
      </w:r>
      <w:r w:rsidR="00AE79E7">
        <w:rPr>
          <w:rFonts w:ascii="Cambria Math" w:hAnsi="Cambria Math" w:hint="eastAsia"/>
        </w:rPr>
        <w:t>；</w:t>
      </w:r>
      <m:oMath>
        <m:sSub>
          <m:sSubPr>
            <m:ctrlPr>
              <w:rPr>
                <w:rFonts w:ascii="Cambria Math" w:hAnsi="Cambria Math"/>
                <w:i/>
              </w:rPr>
            </m:ctrlPr>
          </m:sSubPr>
          <m:e>
            <m:r>
              <w:rPr>
                <w:rFonts w:ascii="Cambria Math" w:hAnsi="Cambria Math"/>
              </w:rPr>
              <m:t>E</m:t>
            </m:r>
          </m:e>
          <m:sub>
            <m:r>
              <w:rPr>
                <w:rFonts w:ascii="Cambria Math" w:hAnsi="Cambria Math"/>
              </w:rPr>
              <m:t>n,k</m:t>
            </m:r>
          </m:sub>
        </m:sSub>
      </m:oMath>
      <w:r w:rsidR="00AE79E7">
        <w:rPr>
          <w:rFonts w:ascii="Cambria Math" w:hAnsi="Cambria Math" w:hint="eastAsia"/>
        </w:rPr>
        <w:t>为</w:t>
      </w:r>
      <w:r w:rsidR="00AE79E7" w:rsidRPr="00AE79E7">
        <w:rPr>
          <w:rFonts w:ascii="Cambria Math" w:hAnsi="Cambria Math" w:hint="eastAsia"/>
        </w:rPr>
        <w:t>电动汽车</w:t>
      </w:r>
      <m:oMath>
        <m:r>
          <w:rPr>
            <w:rFonts w:ascii="Cambria Math" w:hAnsi="Cambria Math"/>
          </w:rPr>
          <m:t>n</m:t>
        </m:r>
      </m:oMath>
      <w:r w:rsidR="00AE79E7" w:rsidRPr="00AE79E7">
        <w:rPr>
          <w:rFonts w:ascii="Cambria Math" w:hAnsi="Cambria Math" w:hint="eastAsia"/>
        </w:rPr>
        <w:t>到达换电站</w:t>
      </w:r>
      <m:oMath>
        <m:r>
          <w:rPr>
            <w:rFonts w:ascii="Cambria Math" w:hAnsi="Cambria Math"/>
          </w:rPr>
          <m:t>k</m:t>
        </m:r>
      </m:oMath>
      <w:r w:rsidR="00AE79E7">
        <w:rPr>
          <w:rFonts w:ascii="Cambria Math" w:hAnsi="Cambria Math" w:hint="eastAsia"/>
          <w:iCs/>
        </w:rPr>
        <w:t>后</w:t>
      </w:r>
      <w:r w:rsidR="00AE79E7" w:rsidRPr="00AE79E7">
        <w:rPr>
          <w:rFonts w:ascii="Cambria Math" w:hAnsi="Cambria Math" w:hint="eastAsia"/>
        </w:rPr>
        <w:t>的剩余电量</w:t>
      </w:r>
      <w:r w:rsidR="00AE79E7">
        <w:rPr>
          <w:rFonts w:ascii="Cambria Math" w:hAnsi="Cambria Math" w:hint="eastAsia"/>
        </w:rPr>
        <w:t>。</w:t>
      </w:r>
    </w:p>
    <w:p w14:paraId="296411D7" w14:textId="321CC762" w:rsidR="009B3744" w:rsidRDefault="009F5A82" w:rsidP="00876551">
      <w:pPr>
        <w:pStyle w:val="a4"/>
        <w:numPr>
          <w:ilvl w:val="0"/>
          <w:numId w:val="14"/>
        </w:numPr>
        <w:ind w:firstLineChars="0"/>
        <w:rPr>
          <w:rFonts w:asciiTheme="minorEastAsia" w:hAnsiTheme="minorEastAsia"/>
        </w:rPr>
      </w:pPr>
      <w:r w:rsidRPr="009F5A82">
        <w:rPr>
          <w:rFonts w:asciiTheme="minorEastAsia" w:hAnsiTheme="minorEastAsia" w:hint="eastAsia"/>
        </w:rPr>
        <w:t>电动汽车电池数量约束</w:t>
      </w:r>
      <w:r>
        <w:rPr>
          <w:rFonts w:asciiTheme="minorEastAsia" w:hAnsiTheme="minorEastAsia" w:hint="eastAsia"/>
        </w:rPr>
        <w:t>：</w:t>
      </w:r>
      <w:r w:rsidRPr="009F5A82">
        <w:rPr>
          <w:rFonts w:asciiTheme="minorEastAsia" w:hAnsiTheme="minorEastAsia" w:hint="eastAsia"/>
        </w:rPr>
        <w:t>每块电池在同一时间只能供应</w:t>
      </w:r>
      <w:proofErr w:type="gramStart"/>
      <w:r w:rsidRPr="009F5A82">
        <w:rPr>
          <w:rFonts w:asciiTheme="minorEastAsia" w:hAnsiTheme="minorEastAsia" w:hint="eastAsia"/>
        </w:rPr>
        <w:t>给最多</w:t>
      </w:r>
      <w:proofErr w:type="gramEnd"/>
      <w:r w:rsidRPr="009F5A82">
        <w:rPr>
          <w:rFonts w:asciiTheme="minorEastAsia" w:hAnsiTheme="minorEastAsia" w:hint="eastAsia"/>
        </w:rPr>
        <w:t>一辆电动汽车，即对于所有换电站内的电池，有：</w:t>
      </w:r>
    </w:p>
    <w:p w14:paraId="1519D425" w14:textId="7D4288A8" w:rsidR="009F5A82" w:rsidRDefault="00E3233A" w:rsidP="009F5A82">
      <w:pPr>
        <w:pStyle w:val="a4"/>
        <w:ind w:left="900" w:firstLineChars="700" w:firstLine="1680"/>
        <w:rPr>
          <w:rFonts w:asciiTheme="minorEastAsia" w:hAnsiTheme="minorEastAsia"/>
        </w:rPr>
      </w:pPr>
      <m:oMath>
        <m:sSub>
          <m:sSubPr>
            <m:ctrlPr>
              <w:rPr>
                <w:rFonts w:ascii="Cambria Math" w:hAnsi="Cambria Math"/>
                <w:i/>
              </w:rPr>
            </m:ctrlPr>
          </m:sSubPr>
          <m:e>
            <m:r>
              <m:rPr>
                <m:sty m:val="p"/>
              </m:rPr>
              <w:rPr>
                <w:rFonts w:ascii="Cambria Math" w:hAnsi="Cambria Math"/>
              </w:rPr>
              <m:t>π</m:t>
            </m:r>
          </m:e>
          <m:sub>
            <m:r>
              <w:rPr>
                <w:rFonts w:ascii="Cambria Math" w:hAnsi="Cambria Math"/>
              </w:rPr>
              <m:t>j,n</m:t>
            </m:r>
          </m:sub>
        </m:sSub>
        <m:r>
          <w:rPr>
            <w:rFonts w:ascii="Cambria Math" w:hAnsi="Cambria Math"/>
          </w:rPr>
          <m:t>=</m:t>
        </m:r>
        <m:d>
          <m:dPr>
            <m:begChr m:val="{"/>
            <m:endChr m:val="}"/>
            <m:ctrlPr>
              <w:rPr>
                <w:rFonts w:ascii="Cambria Math" w:hAnsi="Cambria Math"/>
              </w:rPr>
            </m:ctrlPr>
          </m:dPr>
          <m:e>
            <m:r>
              <w:rPr>
                <w:rFonts w:ascii="Cambria Math" w:hAnsi="Cambria Math"/>
              </w:rPr>
              <m:t>0,1</m:t>
            </m:r>
            <m:ctrlPr>
              <w:rPr>
                <w:rFonts w:ascii="Cambria Math" w:hAnsi="Cambria Math"/>
                <w:i/>
              </w:rPr>
            </m:ctrlPr>
          </m:e>
        </m:d>
        <m:r>
          <w:rPr>
            <w:rFonts w:ascii="Cambria Math" w:hAnsi="Cambria Math"/>
          </w:rPr>
          <m:t>,   </m:t>
        </m:r>
        <m:r>
          <m:rPr>
            <m:sty m:val="p"/>
          </m:rPr>
          <w:rPr>
            <w:rFonts w:ascii="Cambria Math" w:hAnsi="Cambria Math"/>
          </w:rPr>
          <m:t>∀</m:t>
        </m:r>
        <m:r>
          <w:rPr>
            <w:rFonts w:ascii="Cambria Math" w:hAnsi="Cambria Math"/>
          </w:rPr>
          <m:t>j</m:t>
        </m:r>
        <m:r>
          <m:rPr>
            <m:sty m:val="p"/>
          </m:rPr>
          <w:rPr>
            <w:rFonts w:ascii="Cambria Math" w:hAnsi="Cambria Math" w:hint="eastAsia"/>
          </w:rPr>
          <m:t>∈</m:t>
        </m:r>
        <m:sSub>
          <m:sSubPr>
            <m:ctrlPr>
              <w:rPr>
                <w:rFonts w:ascii="Cambria Math" w:hAnsi="Cambria Math"/>
                <w:i/>
              </w:rPr>
            </m:ctrlPr>
          </m:sSubPr>
          <m:e>
            <m:r>
              <m:rPr>
                <m:scr m:val="script"/>
              </m:rPr>
              <w:rPr>
                <w:rFonts w:ascii="Cambria Math" w:hAnsi="Cambria Math"/>
              </w:rPr>
              <m:t>J</m:t>
            </m:r>
            <m:ctrlPr>
              <w:rPr>
                <w:rFonts w:ascii="Cambria Math" w:hAnsi="Cambria Math"/>
              </w:rPr>
            </m:ctrlPr>
          </m:e>
          <m:sub>
            <m:r>
              <w:rPr>
                <w:rFonts w:ascii="Cambria Math" w:hAnsi="Cambria Math"/>
              </w:rPr>
              <m:t>k</m:t>
            </m:r>
          </m:sub>
        </m:sSub>
        <m:r>
          <w:rPr>
            <w:rFonts w:ascii="Cambria Math" w:hAnsi="Cambria Math"/>
          </w:rPr>
          <m:t> ,  </m:t>
        </m:r>
        <m:r>
          <m:rPr>
            <m:sty m:val="p"/>
          </m:rPr>
          <w:rPr>
            <w:rFonts w:ascii="Cambria Math" w:hAnsi="Cambria Math"/>
          </w:rPr>
          <m:t>∀</m:t>
        </m:r>
        <m:r>
          <w:rPr>
            <w:rFonts w:ascii="Cambria Math" w:hAnsi="Cambria Math"/>
          </w:rPr>
          <m:t>k</m:t>
        </m:r>
        <m:r>
          <m:rPr>
            <m:sty m:val="p"/>
          </m:rPr>
          <w:rPr>
            <w:rFonts w:ascii="Cambria Math" w:hAnsi="Cambria Math" w:hint="eastAsia"/>
          </w:rPr>
          <m:t>∈</m:t>
        </m:r>
        <m:r>
          <m:rPr>
            <m:scr m:val="script"/>
          </m:rPr>
          <w:rPr>
            <w:rFonts w:ascii="Cambria Math" w:hAnsi="Cambria Math"/>
          </w:rPr>
          <m:t>K ,  </m:t>
        </m:r>
        <m:r>
          <m:rPr>
            <m:sty m:val="p"/>
          </m:rPr>
          <w:rPr>
            <w:rFonts w:ascii="Cambria Math" w:hAnsi="Cambria Math"/>
          </w:rPr>
          <m:t>∀</m:t>
        </m:r>
        <w:bookmarkStart w:id="21" w:name="_Hlk164432744"/>
        <m:r>
          <w:rPr>
            <w:rFonts w:ascii="Cambria Math" w:hAnsi="Cambria Math"/>
          </w:rPr>
          <m:t>n</m:t>
        </m:r>
        <m:r>
          <m:rPr>
            <m:sty m:val="p"/>
          </m:rPr>
          <w:rPr>
            <w:rFonts w:ascii="Cambria Math" w:hAnsi="Cambria Math" w:hint="eastAsia"/>
          </w:rPr>
          <m:t>∈</m:t>
        </m:r>
        <m:r>
          <m:rPr>
            <m:scr m:val="script"/>
          </m:rPr>
          <w:rPr>
            <w:rFonts w:ascii="Cambria Math" w:hAnsi="Cambria Math"/>
          </w:rPr>
          <m:t>N</m:t>
        </m:r>
        <m:d>
          <m:dPr>
            <m:ctrlPr>
              <w:rPr>
                <w:rFonts w:ascii="Cambria Math" w:hAnsi="Cambria Math"/>
                <w:i/>
              </w:rPr>
            </m:ctrlPr>
          </m:dPr>
          <m:e>
            <m:r>
              <w:rPr>
                <w:rFonts w:ascii="Cambria Math" w:hAnsi="Cambria Math"/>
              </w:rPr>
              <m:t>t</m:t>
            </m:r>
          </m:e>
        </m:d>
      </m:oMath>
      <w:bookmarkEnd w:id="21"/>
      <w:r w:rsidR="009F5A82">
        <w:rPr>
          <w:rFonts w:asciiTheme="minorEastAsia" w:hAnsiTheme="minorEastAsia" w:hint="eastAsia"/>
        </w:rPr>
        <w:t xml:space="preserve"> </w:t>
      </w:r>
      <w:r w:rsidR="009F5A82">
        <w:rPr>
          <w:rFonts w:asciiTheme="minorEastAsia" w:hAnsiTheme="minorEastAsia"/>
        </w:rPr>
        <w:t xml:space="preserve">  </w:t>
      </w:r>
      <w:r w:rsidR="009F5A82" w:rsidRPr="009F5A82">
        <w:rPr>
          <w:rFonts w:asciiTheme="minorEastAsia" w:hAnsiTheme="minorEastAsia"/>
        </w:rPr>
        <w:t>(3-</w:t>
      </w:r>
      <w:r w:rsidR="009F5A82">
        <w:rPr>
          <w:rFonts w:asciiTheme="minorEastAsia" w:hAnsiTheme="minorEastAsia"/>
        </w:rPr>
        <w:t>9</w:t>
      </w:r>
      <w:r w:rsidR="009F5A82" w:rsidRPr="009F5A82">
        <w:rPr>
          <w:rFonts w:asciiTheme="minorEastAsia" w:hAnsiTheme="minorEastAsia"/>
        </w:rPr>
        <w:t>)</w:t>
      </w:r>
    </w:p>
    <w:p w14:paraId="1A9E48C3" w14:textId="7D0F1A1B" w:rsidR="009F5A82" w:rsidRDefault="00DF3AD1" w:rsidP="009F5A82">
      <w:pPr>
        <w:pStyle w:val="a4"/>
        <w:ind w:left="900" w:firstLineChars="700" w:firstLine="1680"/>
        <w:rPr>
          <w:rFonts w:asciiTheme="minorEastAsia" w:hAnsiTheme="minorEastAsia"/>
        </w:rPr>
      </w:pPr>
      <m:oMath>
        <m:r>
          <w:rPr>
            <w:rFonts w:ascii="Cambria Math" w:hAnsi="Cambria Math"/>
          </w:rPr>
          <m:t>0</m:t>
        </m:r>
        <m:r>
          <m:rPr>
            <m:sty m:val="p"/>
          </m:rPr>
          <w:rPr>
            <w:rFonts w:ascii="Cambria Math" w:hAnsi="Cambria Math" w:hint="eastAsia"/>
          </w:rPr>
          <m:t>≤</m:t>
        </m:r>
        <m:nary>
          <m:naryPr>
            <m:chr m:val="∑"/>
            <m:ctrlPr>
              <w:rPr>
                <w:rFonts w:ascii="Cambria Math" w:hAnsi="Cambria Math"/>
              </w:rPr>
            </m:ctrlPr>
          </m:naryPr>
          <m:sub>
            <m:r>
              <w:rPr>
                <w:rFonts w:ascii="Cambria Math" w:hAnsi="Cambria Math"/>
              </w:rPr>
              <m:t>n=1</m:t>
            </m:r>
            <m:ctrlPr>
              <w:rPr>
                <w:rFonts w:ascii="Cambria Math" w:hAnsi="Cambria Math"/>
                <w:i/>
              </w:rPr>
            </m:ctrlPr>
          </m:sub>
          <m:sup>
            <m:r>
              <w:rPr>
                <w:rFonts w:ascii="Cambria Math" w:hAnsi="Cambria Math"/>
              </w:rPr>
              <m:t>N</m:t>
            </m:r>
            <m:ctrlPr>
              <w:rPr>
                <w:rFonts w:ascii="Cambria Math" w:hAnsi="Cambria Math"/>
                <w:i/>
              </w:rPr>
            </m:ctrlPr>
          </m:sup>
          <m:e>
            <m:sSub>
              <m:sSubPr>
                <m:ctrlPr>
                  <w:rPr>
                    <w:rFonts w:ascii="Cambria Math" w:hAnsi="Cambria Math"/>
                    <w:i/>
                  </w:rPr>
                </m:ctrlPr>
              </m:sSubPr>
              <m:e>
                <m:r>
                  <m:rPr>
                    <m:sty m:val="p"/>
                  </m:rPr>
                  <w:rPr>
                    <w:rFonts w:ascii="Cambria Math" w:hAnsi="Cambria Math"/>
                  </w:rPr>
                  <m:t>π</m:t>
                </m:r>
                <m:ctrlPr>
                  <w:rPr>
                    <w:rFonts w:ascii="Cambria Math" w:hAnsi="Cambria Math"/>
                  </w:rPr>
                </m:ctrlPr>
              </m:e>
              <m:sub>
                <m:r>
                  <w:rPr>
                    <w:rFonts w:ascii="Cambria Math" w:hAnsi="Cambria Math"/>
                  </w:rPr>
                  <m:t>j,n</m:t>
                </m:r>
              </m:sub>
            </m:sSub>
          </m:e>
        </m:nary>
        <m:r>
          <m:rPr>
            <m:sty m:val="p"/>
          </m:rPr>
          <w:rPr>
            <w:rFonts w:ascii="Cambria Math" w:hAnsi="Cambria Math" w:hint="eastAsia"/>
          </w:rPr>
          <m:t>≤</m:t>
        </m:r>
        <m:r>
          <w:rPr>
            <w:rFonts w:ascii="Cambria Math" w:hAnsi="Cambria Math"/>
          </w:rPr>
          <m:t>1,   </m:t>
        </m:r>
        <m:r>
          <m:rPr>
            <m:sty m:val="p"/>
          </m:rPr>
          <w:rPr>
            <w:rFonts w:ascii="Cambria Math" w:hAnsi="Cambria Math"/>
          </w:rPr>
          <m:t>∀</m:t>
        </m:r>
        <m:r>
          <w:rPr>
            <w:rFonts w:ascii="Cambria Math" w:hAnsi="Cambria Math"/>
          </w:rPr>
          <m:t>j</m:t>
        </m:r>
        <m:r>
          <m:rPr>
            <m:sty m:val="p"/>
          </m:rPr>
          <w:rPr>
            <w:rFonts w:ascii="Cambria Math" w:hAnsi="Cambria Math" w:hint="eastAsia"/>
          </w:rPr>
          <m:t>∈</m:t>
        </m:r>
        <m:sSub>
          <m:sSubPr>
            <m:ctrlPr>
              <w:rPr>
                <w:rFonts w:ascii="Cambria Math" w:hAnsi="Cambria Math"/>
                <w:i/>
              </w:rPr>
            </m:ctrlPr>
          </m:sSubPr>
          <m:e>
            <m:r>
              <m:rPr>
                <m:scr m:val="script"/>
              </m:rPr>
              <w:rPr>
                <w:rFonts w:ascii="Cambria Math" w:hAnsi="Cambria Math"/>
              </w:rPr>
              <m:t>J</m:t>
            </m:r>
            <m:ctrlPr>
              <w:rPr>
                <w:rFonts w:ascii="Cambria Math" w:hAnsi="Cambria Math"/>
              </w:rPr>
            </m:ctrlPr>
          </m:e>
          <m:sub>
            <m:r>
              <w:rPr>
                <w:rFonts w:ascii="Cambria Math" w:hAnsi="Cambria Math"/>
              </w:rPr>
              <m:t>k</m:t>
            </m:r>
          </m:sub>
        </m:sSub>
        <m:r>
          <w:rPr>
            <w:rFonts w:ascii="Cambria Math" w:hAnsi="Cambria Math"/>
          </w:rPr>
          <m:t> ,  </m:t>
        </m:r>
        <m:r>
          <m:rPr>
            <m:sty m:val="p"/>
          </m:rPr>
          <w:rPr>
            <w:rFonts w:ascii="Cambria Math" w:hAnsi="Cambria Math"/>
          </w:rPr>
          <m:t>∀</m:t>
        </m:r>
        <m:r>
          <w:rPr>
            <w:rFonts w:ascii="Cambria Math" w:hAnsi="Cambria Math"/>
          </w:rPr>
          <m:t>k</m:t>
        </m:r>
        <m:r>
          <m:rPr>
            <m:sty m:val="p"/>
          </m:rPr>
          <w:rPr>
            <w:rFonts w:ascii="Cambria Math" w:hAnsi="Cambria Math" w:hint="eastAsia"/>
          </w:rPr>
          <m:t>∈</m:t>
        </m:r>
        <m:r>
          <m:rPr>
            <m:scr m:val="script"/>
          </m:rPr>
          <w:rPr>
            <w:rFonts w:ascii="Cambria Math" w:hAnsi="Cambria Math"/>
          </w:rPr>
          <m:t>K </m:t>
        </m:r>
      </m:oMath>
      <w:r>
        <w:rPr>
          <w:rFonts w:asciiTheme="minorEastAsia" w:hAnsiTheme="minorEastAsia" w:hint="eastAsia"/>
        </w:rPr>
        <w:t xml:space="preserve"> </w:t>
      </w:r>
      <w:r>
        <w:rPr>
          <w:rFonts w:asciiTheme="minorEastAsia" w:hAnsiTheme="minorEastAsia"/>
        </w:rPr>
        <w:t xml:space="preserve">       </w:t>
      </w:r>
      <w:r w:rsidRPr="009F5A82">
        <w:rPr>
          <w:rFonts w:asciiTheme="minorEastAsia" w:hAnsiTheme="minorEastAsia"/>
        </w:rPr>
        <w:t>(3-</w:t>
      </w:r>
      <w:r>
        <w:rPr>
          <w:rFonts w:asciiTheme="minorEastAsia" w:hAnsiTheme="minorEastAsia"/>
        </w:rPr>
        <w:t>10</w:t>
      </w:r>
      <w:r w:rsidRPr="009F5A82">
        <w:rPr>
          <w:rFonts w:asciiTheme="minorEastAsia" w:hAnsiTheme="minorEastAsia"/>
        </w:rPr>
        <w:t>)</w:t>
      </w:r>
    </w:p>
    <w:p w14:paraId="47697E03" w14:textId="67BAD079" w:rsidR="00DF3AD1" w:rsidRDefault="00DF3AD1" w:rsidP="004B2852">
      <w:pPr>
        <w:ind w:leftChars="175" w:left="1020" w:hangingChars="250" w:hanging="600"/>
        <w:rPr>
          <w:rFonts w:asciiTheme="minorEastAsia" w:hAnsiTheme="minorEastAsia"/>
        </w:rPr>
      </w:pPr>
      <w:r>
        <w:rPr>
          <w:rFonts w:asciiTheme="minorEastAsia" w:hAnsiTheme="minorEastAsia" w:hint="eastAsia"/>
        </w:rPr>
        <w:t xml:space="preserve"> </w:t>
      </w:r>
      <w:r>
        <w:rPr>
          <w:rFonts w:asciiTheme="minorEastAsia" w:hAnsiTheme="minorEastAsia"/>
        </w:rPr>
        <w:t xml:space="preserve">    </w:t>
      </w:r>
      <w:r>
        <w:rPr>
          <w:rFonts w:asciiTheme="minorEastAsia" w:hAnsiTheme="minorEastAsia" w:hint="eastAsia"/>
        </w:rPr>
        <w:t>其中，</w:t>
      </w:r>
      <m:oMath>
        <m:sSub>
          <m:sSubPr>
            <m:ctrlPr>
              <w:rPr>
                <w:rFonts w:ascii="Cambria Math" w:hAnsi="Cambria Math"/>
                <w:i/>
              </w:rPr>
            </m:ctrlPr>
          </m:sSubPr>
          <m:e>
            <m:r>
              <m:rPr>
                <m:scr m:val="script"/>
              </m:rPr>
              <w:rPr>
                <w:rFonts w:ascii="Cambria Math" w:hAnsi="Cambria Math"/>
              </w:rPr>
              <m:t>J</m:t>
            </m:r>
            <m:ctrlPr>
              <w:rPr>
                <w:rFonts w:ascii="Cambria Math" w:hAnsi="Cambria Math"/>
              </w:rPr>
            </m:ctrlPr>
          </m:e>
          <m:sub>
            <m:r>
              <w:rPr>
                <w:rFonts w:ascii="Cambria Math" w:hAnsi="Cambria Math"/>
              </w:rPr>
              <m:t>k</m:t>
            </m:r>
          </m:sub>
        </m:sSub>
        <m:r>
          <w:rPr>
            <w:rFonts w:ascii="Cambria Math" w:hAnsi="Cambria Math"/>
          </w:rPr>
          <m:t>=</m:t>
        </m:r>
        <m:d>
          <m:dPr>
            <m:begChr m:val="{"/>
            <m:endChr m:val="}"/>
            <m:ctrlPr>
              <w:rPr>
                <w:rFonts w:ascii="Cambria Math" w:hAnsi="Cambria Math"/>
              </w:rPr>
            </m:ctrlPr>
          </m:dPr>
          <m:e>
            <m:r>
              <w:rPr>
                <w:rFonts w:ascii="Cambria Math" w:hAnsi="Cambria Math"/>
              </w:rPr>
              <m:t>1,2, </m:t>
            </m:r>
            <m:r>
              <m:rPr>
                <m:sty m:val="p"/>
              </m:rPr>
              <w:rPr>
                <w:rFonts w:ascii="Cambria Math" w:hAnsi="Cambria Math" w:hint="eastAsia"/>
              </w:rPr>
              <m:t>…</m:t>
            </m:r>
            <m:r>
              <w:rPr>
                <w:rFonts w:ascii="Cambria Math" w:hAnsi="Cambria Math"/>
              </w:rPr>
              <m:t>,</m:t>
            </m:r>
            <m:sSub>
              <m:sSubPr>
                <m:ctrlPr>
                  <w:rPr>
                    <w:rFonts w:ascii="Cambria Math" w:hAnsi="Cambria Math"/>
                    <w:i/>
                  </w:rPr>
                </m:ctrlPr>
              </m:sSubPr>
              <m:e>
                <m:r>
                  <m:rPr>
                    <m:scr m:val="script"/>
                  </m:rPr>
                  <w:rPr>
                    <w:rFonts w:ascii="Cambria Math" w:hAnsi="Cambria Math"/>
                  </w:rPr>
                  <m:t>J</m:t>
                </m:r>
              </m:e>
              <m:sub>
                <m:r>
                  <w:rPr>
                    <w:rFonts w:ascii="Cambria Math" w:hAnsi="Cambria Math"/>
                  </w:rPr>
                  <m:t>k</m:t>
                </m:r>
              </m:sub>
            </m:sSub>
            <m:ctrlPr>
              <w:rPr>
                <w:rFonts w:ascii="Cambria Math" w:hAnsi="Cambria Math"/>
                <w:i/>
              </w:rPr>
            </m:ctrlPr>
          </m:e>
        </m:d>
      </m:oMath>
      <w:r w:rsidR="00577A7D" w:rsidRPr="00577A7D">
        <w:rPr>
          <w:rFonts w:asciiTheme="minorEastAsia" w:hAnsiTheme="minorEastAsia" w:hint="eastAsia"/>
        </w:rPr>
        <w:t>为换电站</w:t>
      </w:r>
      <m:oMath>
        <m:r>
          <w:rPr>
            <w:rFonts w:ascii="Cambria Math" w:hAnsi="Cambria Math"/>
          </w:rPr>
          <m:t>k</m:t>
        </m:r>
      </m:oMath>
      <w:r w:rsidR="00577A7D" w:rsidRPr="00577A7D">
        <w:rPr>
          <w:rFonts w:asciiTheme="minorEastAsia" w:hAnsiTheme="minorEastAsia" w:hint="eastAsia"/>
        </w:rPr>
        <w:t>内的电池集合；</w:t>
      </w:r>
      <m:oMath>
        <m:sSub>
          <m:sSubPr>
            <m:ctrlPr>
              <w:rPr>
                <w:rFonts w:ascii="Cambria Math" w:hAnsi="Cambria Math"/>
                <w:i/>
              </w:rPr>
            </m:ctrlPr>
          </m:sSubPr>
          <m:e>
            <m:r>
              <w:rPr>
                <w:rFonts w:ascii="Cambria Math" w:hAnsi="Cambria Math"/>
              </w:rPr>
              <m:t>π</m:t>
            </m:r>
          </m:e>
          <m:sub>
            <m:r>
              <w:rPr>
                <w:rFonts w:ascii="Cambria Math" w:hAnsi="Cambria Math"/>
              </w:rPr>
              <m:t>j,n</m:t>
            </m:r>
          </m:sub>
        </m:sSub>
      </m:oMath>
      <w:r w:rsidR="004B2852">
        <w:rPr>
          <w:rFonts w:asciiTheme="minorEastAsia" w:hAnsiTheme="minorEastAsia" w:hint="eastAsia"/>
        </w:rPr>
        <w:t>表示</w:t>
      </w:r>
      <w:r w:rsidR="004B2852" w:rsidRPr="004B2852">
        <w:rPr>
          <w:rFonts w:asciiTheme="minorEastAsia" w:hAnsiTheme="minorEastAsia" w:hint="eastAsia"/>
        </w:rPr>
        <w:t>一个二元状态变量，当</w:t>
      </w:r>
      <m:oMath>
        <m:sSub>
          <m:sSubPr>
            <m:ctrlPr>
              <w:rPr>
                <w:rFonts w:ascii="Cambria Math" w:hAnsi="Cambria Math"/>
                <w:i/>
              </w:rPr>
            </m:ctrlPr>
          </m:sSubPr>
          <m:e>
            <m:r>
              <w:rPr>
                <w:rFonts w:ascii="Cambria Math" w:hAnsi="Cambria Math"/>
              </w:rPr>
              <m:t>π</m:t>
            </m:r>
          </m:e>
          <m:sub>
            <m:r>
              <w:rPr>
                <w:rFonts w:ascii="Cambria Math" w:hAnsi="Cambria Math"/>
              </w:rPr>
              <m:t>j,n</m:t>
            </m:r>
          </m:sub>
        </m:sSub>
        <m:r>
          <w:rPr>
            <w:rFonts w:ascii="Cambria Math" w:hAnsi="Cambria Math"/>
          </w:rPr>
          <m:t>=1</m:t>
        </m:r>
      </m:oMath>
      <w:r w:rsidR="004B2852" w:rsidRPr="004B2852">
        <w:rPr>
          <w:rFonts w:asciiTheme="minorEastAsia" w:hAnsiTheme="minorEastAsia" w:hint="eastAsia"/>
        </w:rPr>
        <w:t>时，表示电池</w:t>
      </w:r>
      <m:oMath>
        <m:r>
          <w:rPr>
            <w:rFonts w:ascii="Cambria Math" w:hAnsi="Cambria Math"/>
          </w:rPr>
          <m:t>j</m:t>
        </m:r>
      </m:oMath>
      <w:r w:rsidR="004B2852" w:rsidRPr="004B2852">
        <w:rPr>
          <w:rFonts w:asciiTheme="minorEastAsia" w:hAnsiTheme="minorEastAsia" w:hint="eastAsia"/>
        </w:rPr>
        <w:t>被提供给电动汽车</w:t>
      </w:r>
      <m:oMath>
        <m:r>
          <w:rPr>
            <w:rFonts w:ascii="Cambria Math" w:hAnsi="Cambria Math"/>
          </w:rPr>
          <m:t>n</m:t>
        </m:r>
      </m:oMath>
      <w:r w:rsidR="004B2852" w:rsidRPr="004B2852">
        <w:rPr>
          <w:rFonts w:asciiTheme="minorEastAsia" w:hAnsiTheme="minorEastAsia" w:hint="eastAsia"/>
        </w:rPr>
        <w:t>，当</w:t>
      </w:r>
      <m:oMath>
        <m:sSub>
          <m:sSubPr>
            <m:ctrlPr>
              <w:rPr>
                <w:rFonts w:ascii="Cambria Math" w:hAnsi="Cambria Math"/>
                <w:i/>
              </w:rPr>
            </m:ctrlPr>
          </m:sSubPr>
          <m:e>
            <m:r>
              <w:rPr>
                <w:rFonts w:ascii="Cambria Math" w:hAnsi="Cambria Math"/>
              </w:rPr>
              <m:t>π</m:t>
            </m:r>
          </m:e>
          <m:sub>
            <m:r>
              <w:rPr>
                <w:rFonts w:ascii="Cambria Math" w:hAnsi="Cambria Math"/>
              </w:rPr>
              <m:t>j,n</m:t>
            </m:r>
          </m:sub>
        </m:sSub>
        <m:r>
          <w:rPr>
            <w:rFonts w:ascii="Cambria Math" w:hAnsi="Cambria Math"/>
          </w:rPr>
          <m:t>=0</m:t>
        </m:r>
      </m:oMath>
      <w:r w:rsidR="004B2852" w:rsidRPr="004B2852">
        <w:rPr>
          <w:rFonts w:asciiTheme="minorEastAsia" w:hAnsiTheme="minorEastAsia" w:hint="eastAsia"/>
        </w:rPr>
        <w:t>时，则表示该电池未被分配给任何电动汽车。</w:t>
      </w:r>
    </w:p>
    <w:p w14:paraId="04DCB2EA" w14:textId="50B36321" w:rsidR="00F60729" w:rsidRDefault="00F60729" w:rsidP="004B2852">
      <w:pPr>
        <w:ind w:leftChars="175" w:left="1020" w:hangingChars="250" w:hanging="600"/>
        <w:rPr>
          <w:rFonts w:asciiTheme="minorEastAsia" w:hAnsiTheme="minorEastAsia"/>
        </w:rPr>
      </w:pPr>
      <w:r>
        <w:rPr>
          <w:rFonts w:asciiTheme="minorEastAsia" w:hAnsiTheme="minorEastAsia" w:hint="eastAsia"/>
        </w:rPr>
        <w:t xml:space="preserve"> </w:t>
      </w:r>
      <w:r>
        <w:rPr>
          <w:rFonts w:asciiTheme="minorEastAsia" w:hAnsiTheme="minorEastAsia"/>
        </w:rPr>
        <w:t xml:space="preserve">    </w:t>
      </w:r>
      <w:r w:rsidR="005B571C">
        <w:rPr>
          <w:rFonts w:asciiTheme="minorEastAsia" w:hAnsiTheme="minorEastAsia" w:hint="eastAsia"/>
        </w:rPr>
        <w:t>此外</w:t>
      </w:r>
      <w:r>
        <w:rPr>
          <w:rFonts w:asciiTheme="minorEastAsia" w:hAnsiTheme="minorEastAsia" w:hint="eastAsia"/>
        </w:rPr>
        <w:t>，</w:t>
      </w:r>
      <m:oMath>
        <m:sSub>
          <m:sSubPr>
            <m:ctrlPr>
              <w:rPr>
                <w:rFonts w:ascii="Cambria Math" w:hAnsi="Cambria Math"/>
                <w:i/>
              </w:rPr>
            </m:ctrlPr>
          </m:sSubPr>
          <m:e>
            <m:r>
              <w:rPr>
                <w:rFonts w:ascii="Cambria Math" w:hAnsi="Cambria Math"/>
              </w:rPr>
              <m:t>π</m:t>
            </m:r>
          </m:e>
          <m:sub>
            <m:r>
              <w:rPr>
                <w:rFonts w:ascii="Cambria Math" w:hAnsi="Cambria Math"/>
              </w:rPr>
              <m:t>j,n</m:t>
            </m:r>
          </m:sub>
        </m:sSub>
      </m:oMath>
      <w:r w:rsidR="005B571C">
        <w:rPr>
          <w:rFonts w:asciiTheme="minorEastAsia" w:hAnsiTheme="minorEastAsia" w:hint="eastAsia"/>
        </w:rPr>
        <w:t>还需满足以下约束：</w:t>
      </w:r>
    </w:p>
    <w:p w14:paraId="0CEECA06" w14:textId="00DE2215" w:rsidR="005B571C" w:rsidRDefault="005B571C" w:rsidP="005B571C">
      <w:pPr>
        <w:ind w:leftChars="175" w:left="1020" w:hangingChars="250" w:hanging="600"/>
        <w:jc w:val="center"/>
        <w:rPr>
          <w:rFonts w:asciiTheme="minorEastAsia" w:hAnsiTheme="minorEastAsia"/>
        </w:rPr>
      </w:pPr>
      <w:r>
        <w:rPr>
          <w:rFonts w:asciiTheme="minorEastAsia" w:hAnsiTheme="minorEastAsia" w:hint="eastAsia"/>
        </w:rPr>
        <w:t xml:space="preserve"> </w:t>
      </w:r>
      <w:r>
        <w:rPr>
          <w:rFonts w:asciiTheme="minorEastAsia" w:hAnsiTheme="minorEastAsia"/>
        </w:rPr>
        <w:t xml:space="preserve">               </w:t>
      </w:r>
      <m:oMath>
        <m:nary>
          <m:naryPr>
            <m:chr m:val="∑"/>
            <m:ctrlPr>
              <w:rPr>
                <w:rFonts w:ascii="Cambria Math" w:hAnsi="Cambria Math"/>
              </w:rPr>
            </m:ctrlPr>
          </m:naryPr>
          <m:sub>
            <m:r>
              <w:rPr>
                <w:rFonts w:ascii="Cambria Math" w:hAnsi="Cambria Math"/>
              </w:rPr>
              <m:t>j=1</m:t>
            </m:r>
            <m:ctrlPr>
              <w:rPr>
                <w:rFonts w:ascii="Cambria Math" w:hAnsi="Cambria Math"/>
                <w:i/>
              </w:rPr>
            </m:ctrlPr>
          </m:sub>
          <m:sup>
            <m:sSub>
              <m:sSubPr>
                <m:ctrlPr>
                  <w:rPr>
                    <w:rFonts w:ascii="Cambria Math" w:hAnsi="Cambria Math"/>
                    <w:i/>
                  </w:rPr>
                </m:ctrlPr>
              </m:sSubPr>
              <m:e>
                <m:r>
                  <w:rPr>
                    <w:rFonts w:ascii="Cambria Math" w:hAnsi="Cambria Math"/>
                  </w:rPr>
                  <m:t>J</m:t>
                </m:r>
              </m:e>
              <m:sub>
                <m:r>
                  <w:rPr>
                    <w:rFonts w:ascii="Cambria Math" w:hAnsi="Cambria Math"/>
                  </w:rPr>
                  <m:t>k</m:t>
                </m:r>
              </m:sub>
            </m:sSub>
            <m:ctrlPr>
              <w:rPr>
                <w:rFonts w:ascii="Cambria Math" w:hAnsi="Cambria Math"/>
                <w:i/>
              </w:rPr>
            </m:ctrlPr>
          </m:sup>
          <m:e>
            <m:sSub>
              <m:sSubPr>
                <m:ctrlPr>
                  <w:rPr>
                    <w:rFonts w:ascii="Cambria Math" w:hAnsi="Cambria Math"/>
                    <w:i/>
                  </w:rPr>
                </m:ctrlPr>
              </m:sSubPr>
              <m:e>
                <m:r>
                  <m:rPr>
                    <m:sty m:val="p"/>
                  </m:rPr>
                  <w:rPr>
                    <w:rFonts w:ascii="Cambria Math" w:hAnsi="Cambria Math"/>
                  </w:rPr>
                  <m:t>π</m:t>
                </m:r>
                <m:ctrlPr>
                  <w:rPr>
                    <w:rFonts w:ascii="Cambria Math" w:hAnsi="Cambria Math"/>
                  </w:rPr>
                </m:ctrlPr>
              </m:e>
              <m:sub>
                <m:r>
                  <w:rPr>
                    <w:rFonts w:ascii="Cambria Math" w:hAnsi="Cambria Math"/>
                  </w:rPr>
                  <m:t>j,n</m:t>
                </m:r>
              </m:sub>
            </m:sSub>
          </m:e>
        </m:nary>
        <m:r>
          <w:rPr>
            <w:rFonts w:ascii="Cambria Math" w:hAnsi="Cambria Math"/>
          </w:rPr>
          <m:t>=1,   </m:t>
        </m:r>
        <m:r>
          <m:rPr>
            <m:sty m:val="p"/>
          </m:rPr>
          <w:rPr>
            <w:rFonts w:ascii="Cambria Math" w:hAnsi="Cambria Math"/>
          </w:rPr>
          <m:t>∀</m:t>
        </m:r>
        <m:r>
          <w:rPr>
            <w:rFonts w:ascii="Cambria Math" w:hAnsi="Cambria Math"/>
          </w:rPr>
          <m:t>k</m:t>
        </m:r>
        <m:r>
          <m:rPr>
            <m:sty m:val="p"/>
          </m:rPr>
          <w:rPr>
            <w:rFonts w:ascii="Cambria Math" w:hAnsi="Cambria Math" w:hint="eastAsia"/>
          </w:rPr>
          <m:t>∈</m:t>
        </m:r>
        <m:r>
          <m:rPr>
            <m:scr m:val="script"/>
          </m:rPr>
          <w:rPr>
            <w:rFonts w:ascii="Cambria Math" w:hAnsi="Cambria Math"/>
          </w:rPr>
          <m:t>K ,  </m:t>
        </m:r>
        <m:r>
          <m:rPr>
            <m:sty m:val="p"/>
          </m:rPr>
          <w:rPr>
            <w:rFonts w:ascii="Cambria Math" w:hAnsi="Cambria Math"/>
          </w:rPr>
          <m:t>∀</m:t>
        </m:r>
        <m:r>
          <w:rPr>
            <w:rFonts w:ascii="Cambria Math" w:hAnsi="Cambria Math"/>
          </w:rPr>
          <m:t>n</m:t>
        </m:r>
        <m:r>
          <m:rPr>
            <m:sty m:val="p"/>
          </m:rPr>
          <w:rPr>
            <w:rFonts w:ascii="Cambria Math" w:hAnsi="Cambria Math" w:hint="eastAsia"/>
          </w:rPr>
          <m:t>∈</m:t>
        </m:r>
        <m:r>
          <m:rPr>
            <m:scr m:val="script"/>
          </m:rPr>
          <w:rPr>
            <w:rFonts w:ascii="Cambria Math" w:hAnsi="Cambria Math"/>
          </w:rPr>
          <m:t>N</m:t>
        </m:r>
        <m:d>
          <m:dPr>
            <m:ctrlPr>
              <w:rPr>
                <w:rFonts w:ascii="Cambria Math" w:hAnsi="Cambria Math"/>
                <w:i/>
              </w:rPr>
            </m:ctrlPr>
          </m:dPr>
          <m:e>
            <m:r>
              <w:rPr>
                <w:rFonts w:ascii="Cambria Math" w:hAnsi="Cambria Math"/>
              </w:rPr>
              <m:t>t</m:t>
            </m:r>
          </m:e>
        </m:d>
        <m:r>
          <w:rPr>
            <w:rFonts w:ascii="Cambria Math" w:hAnsi="Cambria Math"/>
          </w:rPr>
          <m:t> </m:t>
        </m:r>
      </m:oMath>
      <w:r>
        <w:rPr>
          <w:rFonts w:asciiTheme="minorEastAsia" w:hAnsiTheme="minorEastAsia" w:hint="eastAsia"/>
        </w:rPr>
        <w:t xml:space="preserve"> </w:t>
      </w:r>
      <w:r>
        <w:rPr>
          <w:rFonts w:asciiTheme="minorEastAsia" w:hAnsiTheme="minorEastAsia"/>
        </w:rPr>
        <w:t xml:space="preserve">        </w:t>
      </w:r>
      <w:r w:rsidRPr="009F5A82">
        <w:rPr>
          <w:rFonts w:asciiTheme="minorEastAsia" w:hAnsiTheme="minorEastAsia"/>
        </w:rPr>
        <w:t>(3-</w:t>
      </w:r>
      <w:r>
        <w:rPr>
          <w:rFonts w:asciiTheme="minorEastAsia" w:hAnsiTheme="minorEastAsia"/>
        </w:rPr>
        <w:t>11</w:t>
      </w:r>
      <w:r w:rsidRPr="009F5A82">
        <w:rPr>
          <w:rFonts w:asciiTheme="minorEastAsia" w:hAnsiTheme="minorEastAsia"/>
        </w:rPr>
        <w:t>)</w:t>
      </w:r>
    </w:p>
    <w:p w14:paraId="7384361C" w14:textId="3443B06E" w:rsidR="009F5A82" w:rsidRDefault="005B571C" w:rsidP="00876551">
      <w:pPr>
        <w:pStyle w:val="a4"/>
        <w:numPr>
          <w:ilvl w:val="0"/>
          <w:numId w:val="14"/>
        </w:numPr>
        <w:ind w:firstLineChars="0"/>
        <w:rPr>
          <w:rFonts w:asciiTheme="minorEastAsia" w:hAnsiTheme="minorEastAsia"/>
        </w:rPr>
      </w:pPr>
      <w:r w:rsidRPr="005B571C">
        <w:rPr>
          <w:rFonts w:asciiTheme="minorEastAsia" w:hAnsiTheme="minorEastAsia" w:hint="eastAsia"/>
        </w:rPr>
        <w:lastRenderedPageBreak/>
        <w:t>更换电池SoC约束</w:t>
      </w:r>
      <w:r>
        <w:rPr>
          <w:rFonts w:asciiTheme="minorEastAsia" w:hAnsiTheme="minorEastAsia" w:hint="eastAsia"/>
        </w:rPr>
        <w:t>:</w:t>
      </w:r>
      <w:r w:rsidRPr="005B571C">
        <w:rPr>
          <w:rFonts w:hint="eastAsia"/>
        </w:rPr>
        <w:t xml:space="preserve"> </w:t>
      </w:r>
      <w:r w:rsidRPr="005B571C">
        <w:rPr>
          <w:rFonts w:asciiTheme="minorEastAsia" w:hAnsiTheme="minorEastAsia" w:hint="eastAsia"/>
        </w:rPr>
        <w:t>为确保电动汽车顺利抵达目的地，必须对更换的电池进行电量约束，即更换电池的电池电量需满足以下条件</w:t>
      </w:r>
    </w:p>
    <w:p w14:paraId="23D44760" w14:textId="3D970A04" w:rsidR="005B571C" w:rsidRDefault="00E3233A" w:rsidP="005B571C">
      <w:pPr>
        <w:pStyle w:val="a4"/>
        <w:ind w:left="900" w:firstLineChars="750" w:firstLine="1800"/>
        <w:rPr>
          <w:rFonts w:asciiTheme="minorEastAsia" w:hAnsiTheme="minorEastAsia"/>
        </w:rPr>
      </w:pPr>
      <m:oMath>
        <m:acc>
          <m:accPr>
            <m:chr m:val="̃"/>
            <m:ctrlPr>
              <w:rPr>
                <w:rFonts w:ascii="Cambria Math" w:hAnsi="Cambria Math"/>
              </w:rPr>
            </m:ctrlPr>
          </m:accPr>
          <m:e>
            <m:r>
              <w:rPr>
                <w:rFonts w:ascii="Cambria Math" w:hAnsi="Cambria Math"/>
              </w:rPr>
              <m:t>So</m:t>
            </m:r>
            <m:sSubSup>
              <m:sSubSupPr>
                <m:ctrlPr>
                  <w:rPr>
                    <w:rFonts w:ascii="Cambria Math" w:hAnsi="Cambria Math"/>
                    <w:i/>
                  </w:rPr>
                </m:ctrlPr>
              </m:sSubSupPr>
              <m:e>
                <m:r>
                  <w:rPr>
                    <w:rFonts w:ascii="Cambria Math" w:hAnsi="Cambria Math"/>
                  </w:rPr>
                  <m:t>C</m:t>
                </m:r>
              </m:e>
              <m:sub>
                <m:r>
                  <w:rPr>
                    <w:rFonts w:ascii="Cambria Math" w:hAnsi="Cambria Math"/>
                  </w:rPr>
                  <m:t>n,k</m:t>
                </m:r>
              </m:sub>
              <m:sup>
                <m:r>
                  <w:rPr>
                    <w:rFonts w:ascii="Cambria Math" w:hAnsi="Cambria Math"/>
                  </w:rPr>
                  <m:t>j</m:t>
                </m:r>
              </m:sup>
            </m:sSubSup>
          </m:e>
        </m:acc>
        <m:r>
          <m:rPr>
            <m:sty m:val="p"/>
          </m:rPr>
          <w:rPr>
            <w:rFonts w:ascii="Cambria Math" w:hAnsi="Cambria Math" w:hint="eastAsia"/>
          </w:rPr>
          <m:t>≥</m:t>
        </m:r>
        <w:bookmarkStart w:id="22" w:name="_Hlk164416057"/>
        <m:r>
          <w:rPr>
            <w:rFonts w:ascii="Cambria Math" w:hAnsi="Cambria Math"/>
          </w:rPr>
          <m:t>So</m:t>
        </m:r>
        <m:sSub>
          <m:sSubPr>
            <m:ctrlPr>
              <w:rPr>
                <w:rFonts w:ascii="Cambria Math" w:hAnsi="Cambria Math"/>
                <w:i/>
              </w:rPr>
            </m:ctrlPr>
          </m:sSubPr>
          <m:e>
            <m:r>
              <w:rPr>
                <w:rFonts w:ascii="Cambria Math" w:hAnsi="Cambria Math"/>
              </w:rPr>
              <m:t>C</m:t>
            </m:r>
          </m:e>
          <m:sub>
            <m:r>
              <w:rPr>
                <w:rFonts w:ascii="Cambria Math" w:hAnsi="Cambria Math"/>
              </w:rPr>
              <m:t>n,thr</m:t>
            </m:r>
          </m:sub>
        </m:sSub>
      </m:oMath>
      <w:bookmarkEnd w:id="22"/>
      <w:r w:rsidR="005B571C">
        <w:rPr>
          <w:rFonts w:asciiTheme="minorEastAsia" w:hAnsiTheme="minorEastAsia" w:hint="eastAsia"/>
        </w:rPr>
        <w:t xml:space="preserve"> </w:t>
      </w:r>
      <w:r w:rsidR="005B571C">
        <w:rPr>
          <w:rFonts w:asciiTheme="minorEastAsia" w:hAnsiTheme="minorEastAsia"/>
        </w:rPr>
        <w:t xml:space="preserve">                       </w:t>
      </w:r>
      <w:r w:rsidR="005B571C" w:rsidRPr="009F5A82">
        <w:rPr>
          <w:rFonts w:asciiTheme="minorEastAsia" w:hAnsiTheme="minorEastAsia"/>
        </w:rPr>
        <w:t>(3-</w:t>
      </w:r>
      <w:r w:rsidR="005B571C">
        <w:rPr>
          <w:rFonts w:asciiTheme="minorEastAsia" w:hAnsiTheme="minorEastAsia"/>
        </w:rPr>
        <w:t>12</w:t>
      </w:r>
      <w:r w:rsidR="005B571C" w:rsidRPr="009F5A82">
        <w:rPr>
          <w:rFonts w:asciiTheme="minorEastAsia" w:hAnsiTheme="minorEastAsia"/>
        </w:rPr>
        <w:t>)</w:t>
      </w:r>
    </w:p>
    <w:p w14:paraId="5B1EFC17" w14:textId="71FF10A1" w:rsidR="005B571C" w:rsidRPr="005B571C" w:rsidRDefault="005B571C" w:rsidP="005B571C">
      <w:pPr>
        <w:ind w:leftChars="175" w:left="900" w:hangingChars="200" w:hanging="480"/>
        <w:rPr>
          <w:rFonts w:asciiTheme="minorEastAsia" w:hAnsiTheme="minorEastAsia"/>
        </w:rPr>
      </w:pPr>
      <w:r>
        <w:rPr>
          <w:rFonts w:asciiTheme="minorEastAsia" w:hAnsiTheme="minorEastAsia" w:hint="eastAsia"/>
        </w:rPr>
        <w:t xml:space="preserve"> </w:t>
      </w:r>
      <w:r>
        <w:rPr>
          <w:rFonts w:asciiTheme="minorEastAsia" w:hAnsiTheme="minorEastAsia"/>
        </w:rPr>
        <w:t xml:space="preserve">   </w:t>
      </w:r>
      <w:r>
        <w:rPr>
          <w:rFonts w:asciiTheme="minorEastAsia" w:hAnsiTheme="minorEastAsia" w:hint="eastAsia"/>
        </w:rPr>
        <w:t>其中，</w:t>
      </w:r>
      <m:oMath>
        <m:acc>
          <m:accPr>
            <m:chr m:val="̃"/>
            <m:ctrlPr>
              <w:rPr>
                <w:rFonts w:ascii="Cambria Math" w:hAnsi="Cambria Math"/>
              </w:rPr>
            </m:ctrlPr>
          </m:accPr>
          <m:e>
            <m:r>
              <w:rPr>
                <w:rFonts w:ascii="Cambria Math" w:hAnsi="Cambria Math"/>
              </w:rPr>
              <m:t>So</m:t>
            </m:r>
            <m:sSubSup>
              <m:sSubSupPr>
                <m:ctrlPr>
                  <w:rPr>
                    <w:rFonts w:ascii="Cambria Math" w:hAnsi="Cambria Math"/>
                    <w:i/>
                  </w:rPr>
                </m:ctrlPr>
              </m:sSubSupPr>
              <m:e>
                <m:r>
                  <w:rPr>
                    <w:rFonts w:ascii="Cambria Math" w:hAnsi="Cambria Math"/>
                  </w:rPr>
                  <m:t>C</m:t>
                </m:r>
              </m:e>
              <m:sub>
                <m:r>
                  <w:rPr>
                    <w:rFonts w:ascii="Cambria Math" w:hAnsi="Cambria Math"/>
                  </w:rPr>
                  <m:t>n,k</m:t>
                </m:r>
              </m:sub>
              <m:sup>
                <m:r>
                  <w:rPr>
                    <w:rFonts w:ascii="Cambria Math" w:hAnsi="Cambria Math"/>
                  </w:rPr>
                  <m:t>j</m:t>
                </m:r>
              </m:sup>
            </m:sSubSup>
          </m:e>
        </m:acc>
      </m:oMath>
      <w:r>
        <w:rPr>
          <w:rFonts w:asciiTheme="minorEastAsia" w:hAnsiTheme="minorEastAsia" w:hint="eastAsia"/>
        </w:rPr>
        <w:t>表示</w:t>
      </w:r>
      <w:r w:rsidRPr="005B571C">
        <w:rPr>
          <w:rFonts w:asciiTheme="minorEastAsia" w:hAnsiTheme="minorEastAsia" w:hint="eastAsia"/>
        </w:rPr>
        <w:t>表示电动汽车</w:t>
      </w:r>
      <m:oMath>
        <m:r>
          <w:rPr>
            <w:rFonts w:ascii="Cambria Math" w:hAnsi="Cambria Math"/>
          </w:rPr>
          <m:t>n</m:t>
        </m:r>
      </m:oMath>
      <w:r w:rsidRPr="005B571C">
        <w:rPr>
          <w:rFonts w:asciiTheme="minorEastAsia" w:hAnsiTheme="minorEastAsia" w:hint="eastAsia"/>
        </w:rPr>
        <w:t>在换电站</w:t>
      </w:r>
      <m:oMath>
        <m:r>
          <m:rPr>
            <m:sty m:val="p"/>
          </m:rPr>
          <w:rPr>
            <w:rFonts w:ascii="Cambria Math" w:hAnsi="Cambria Math"/>
          </w:rPr>
          <m:t>k</m:t>
        </m:r>
      </m:oMath>
      <w:r w:rsidRPr="005B571C">
        <w:rPr>
          <w:rFonts w:asciiTheme="minorEastAsia" w:hAnsiTheme="minorEastAsia" w:hint="eastAsia"/>
        </w:rPr>
        <w:t>更换的电池</w:t>
      </w:r>
      <m:oMath>
        <m:r>
          <w:rPr>
            <w:rFonts w:ascii="Cambria Math" w:hAnsi="Cambria Math"/>
          </w:rPr>
          <m:t>j</m:t>
        </m:r>
      </m:oMath>
      <w:r w:rsidRPr="005B571C">
        <w:rPr>
          <w:rFonts w:asciiTheme="minorEastAsia" w:hAnsiTheme="minorEastAsia" w:hint="eastAsia"/>
        </w:rPr>
        <w:t>的</w:t>
      </w:r>
      <w:r>
        <w:rPr>
          <w:rFonts w:asciiTheme="minorEastAsia" w:hAnsiTheme="minorEastAsia" w:hint="eastAsia"/>
        </w:rPr>
        <w:t>S</w:t>
      </w:r>
      <w:r>
        <w:rPr>
          <w:rFonts w:asciiTheme="minorEastAsia" w:hAnsiTheme="minorEastAsia"/>
        </w:rPr>
        <w:t>oC</w:t>
      </w:r>
      <w:r w:rsidRPr="005B571C">
        <w:rPr>
          <w:rFonts w:asciiTheme="minorEastAsia" w:hAnsiTheme="minorEastAsia" w:hint="eastAsia"/>
        </w:rPr>
        <w:t>；</w:t>
      </w:r>
      <m:oMath>
        <m:r>
          <w:rPr>
            <w:rFonts w:ascii="Cambria Math" w:hAnsi="Cambria Math"/>
          </w:rPr>
          <m:t>So</m:t>
        </m:r>
        <m:sSub>
          <m:sSubPr>
            <m:ctrlPr>
              <w:rPr>
                <w:rFonts w:ascii="Cambria Math" w:hAnsi="Cambria Math"/>
                <w:i/>
              </w:rPr>
            </m:ctrlPr>
          </m:sSubPr>
          <m:e>
            <m:r>
              <w:rPr>
                <w:rFonts w:ascii="Cambria Math" w:hAnsi="Cambria Math"/>
              </w:rPr>
              <m:t>C</m:t>
            </m:r>
          </m:e>
          <m:sub>
            <m:r>
              <w:rPr>
                <w:rFonts w:ascii="Cambria Math" w:hAnsi="Cambria Math"/>
              </w:rPr>
              <m:t>n,thr</m:t>
            </m:r>
          </m:sub>
        </m:sSub>
      </m:oMath>
      <w:r>
        <w:rPr>
          <w:rFonts w:asciiTheme="minorEastAsia" w:hAnsiTheme="minorEastAsia" w:hint="eastAsia"/>
        </w:rPr>
        <w:t>表示</w:t>
      </w:r>
      <w:r w:rsidRPr="005B571C">
        <w:rPr>
          <w:rFonts w:asciiTheme="minorEastAsia" w:hAnsiTheme="minorEastAsia" w:hint="eastAsia"/>
        </w:rPr>
        <w:t>电动汽车所需要的最低电量阈值。</w:t>
      </w:r>
    </w:p>
    <w:p w14:paraId="63BF12DE" w14:textId="5A15241C" w:rsidR="005B571C" w:rsidRDefault="00040B54" w:rsidP="009F47A1">
      <w:pPr>
        <w:ind w:firstLine="480"/>
        <w:rPr>
          <w:rFonts w:asciiTheme="minorEastAsia" w:hAnsiTheme="minorEastAsia"/>
        </w:rPr>
      </w:pPr>
      <w:r>
        <w:rPr>
          <w:rFonts w:asciiTheme="minorEastAsia" w:hAnsiTheme="minorEastAsia" w:hint="eastAsia"/>
        </w:rPr>
        <w:t>综上，</w:t>
      </w:r>
      <w:r w:rsidRPr="00040B54">
        <w:rPr>
          <w:rFonts w:asciiTheme="minorEastAsia" w:hAnsiTheme="minorEastAsia" w:hint="eastAsia"/>
        </w:rPr>
        <w:t>对于任</w:t>
      </w:r>
      <w:proofErr w:type="gramStart"/>
      <w:r w:rsidRPr="00040B54">
        <w:rPr>
          <w:rFonts w:asciiTheme="minorEastAsia" w:hAnsiTheme="minorEastAsia" w:hint="eastAsia"/>
        </w:rPr>
        <w:t>一</w:t>
      </w:r>
      <w:proofErr w:type="gramEnd"/>
      <w:r w:rsidRPr="00040B54">
        <w:rPr>
          <w:rFonts w:asciiTheme="minorEastAsia" w:hAnsiTheme="minorEastAsia" w:hint="eastAsia"/>
        </w:rPr>
        <w:t>电动汽车</w:t>
      </w:r>
      <m:oMath>
        <m:r>
          <m:rPr>
            <m:sty m:val="p"/>
          </m:rPr>
          <w:rPr>
            <w:rFonts w:ascii="Cambria Math" w:hAnsi="Cambria Math"/>
          </w:rPr>
          <m:t>n</m:t>
        </m:r>
        <m:r>
          <m:rPr>
            <m:sty m:val="p"/>
          </m:rPr>
          <w:rPr>
            <w:rFonts w:ascii="Cambria Math" w:hAnsi="Cambria Math" w:hint="eastAsia"/>
          </w:rPr>
          <m:t>∈</m:t>
        </m:r>
        <m:r>
          <m:rPr>
            <m:scr m:val="script"/>
            <m:sty m:val="p"/>
          </m:rPr>
          <w:rPr>
            <w:rFonts w:ascii="Cambria Math" w:hAnsi="Cambria Math"/>
          </w:rPr>
          <m:t>N</m:t>
        </m:r>
        <m:d>
          <m:dPr>
            <m:ctrlPr>
              <w:rPr>
                <w:rFonts w:ascii="Cambria Math" w:hAnsi="Cambria Math"/>
              </w:rPr>
            </m:ctrlPr>
          </m:dPr>
          <m:e>
            <m:r>
              <m:rPr>
                <m:sty m:val="p"/>
              </m:rPr>
              <w:rPr>
                <w:rFonts w:ascii="Cambria Math" w:hAnsi="Cambria Math"/>
              </w:rPr>
              <m:t>t</m:t>
            </m:r>
          </m:e>
        </m:d>
      </m:oMath>
      <w:r w:rsidRPr="00040B54">
        <w:rPr>
          <w:rFonts w:asciiTheme="minorEastAsia" w:hAnsiTheme="minorEastAsia" w:hint="eastAsia"/>
        </w:rPr>
        <w:t>，其可行的换</w:t>
      </w:r>
      <w:proofErr w:type="gramStart"/>
      <w:r w:rsidRPr="00040B54">
        <w:rPr>
          <w:rFonts w:asciiTheme="minorEastAsia" w:hAnsiTheme="minorEastAsia" w:hint="eastAsia"/>
        </w:rPr>
        <w:t>电引导策略集如下</w:t>
      </w:r>
      <w:proofErr w:type="gramEnd"/>
      <w:r>
        <w:rPr>
          <w:rFonts w:asciiTheme="minorEastAsia" w:hAnsiTheme="minorEastAsia" w:hint="eastAsia"/>
        </w:rPr>
        <w:t>:</w:t>
      </w:r>
    </w:p>
    <w:p w14:paraId="44520E29" w14:textId="4A0A4F12" w:rsidR="00040B54" w:rsidRDefault="009F47A1" w:rsidP="009F47A1">
      <w:pPr>
        <w:ind w:firstLine="480"/>
        <w:jc w:val="center"/>
        <w:rPr>
          <w:rFonts w:asciiTheme="minorEastAsia" w:hAnsiTheme="minorEastAsia"/>
        </w:rPr>
      </w:pPr>
      <w:r>
        <w:rPr>
          <w:rFonts w:asciiTheme="minorEastAsia" w:hAnsiTheme="minorEastAsia" w:hint="eastAsia"/>
        </w:rPr>
        <w:t xml:space="preserve"> </w:t>
      </w:r>
      <w:r>
        <w:rPr>
          <w:rFonts w:asciiTheme="minorEastAsia" w:hAnsiTheme="minorEastAsia"/>
        </w:rPr>
        <w:t xml:space="preserve">                 </w:t>
      </w:r>
      <m:oMath>
        <m:sSub>
          <m:sSubPr>
            <m:ctrlPr>
              <w:rPr>
                <w:rFonts w:ascii="Cambria Math" w:hAnsi="Cambria Math"/>
                <w:i/>
              </w:rPr>
            </m:ctrlPr>
          </m:sSubPr>
          <m:e>
            <m:r>
              <m:rPr>
                <m:scr m:val="script"/>
              </m:rPr>
              <w:rPr>
                <w:rFonts w:ascii="Cambria Math" w:hAnsi="Cambria Math"/>
              </w:rPr>
              <m:t>C</m:t>
            </m:r>
            <m:ctrlPr>
              <w:rPr>
                <w:rFonts w:ascii="Cambria Math" w:hAnsi="Cambria Math"/>
              </w:rPr>
            </m:ctrlPr>
          </m:e>
          <m:sub>
            <m:r>
              <w:rPr>
                <w:rFonts w:ascii="Cambria Math" w:hAnsi="Cambria Math"/>
              </w:rPr>
              <m:t>n</m:t>
            </m:r>
          </m:sub>
        </m:sSub>
        <m: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m:rPr>
                    <m:scr m:val="script"/>
                  </m:rPr>
                  <w:rPr>
                    <w:rFonts w:ascii="Cambria Math" w:hAnsi="Cambria Math"/>
                  </w:rPr>
                  <m:t>c</m:t>
                </m:r>
                <m:ctrlPr>
                  <w:rPr>
                    <w:rFonts w:ascii="Cambria Math" w:hAnsi="Cambria Math"/>
                  </w:rPr>
                </m:ctrlPr>
              </m:e>
              <m:sub>
                <m:r>
                  <w:rPr>
                    <w:rFonts w:ascii="Cambria Math" w:hAnsi="Cambria Math"/>
                  </w:rPr>
                  <m:t>n</m:t>
                </m:r>
              </m:sub>
            </m:sSub>
            <m:d>
              <m:dPr>
                <m:begChr m:val="|"/>
                <m:endChr m:val=""/>
                <m:ctrlPr>
                  <w:rPr>
                    <w:rFonts w:ascii="Cambria Math" w:hAnsi="Cambria Math"/>
                  </w:rPr>
                </m:ctrlPr>
              </m:dPr>
              <m:e>
                <m:d>
                  <m:dPr>
                    <m:ctrlPr>
                      <w:rPr>
                        <w:rFonts w:ascii="Cambria Math" w:hAnsi="Cambria Math"/>
                        <w:i/>
                      </w:rPr>
                    </m:ctrlPr>
                  </m:dPr>
                  <m:e>
                    <m:r>
                      <w:rPr>
                        <w:rFonts w:ascii="Cambria Math" w:hAnsi="Cambria Math"/>
                      </w:rPr>
                      <m:t>3.1</m:t>
                    </m:r>
                  </m:e>
                </m:d>
              </m:e>
            </m:d>
            <m:r>
              <w:rPr>
                <w:rFonts w:ascii="Cambria Math" w:hAnsi="Cambria Math"/>
              </w:rPr>
              <m:t>-</m:t>
            </m:r>
            <m:d>
              <m:dPr>
                <m:ctrlPr>
                  <w:rPr>
                    <w:rFonts w:ascii="Cambria Math" w:hAnsi="Cambria Math"/>
                    <w:i/>
                  </w:rPr>
                </m:ctrlPr>
              </m:dPr>
              <m:e>
                <m:r>
                  <w:rPr>
                    <w:rFonts w:ascii="Cambria Math" w:hAnsi="Cambria Math"/>
                  </w:rPr>
                  <m:t>3.4</m:t>
                </m:r>
              </m:e>
            </m:d>
            <m:r>
              <w:rPr>
                <w:rFonts w:ascii="Cambria Math" w:hAnsi="Cambria Math"/>
              </w:rPr>
              <m:t>,</m:t>
            </m:r>
            <m:d>
              <m:dPr>
                <m:ctrlPr>
                  <w:rPr>
                    <w:rFonts w:ascii="Cambria Math" w:hAnsi="Cambria Math"/>
                    <w:i/>
                  </w:rPr>
                </m:ctrlPr>
              </m:dPr>
              <m:e>
                <m:r>
                  <w:rPr>
                    <w:rFonts w:ascii="Cambria Math" w:hAnsi="Cambria Math"/>
                  </w:rPr>
                  <m:t>3.9</m:t>
                </m:r>
              </m:e>
            </m:d>
            <m:r>
              <w:rPr>
                <w:rFonts w:ascii="Cambria Math" w:hAnsi="Cambria Math"/>
              </w:rPr>
              <m:t>-</m:t>
            </m:r>
            <m:d>
              <m:dPr>
                <m:ctrlPr>
                  <w:rPr>
                    <w:rFonts w:ascii="Cambria Math" w:hAnsi="Cambria Math"/>
                    <w:i/>
                  </w:rPr>
                </m:ctrlPr>
              </m:dPr>
              <m:e>
                <m:r>
                  <w:rPr>
                    <w:rFonts w:ascii="Cambria Math" w:hAnsi="Cambria Math"/>
                  </w:rPr>
                  <m:t>3.12</m:t>
                </m:r>
              </m:e>
            </m:d>
            <m:ctrlPr>
              <w:rPr>
                <w:rFonts w:ascii="Cambria Math" w:hAnsi="Cambria Math"/>
                <w:i/>
              </w:rPr>
            </m:ctrlPr>
          </m:e>
        </m:d>
      </m:oMath>
      <w:r>
        <w:rPr>
          <w:rFonts w:asciiTheme="minorEastAsia" w:hAnsiTheme="minorEastAsia" w:hint="eastAsia"/>
        </w:rPr>
        <w:t xml:space="preserve"> </w:t>
      </w:r>
      <w:r>
        <w:rPr>
          <w:rFonts w:asciiTheme="minorEastAsia" w:hAnsiTheme="minorEastAsia"/>
        </w:rPr>
        <w:t xml:space="preserve">       </w:t>
      </w:r>
      <w:r w:rsidRPr="009F5A82">
        <w:rPr>
          <w:rFonts w:asciiTheme="minorEastAsia" w:hAnsiTheme="minorEastAsia"/>
        </w:rPr>
        <w:t>(3-</w:t>
      </w:r>
      <w:r>
        <w:rPr>
          <w:rFonts w:asciiTheme="minorEastAsia" w:hAnsiTheme="minorEastAsia"/>
        </w:rPr>
        <w:t>13</w:t>
      </w:r>
      <w:r w:rsidRPr="009F5A82">
        <w:rPr>
          <w:rFonts w:asciiTheme="minorEastAsia" w:hAnsiTheme="minorEastAsia"/>
        </w:rPr>
        <w:t>)</w:t>
      </w:r>
    </w:p>
    <w:p w14:paraId="08883125" w14:textId="0B277287" w:rsidR="009F47A1" w:rsidRDefault="009F47A1" w:rsidP="009F47A1">
      <w:pPr>
        <w:ind w:firstLine="480"/>
        <w:rPr>
          <w:rFonts w:asciiTheme="minorEastAsia" w:hAnsiTheme="minorEastAsia"/>
        </w:rPr>
      </w:pPr>
      <w:r w:rsidRPr="009F47A1">
        <w:rPr>
          <w:rFonts w:asciiTheme="minorEastAsia" w:hAnsiTheme="minorEastAsia" w:hint="eastAsia"/>
        </w:rPr>
        <w:t>相应地，定义所有在同一时间段内需要换电的电动汽车可行换</w:t>
      </w:r>
      <w:proofErr w:type="gramStart"/>
      <w:r w:rsidRPr="009F47A1">
        <w:rPr>
          <w:rFonts w:asciiTheme="minorEastAsia" w:hAnsiTheme="minorEastAsia" w:hint="eastAsia"/>
        </w:rPr>
        <w:t>电引导</w:t>
      </w:r>
      <w:proofErr w:type="gramEnd"/>
      <w:r w:rsidRPr="009F47A1">
        <w:rPr>
          <w:rFonts w:asciiTheme="minorEastAsia" w:hAnsiTheme="minorEastAsia" w:hint="eastAsia"/>
        </w:rPr>
        <w:t>策略集为</w:t>
      </w:r>
      <m:oMath>
        <m:r>
          <m:rPr>
            <m:scr m:val="script"/>
            <m:sty m:val="p"/>
          </m:rPr>
          <w:rPr>
            <w:rFonts w:ascii="Cambria Math" w:hAnsi="Cambria Math"/>
          </w:rPr>
          <m:t>C</m:t>
        </m:r>
      </m:oMath>
      <w:r w:rsidRPr="009F47A1">
        <w:rPr>
          <w:rFonts w:asciiTheme="minorEastAsia" w:hAnsiTheme="minorEastAsia" w:hint="eastAsia"/>
        </w:rPr>
        <w:t>。</w:t>
      </w:r>
    </w:p>
    <w:p w14:paraId="036152E7" w14:textId="16D1D55C" w:rsidR="00354572" w:rsidRDefault="00354572" w:rsidP="00354572">
      <w:pPr>
        <w:pStyle w:val="a4"/>
        <w:numPr>
          <w:ilvl w:val="0"/>
          <w:numId w:val="12"/>
        </w:numPr>
        <w:ind w:firstLineChars="0"/>
        <w:rPr>
          <w:rFonts w:ascii="宋体" w:hAnsi="宋体" w:cs="宋体"/>
          <w:szCs w:val="21"/>
        </w:rPr>
      </w:pPr>
      <w:r>
        <w:rPr>
          <w:rFonts w:ascii="宋体" w:hAnsi="宋体" w:cs="宋体" w:hint="eastAsia"/>
          <w:szCs w:val="21"/>
        </w:rPr>
        <w:t>换电电价模型</w:t>
      </w:r>
    </w:p>
    <w:p w14:paraId="0AF2EC4A" w14:textId="7EFF24F9" w:rsidR="00354572" w:rsidRDefault="007F2F4D" w:rsidP="007F2F4D">
      <w:pPr>
        <w:ind w:firstLine="480"/>
        <w:rPr>
          <w:rFonts w:ascii="宋体" w:hAnsi="宋体" w:cs="宋体"/>
          <w:szCs w:val="21"/>
        </w:rPr>
      </w:pPr>
      <w:r w:rsidRPr="007F2F4D">
        <w:rPr>
          <w:rFonts w:ascii="宋体" w:hAnsi="宋体" w:cs="宋体" w:hint="eastAsia"/>
          <w:szCs w:val="21"/>
        </w:rPr>
        <w:t>换电站</w:t>
      </w:r>
      <m:oMath>
        <m:r>
          <m:rPr>
            <m:sty m:val="p"/>
          </m:rPr>
          <w:rPr>
            <w:rFonts w:ascii="Cambria Math" w:hAnsi="Cambria Math"/>
          </w:rPr>
          <m:t>k</m:t>
        </m:r>
      </m:oMath>
      <w:r w:rsidRPr="007F2F4D">
        <w:rPr>
          <w:rFonts w:ascii="宋体" w:hAnsi="宋体" w:cs="宋体" w:hint="eastAsia"/>
          <w:szCs w:val="21"/>
        </w:rPr>
        <w:t>在时间槽</w:t>
      </w:r>
      <m:oMath>
        <m:r>
          <m:rPr>
            <m:sty m:val="p"/>
          </m:rPr>
          <w:rPr>
            <w:rFonts w:ascii="Cambria Math" w:hAnsi="Cambria Math"/>
          </w:rPr>
          <m:t>t</m:t>
        </m:r>
      </m:oMath>
      <w:r w:rsidRPr="007F2F4D">
        <w:rPr>
          <w:rFonts w:ascii="宋体" w:hAnsi="宋体" w:cs="宋体" w:hint="eastAsia"/>
          <w:szCs w:val="21"/>
        </w:rPr>
        <w:t>内的换</w:t>
      </w:r>
      <w:proofErr w:type="gramStart"/>
      <w:r w:rsidRPr="007F2F4D">
        <w:rPr>
          <w:rFonts w:ascii="宋体" w:hAnsi="宋体" w:cs="宋体" w:hint="eastAsia"/>
          <w:szCs w:val="21"/>
        </w:rPr>
        <w:t>电</w:t>
      </w:r>
      <w:proofErr w:type="gramEnd"/>
      <w:r w:rsidRPr="007F2F4D">
        <w:rPr>
          <w:rFonts w:ascii="宋体" w:hAnsi="宋体" w:cs="宋体" w:hint="eastAsia"/>
          <w:szCs w:val="21"/>
        </w:rPr>
        <w:t>电价</w:t>
      </w:r>
      <m:oMath>
        <m:sSubSup>
          <m:sSubSupPr>
            <m:ctrlPr>
              <w:rPr>
                <w:rFonts w:ascii="Cambria Math" w:hAnsi="Cambria Math" w:cs="宋体"/>
                <w:szCs w:val="21"/>
              </w:rPr>
            </m:ctrlPr>
          </m:sSubSupPr>
          <m:e>
            <m:r>
              <m:rPr>
                <m:sty m:val="p"/>
              </m:rPr>
              <w:rPr>
                <w:rFonts w:ascii="Cambria Math" w:hAnsi="Cambria Math" w:cs="宋体"/>
                <w:szCs w:val="21"/>
              </w:rPr>
              <m:t>p</m:t>
            </m:r>
          </m:e>
          <m:sub>
            <m:r>
              <m:rPr>
                <m:sty m:val="p"/>
              </m:rPr>
              <w:rPr>
                <w:rFonts w:ascii="Cambria Math" w:hAnsi="Cambria Math" w:cs="宋体"/>
                <w:szCs w:val="21"/>
              </w:rPr>
              <m:t>k</m:t>
            </m:r>
          </m:sub>
          <m:sup>
            <m:r>
              <m:rPr>
                <m:sty m:val="p"/>
              </m:rPr>
              <w:rPr>
                <w:rFonts w:ascii="Cambria Math" w:hAnsi="Cambria Math" w:cs="宋体"/>
                <w:szCs w:val="21"/>
              </w:rPr>
              <m:t>t</m:t>
            </m:r>
          </m:sup>
        </m:sSubSup>
      </m:oMath>
      <w:r w:rsidRPr="007F2F4D">
        <w:rPr>
          <w:rFonts w:ascii="宋体" w:hAnsi="宋体" w:cs="宋体" w:hint="eastAsia"/>
          <w:szCs w:val="21"/>
        </w:rPr>
        <w:t>由电网电价</w:t>
      </w:r>
      <m:oMath>
        <m:sSubSup>
          <m:sSubSupPr>
            <m:ctrlPr>
              <w:rPr>
                <w:rFonts w:ascii="Cambria Math" w:hAnsi="Cambria Math" w:cs="宋体"/>
                <w:i/>
                <w:szCs w:val="21"/>
              </w:rPr>
            </m:ctrlPr>
          </m:sSubSupPr>
          <m:e>
            <m:r>
              <w:rPr>
                <w:rFonts w:ascii="Cambria Math" w:hAnsi="Cambria Math" w:cs="宋体"/>
                <w:szCs w:val="21"/>
              </w:rPr>
              <m:t>p</m:t>
            </m:r>
          </m:e>
          <m:sub>
            <m:r>
              <w:rPr>
                <w:rFonts w:ascii="Cambria Math" w:hAnsi="Cambria Math" w:cs="宋体"/>
                <w:szCs w:val="21"/>
              </w:rPr>
              <m:t>grid</m:t>
            </m:r>
          </m:sub>
          <m:sup>
            <m:r>
              <w:rPr>
                <w:rFonts w:ascii="Cambria Math" w:hAnsi="Cambria Math" w:cs="宋体"/>
                <w:szCs w:val="21"/>
              </w:rPr>
              <m:t>t</m:t>
            </m:r>
          </m:sup>
        </m:sSubSup>
      </m:oMath>
      <w:r w:rsidRPr="007F2F4D">
        <w:rPr>
          <w:rFonts w:ascii="宋体" w:hAnsi="宋体" w:cs="宋体" w:hint="eastAsia"/>
          <w:szCs w:val="21"/>
        </w:rPr>
        <w:t>和服务电价</w:t>
      </w:r>
      <m:oMath>
        <m:sSubSup>
          <m:sSubSupPr>
            <m:ctrlPr>
              <w:rPr>
                <w:rFonts w:ascii="Cambria Math" w:hAnsi="Cambria Math" w:cs="宋体"/>
                <w:i/>
                <w:szCs w:val="21"/>
              </w:rPr>
            </m:ctrlPr>
          </m:sSubSupPr>
          <m:e>
            <m:r>
              <m:rPr>
                <m:sty m:val="p"/>
              </m:rPr>
              <w:rPr>
                <w:rFonts w:ascii="Cambria Math" w:hAnsi="Cambria Math" w:cs="宋体"/>
                <w:szCs w:val="21"/>
              </w:rPr>
              <m:t>ω</m:t>
            </m:r>
            <m:ctrlPr>
              <w:rPr>
                <w:rFonts w:ascii="Cambria Math" w:hAnsi="Cambria Math" w:cs="宋体"/>
                <w:szCs w:val="21"/>
              </w:rPr>
            </m:ctrlPr>
          </m:e>
          <m:sub>
            <m:r>
              <w:rPr>
                <w:rFonts w:ascii="Cambria Math" w:hAnsi="Cambria Math" w:cs="宋体"/>
                <w:szCs w:val="21"/>
              </w:rPr>
              <m:t>k</m:t>
            </m:r>
          </m:sub>
          <m:sup>
            <m:r>
              <w:rPr>
                <w:rFonts w:ascii="Cambria Math" w:hAnsi="Cambria Math" w:cs="宋体"/>
                <w:szCs w:val="21"/>
              </w:rPr>
              <m:t>t</m:t>
            </m:r>
          </m:sup>
        </m:sSubSup>
      </m:oMath>
      <w:r w:rsidRPr="007F2F4D">
        <w:rPr>
          <w:rFonts w:ascii="宋体" w:hAnsi="宋体" w:cs="宋体" w:hint="eastAsia"/>
          <w:szCs w:val="21"/>
        </w:rPr>
        <w:t>两部分构成：</w:t>
      </w:r>
    </w:p>
    <w:p w14:paraId="31000C3E" w14:textId="07E36257" w:rsidR="007F2F4D" w:rsidRDefault="00E3233A" w:rsidP="007F2F4D">
      <w:pPr>
        <w:ind w:firstLineChars="1000" w:firstLine="2400"/>
        <w:rPr>
          <w:rFonts w:asciiTheme="minorEastAsia" w:hAnsiTheme="minorEastAsia"/>
        </w:rPr>
      </w:pPr>
      <m:oMath>
        <m:sSubSup>
          <m:sSubSupPr>
            <m:ctrlPr>
              <w:rPr>
                <w:rFonts w:ascii="Cambria Math" w:hAnsi="Cambria Math" w:cs="宋体"/>
                <w:i/>
                <w:szCs w:val="21"/>
              </w:rPr>
            </m:ctrlPr>
          </m:sSubSupPr>
          <m:e>
            <m:r>
              <w:rPr>
                <w:rFonts w:ascii="Cambria Math" w:hAnsi="Cambria Math" w:cs="宋体"/>
                <w:szCs w:val="21"/>
              </w:rPr>
              <m:t>p</m:t>
            </m:r>
          </m:e>
          <m:sub>
            <m:r>
              <w:rPr>
                <w:rFonts w:ascii="Cambria Math" w:hAnsi="Cambria Math" w:cs="宋体"/>
                <w:szCs w:val="21"/>
              </w:rPr>
              <m:t>k</m:t>
            </m:r>
          </m:sub>
          <m:sup>
            <m:r>
              <w:rPr>
                <w:rFonts w:ascii="Cambria Math" w:hAnsi="Cambria Math" w:cs="宋体"/>
                <w:szCs w:val="21"/>
              </w:rPr>
              <m:t>t</m:t>
            </m:r>
          </m:sup>
        </m:sSubSup>
        <m:r>
          <w:rPr>
            <w:rFonts w:ascii="Cambria Math" w:hAnsi="Cambria Math" w:cs="宋体"/>
            <w:szCs w:val="21"/>
          </w:rPr>
          <m:t>=</m:t>
        </m:r>
        <m:sSubSup>
          <m:sSubSupPr>
            <m:ctrlPr>
              <w:rPr>
                <w:rFonts w:ascii="Cambria Math" w:hAnsi="Cambria Math" w:cs="宋体"/>
                <w:i/>
                <w:szCs w:val="21"/>
              </w:rPr>
            </m:ctrlPr>
          </m:sSubSupPr>
          <m:e>
            <m:r>
              <w:rPr>
                <w:rFonts w:ascii="Cambria Math" w:hAnsi="Cambria Math" w:cs="宋体"/>
                <w:szCs w:val="21"/>
              </w:rPr>
              <m:t>p</m:t>
            </m:r>
          </m:e>
          <m:sub>
            <m:r>
              <w:rPr>
                <w:rFonts w:ascii="Cambria Math" w:hAnsi="Cambria Math" w:cs="宋体"/>
                <w:szCs w:val="21"/>
              </w:rPr>
              <m:t>grid</m:t>
            </m:r>
          </m:sub>
          <m:sup>
            <m:r>
              <w:rPr>
                <w:rFonts w:ascii="Cambria Math" w:hAnsi="Cambria Math" w:cs="宋体"/>
                <w:szCs w:val="21"/>
              </w:rPr>
              <m:t>t</m:t>
            </m:r>
          </m:sup>
        </m:sSubSup>
        <m:r>
          <w:rPr>
            <w:rFonts w:ascii="Cambria Math" w:hAnsi="Cambria Math" w:cs="宋体"/>
            <w:szCs w:val="21"/>
          </w:rPr>
          <m:t>+</m:t>
        </m:r>
        <m:sSubSup>
          <m:sSubSupPr>
            <m:ctrlPr>
              <w:rPr>
                <w:rFonts w:ascii="Cambria Math" w:hAnsi="Cambria Math" w:cs="宋体"/>
                <w:i/>
                <w:szCs w:val="21"/>
              </w:rPr>
            </m:ctrlPr>
          </m:sSubSupPr>
          <m:e>
            <m:r>
              <m:rPr>
                <m:sty m:val="p"/>
              </m:rPr>
              <w:rPr>
                <w:rFonts w:ascii="Cambria Math" w:hAnsi="Cambria Math" w:cs="宋体"/>
                <w:szCs w:val="21"/>
              </w:rPr>
              <m:t>ω</m:t>
            </m:r>
          </m:e>
          <m:sub>
            <m:r>
              <w:rPr>
                <w:rFonts w:ascii="Cambria Math" w:hAnsi="Cambria Math" w:cs="宋体"/>
                <w:szCs w:val="21"/>
              </w:rPr>
              <m:t>k</m:t>
            </m:r>
          </m:sub>
          <m:sup>
            <m:r>
              <w:rPr>
                <w:rFonts w:ascii="Cambria Math" w:hAnsi="Cambria Math" w:cs="宋体"/>
                <w:szCs w:val="21"/>
              </w:rPr>
              <m:t>t</m:t>
            </m:r>
          </m:sup>
        </m:sSubSup>
      </m:oMath>
      <w:r w:rsidR="007F2F4D">
        <w:rPr>
          <w:rFonts w:asciiTheme="minorEastAsia" w:hAnsiTheme="minorEastAsia" w:hint="eastAsia"/>
          <w:szCs w:val="21"/>
        </w:rPr>
        <w:t xml:space="preserve"> </w:t>
      </w:r>
      <w:r w:rsidR="007F2F4D">
        <w:rPr>
          <w:rFonts w:asciiTheme="minorEastAsia" w:hAnsiTheme="minorEastAsia"/>
          <w:szCs w:val="21"/>
        </w:rPr>
        <w:t xml:space="preserve">                          </w:t>
      </w:r>
      <w:r w:rsidR="007F2F4D" w:rsidRPr="009F5A82">
        <w:rPr>
          <w:rFonts w:asciiTheme="minorEastAsia" w:hAnsiTheme="minorEastAsia"/>
        </w:rPr>
        <w:t>(3-</w:t>
      </w:r>
      <w:r w:rsidR="007F2F4D">
        <w:rPr>
          <w:rFonts w:asciiTheme="minorEastAsia" w:hAnsiTheme="minorEastAsia"/>
        </w:rPr>
        <w:t>14</w:t>
      </w:r>
      <w:r w:rsidR="007F2F4D" w:rsidRPr="009F5A82">
        <w:rPr>
          <w:rFonts w:asciiTheme="minorEastAsia" w:hAnsiTheme="minorEastAsia"/>
        </w:rPr>
        <w:t>)</w:t>
      </w:r>
    </w:p>
    <w:p w14:paraId="39405B81" w14:textId="3CC55310" w:rsidR="007F2F4D" w:rsidRDefault="007F2F4D" w:rsidP="007F2F4D">
      <w:pPr>
        <w:ind w:firstLine="480"/>
        <w:rPr>
          <w:rFonts w:ascii="宋体" w:hAnsi="宋体" w:cs="宋体"/>
          <w:szCs w:val="21"/>
        </w:rPr>
      </w:pPr>
      <w:r>
        <w:rPr>
          <w:rFonts w:ascii="宋体" w:hAnsi="宋体" w:cs="宋体" w:hint="eastAsia"/>
          <w:szCs w:val="21"/>
        </w:rPr>
        <w:t>在本系统设计中，</w:t>
      </w:r>
      <w:r w:rsidRPr="007F2F4D">
        <w:rPr>
          <w:rFonts w:ascii="宋体" w:hAnsi="宋体" w:cs="宋体" w:hint="eastAsia"/>
          <w:szCs w:val="21"/>
        </w:rPr>
        <w:t>电网电价</w:t>
      </w:r>
      <m:oMath>
        <m:sSubSup>
          <m:sSubSupPr>
            <m:ctrlPr>
              <w:rPr>
                <w:rFonts w:ascii="Cambria Math" w:hAnsi="Cambria Math" w:cs="宋体"/>
                <w:i/>
                <w:szCs w:val="21"/>
              </w:rPr>
            </m:ctrlPr>
          </m:sSubSupPr>
          <m:e>
            <m:r>
              <w:rPr>
                <w:rFonts w:ascii="Cambria Math" w:hAnsi="Cambria Math" w:cs="宋体"/>
                <w:szCs w:val="21"/>
              </w:rPr>
              <m:t>p</m:t>
            </m:r>
          </m:e>
          <m:sub>
            <m:r>
              <w:rPr>
                <w:rFonts w:ascii="Cambria Math" w:hAnsi="Cambria Math" w:cs="宋体"/>
                <w:szCs w:val="21"/>
              </w:rPr>
              <m:t>grid</m:t>
            </m:r>
          </m:sub>
          <m:sup>
            <m:r>
              <w:rPr>
                <w:rFonts w:ascii="Cambria Math" w:hAnsi="Cambria Math" w:cs="宋体"/>
                <w:szCs w:val="21"/>
              </w:rPr>
              <m:t>t</m:t>
            </m:r>
          </m:sup>
        </m:sSubSup>
      </m:oMath>
      <w:r w:rsidRPr="007F2F4D">
        <w:rPr>
          <w:rFonts w:ascii="宋体" w:hAnsi="宋体" w:cs="宋体" w:hint="eastAsia"/>
          <w:szCs w:val="21"/>
        </w:rPr>
        <w:t>按照国家或地方的相关电价政策执行</w:t>
      </w:r>
      <w:r>
        <w:rPr>
          <w:rFonts w:ascii="宋体" w:hAnsi="宋体" w:cs="宋体" w:hint="eastAsia"/>
          <w:szCs w:val="21"/>
        </w:rPr>
        <w:t>，而</w:t>
      </w:r>
      <w:r w:rsidRPr="007F2F4D">
        <w:rPr>
          <w:rFonts w:ascii="宋体" w:hAnsi="宋体" w:cs="宋体" w:hint="eastAsia"/>
          <w:szCs w:val="21"/>
        </w:rPr>
        <w:t>服务电价</w:t>
      </w:r>
      <m:oMath>
        <m:sSubSup>
          <m:sSubSupPr>
            <m:ctrlPr>
              <w:rPr>
                <w:rFonts w:ascii="Cambria Math" w:hAnsi="Cambria Math" w:cs="宋体"/>
                <w:i/>
                <w:szCs w:val="21"/>
              </w:rPr>
            </m:ctrlPr>
          </m:sSubSupPr>
          <m:e>
            <m:r>
              <m:rPr>
                <m:sty m:val="p"/>
              </m:rPr>
              <w:rPr>
                <w:rFonts w:ascii="Cambria Math" w:hAnsi="Cambria Math" w:cs="宋体"/>
                <w:szCs w:val="21"/>
              </w:rPr>
              <m:t>ω</m:t>
            </m:r>
            <m:ctrlPr>
              <w:rPr>
                <w:rFonts w:ascii="Cambria Math" w:hAnsi="Cambria Math" w:cs="宋体"/>
                <w:szCs w:val="21"/>
              </w:rPr>
            </m:ctrlPr>
          </m:e>
          <m:sub>
            <m:r>
              <w:rPr>
                <w:rFonts w:ascii="Cambria Math" w:hAnsi="Cambria Math" w:cs="宋体"/>
                <w:szCs w:val="21"/>
              </w:rPr>
              <m:t>k</m:t>
            </m:r>
          </m:sub>
          <m:sup>
            <m:r>
              <w:rPr>
                <w:rFonts w:ascii="Cambria Math" w:hAnsi="Cambria Math" w:cs="宋体"/>
                <w:szCs w:val="21"/>
              </w:rPr>
              <m:t>t</m:t>
            </m:r>
          </m:sup>
        </m:sSubSup>
      </m:oMath>
      <w:r w:rsidRPr="007F2F4D">
        <w:rPr>
          <w:rFonts w:ascii="宋体" w:hAnsi="宋体" w:cs="宋体" w:hint="eastAsia"/>
          <w:szCs w:val="21"/>
        </w:rPr>
        <w:t>采取市场调节机制</w:t>
      </w:r>
      <w:r>
        <w:rPr>
          <w:rFonts w:ascii="宋体" w:hAnsi="宋体" w:cs="宋体" w:hint="eastAsia"/>
          <w:szCs w:val="21"/>
        </w:rPr>
        <w:t>，即根据换电站的运营服务能力灵活调节。</w:t>
      </w:r>
    </w:p>
    <w:p w14:paraId="79106CF1" w14:textId="67B0FEA2" w:rsidR="005872AB" w:rsidRDefault="005872AB" w:rsidP="005872AB">
      <w:pPr>
        <w:ind w:firstLine="480"/>
        <w:rPr>
          <w:rFonts w:ascii="宋体" w:hAnsi="宋体" w:cs="宋体"/>
          <w:szCs w:val="21"/>
        </w:rPr>
      </w:pPr>
      <w:r>
        <w:rPr>
          <w:rFonts w:ascii="宋体" w:hAnsi="宋体" w:cs="宋体" w:hint="eastAsia"/>
          <w:szCs w:val="21"/>
        </w:rPr>
        <w:t>换电站内电池总可用电量</w:t>
      </w:r>
      <m:oMath>
        <m:sSubSup>
          <m:sSubSupPr>
            <m:ctrlPr>
              <w:rPr>
                <w:rFonts w:ascii="Cambria Math" w:hAnsi="Cambria Math" w:cs="宋体"/>
                <w:i/>
                <w:szCs w:val="21"/>
              </w:rPr>
            </m:ctrlPr>
          </m:sSubSupPr>
          <m:e>
            <m:r>
              <w:rPr>
                <w:rFonts w:ascii="Cambria Math" w:hAnsi="Cambria Math" w:cs="宋体"/>
                <w:szCs w:val="21"/>
              </w:rPr>
              <m:t>L</m:t>
            </m:r>
          </m:e>
          <m:sub>
            <m:r>
              <w:rPr>
                <w:rFonts w:ascii="Cambria Math" w:hAnsi="Cambria Math" w:cs="宋体"/>
                <w:szCs w:val="21"/>
              </w:rPr>
              <m:t>k</m:t>
            </m:r>
          </m:sub>
          <m:sup>
            <m:r>
              <w:rPr>
                <w:rFonts w:ascii="Cambria Math" w:hAnsi="Cambria Math" w:cs="宋体"/>
                <w:szCs w:val="21"/>
              </w:rPr>
              <m:t>avi,t</m:t>
            </m:r>
          </m:sup>
        </m:sSubSup>
      </m:oMath>
      <w:r>
        <w:rPr>
          <w:rFonts w:ascii="宋体" w:hAnsi="宋体" w:cs="宋体" w:hint="eastAsia"/>
          <w:szCs w:val="21"/>
        </w:rPr>
        <w:t>通常</w:t>
      </w:r>
      <w:r w:rsidRPr="005872AB">
        <w:rPr>
          <w:rFonts w:ascii="宋体" w:hAnsi="宋体" w:cs="宋体" w:hint="eastAsia"/>
          <w:szCs w:val="21"/>
        </w:rPr>
        <w:t>直接关联到换电站的服务能力，尤其是在高峰时段成为衡量换电站能力的重要指标</w:t>
      </w:r>
      <w:r>
        <w:rPr>
          <w:rFonts w:ascii="宋体" w:hAnsi="宋体" w:cs="宋体" w:hint="eastAsia"/>
          <w:szCs w:val="21"/>
        </w:rPr>
        <w:t>，故本系统中基于电池总可用电量</w:t>
      </w:r>
      <m:oMath>
        <m:sSubSup>
          <m:sSubSupPr>
            <m:ctrlPr>
              <w:rPr>
                <w:rFonts w:ascii="Cambria Math" w:hAnsi="Cambria Math" w:cs="宋体"/>
                <w:i/>
                <w:szCs w:val="21"/>
              </w:rPr>
            </m:ctrlPr>
          </m:sSubSupPr>
          <m:e>
            <m:r>
              <w:rPr>
                <w:rFonts w:ascii="Cambria Math" w:hAnsi="Cambria Math" w:cs="宋体"/>
                <w:szCs w:val="21"/>
              </w:rPr>
              <m:t>L</m:t>
            </m:r>
          </m:e>
          <m:sub>
            <m:r>
              <w:rPr>
                <w:rFonts w:ascii="Cambria Math" w:hAnsi="Cambria Math" w:cs="宋体"/>
                <w:szCs w:val="21"/>
              </w:rPr>
              <m:t>k</m:t>
            </m:r>
          </m:sub>
          <m:sup>
            <m:r>
              <w:rPr>
                <w:rFonts w:ascii="Cambria Math" w:hAnsi="Cambria Math" w:cs="宋体"/>
                <w:szCs w:val="21"/>
              </w:rPr>
              <m:t>avi,t</m:t>
            </m:r>
          </m:sup>
        </m:sSubSup>
      </m:oMath>
      <w:r>
        <w:rPr>
          <w:rFonts w:ascii="宋体" w:hAnsi="宋体" w:cs="宋体" w:hint="eastAsia"/>
          <w:szCs w:val="21"/>
        </w:rPr>
        <w:t>来计算服务</w:t>
      </w:r>
      <w:r w:rsidRPr="007F2F4D">
        <w:rPr>
          <w:rFonts w:ascii="宋体" w:hAnsi="宋体" w:cs="宋体" w:hint="eastAsia"/>
          <w:szCs w:val="21"/>
        </w:rPr>
        <w:t>电价</w:t>
      </w:r>
      <w:bookmarkStart w:id="23" w:name="_Hlk164430163"/>
      <m:oMath>
        <m:sSubSup>
          <m:sSubSupPr>
            <m:ctrlPr>
              <w:rPr>
                <w:rFonts w:ascii="Cambria Math" w:hAnsi="Cambria Math" w:cs="宋体"/>
                <w:i/>
                <w:szCs w:val="21"/>
              </w:rPr>
            </m:ctrlPr>
          </m:sSubSupPr>
          <m:e>
            <m:r>
              <m:rPr>
                <m:sty m:val="p"/>
              </m:rPr>
              <w:rPr>
                <w:rFonts w:ascii="Cambria Math" w:hAnsi="Cambria Math" w:cs="宋体"/>
                <w:szCs w:val="21"/>
              </w:rPr>
              <m:t>ω</m:t>
            </m:r>
            <m:ctrlPr>
              <w:rPr>
                <w:rFonts w:ascii="Cambria Math" w:hAnsi="Cambria Math" w:cs="宋体"/>
                <w:szCs w:val="21"/>
              </w:rPr>
            </m:ctrlPr>
          </m:e>
          <m:sub>
            <m:r>
              <w:rPr>
                <w:rFonts w:ascii="Cambria Math" w:hAnsi="Cambria Math" w:cs="宋体"/>
                <w:szCs w:val="21"/>
              </w:rPr>
              <m:t>k</m:t>
            </m:r>
          </m:sub>
          <m:sup>
            <m:r>
              <w:rPr>
                <w:rFonts w:ascii="Cambria Math" w:hAnsi="Cambria Math" w:cs="宋体"/>
                <w:szCs w:val="21"/>
              </w:rPr>
              <m:t>t</m:t>
            </m:r>
          </m:sup>
        </m:sSubSup>
      </m:oMath>
      <w:bookmarkEnd w:id="23"/>
      <w:r>
        <w:rPr>
          <w:rFonts w:ascii="宋体" w:hAnsi="宋体" w:cs="宋体" w:hint="eastAsia"/>
          <w:szCs w:val="21"/>
        </w:rPr>
        <w:t>。具体计算描述如下：</w:t>
      </w:r>
    </w:p>
    <w:p w14:paraId="20EFD73D" w14:textId="6E70C452" w:rsidR="005872AB" w:rsidRDefault="005D70E0" w:rsidP="005872AB">
      <w:pPr>
        <w:ind w:firstLine="480"/>
        <w:rPr>
          <w:rFonts w:ascii="宋体" w:hAnsi="宋体" w:cs="宋体"/>
          <w:szCs w:val="21"/>
        </w:rPr>
      </w:pPr>
      <w:r>
        <w:rPr>
          <w:rFonts w:ascii="宋体" w:hAnsi="宋体" w:cs="宋体" w:hint="eastAsia"/>
          <w:szCs w:val="21"/>
        </w:rPr>
        <w:t>如图</w:t>
      </w:r>
      <w:r w:rsidR="00613456">
        <w:rPr>
          <w:rFonts w:ascii="宋体" w:hAnsi="宋体" w:cs="宋体"/>
          <w:szCs w:val="21"/>
        </w:rPr>
        <w:t>5</w:t>
      </w:r>
      <w:r>
        <w:rPr>
          <w:rFonts w:ascii="宋体" w:hAnsi="宋体" w:cs="宋体" w:hint="eastAsia"/>
          <w:szCs w:val="21"/>
        </w:rPr>
        <w:t>所示，换电站</w:t>
      </w:r>
      <m:oMath>
        <m:r>
          <m:rPr>
            <m:sty m:val="p"/>
          </m:rPr>
          <w:rPr>
            <w:rFonts w:ascii="Cambria Math" w:hAnsi="Cambria Math"/>
          </w:rPr>
          <m:t>k</m:t>
        </m:r>
      </m:oMath>
      <w:r>
        <w:rPr>
          <w:rFonts w:ascii="宋体" w:hAnsi="宋体" w:cs="宋体" w:hint="eastAsia"/>
        </w:rPr>
        <w:t>内</w:t>
      </w:r>
      <w:r>
        <w:rPr>
          <w:rFonts w:ascii="宋体" w:hAnsi="宋体" w:cs="宋体" w:hint="eastAsia"/>
          <w:szCs w:val="21"/>
        </w:rPr>
        <w:t>电池总可用电量</w:t>
      </w:r>
      <m:oMath>
        <m:sSubSup>
          <m:sSubSupPr>
            <m:ctrlPr>
              <w:rPr>
                <w:rFonts w:ascii="Cambria Math" w:hAnsi="Cambria Math" w:cs="宋体"/>
                <w:i/>
                <w:szCs w:val="21"/>
              </w:rPr>
            </m:ctrlPr>
          </m:sSubSupPr>
          <m:e>
            <m:r>
              <w:rPr>
                <w:rFonts w:ascii="Cambria Math" w:hAnsi="Cambria Math" w:cs="宋体"/>
                <w:szCs w:val="21"/>
              </w:rPr>
              <m:t>L</m:t>
            </m:r>
          </m:e>
          <m:sub>
            <m:r>
              <w:rPr>
                <w:rFonts w:ascii="Cambria Math" w:hAnsi="Cambria Math" w:cs="宋体"/>
                <w:szCs w:val="21"/>
              </w:rPr>
              <m:t>k</m:t>
            </m:r>
          </m:sub>
          <m:sup>
            <m:r>
              <w:rPr>
                <w:rFonts w:ascii="Cambria Math" w:hAnsi="Cambria Math" w:cs="宋体"/>
                <w:szCs w:val="21"/>
              </w:rPr>
              <m:t>avi,t</m:t>
            </m:r>
          </m:sup>
        </m:sSubSup>
      </m:oMath>
      <w:r>
        <w:rPr>
          <w:rFonts w:ascii="宋体" w:hAnsi="宋体" w:cs="宋体" w:hint="eastAsia"/>
          <w:szCs w:val="21"/>
        </w:rPr>
        <w:t>受到</w:t>
      </w:r>
      <w:r w:rsidRPr="005D70E0">
        <w:rPr>
          <w:rFonts w:ascii="宋体" w:hAnsi="宋体" w:cs="宋体" w:hint="eastAsia"/>
          <w:szCs w:val="21"/>
        </w:rPr>
        <w:t>前一时间槽的剩余可用电量</w:t>
      </w:r>
      <m:oMath>
        <m:sSubSup>
          <m:sSubSupPr>
            <m:ctrlPr>
              <w:rPr>
                <w:rFonts w:ascii="Cambria Math" w:hAnsi="Cambria Math" w:cs="宋体"/>
                <w:i/>
                <w:szCs w:val="21"/>
              </w:rPr>
            </m:ctrlPr>
          </m:sSubSupPr>
          <m:e>
            <m:r>
              <w:rPr>
                <w:rFonts w:ascii="Cambria Math" w:hAnsi="Cambria Math" w:cs="宋体"/>
                <w:szCs w:val="21"/>
              </w:rPr>
              <m:t>L</m:t>
            </m:r>
          </m:e>
          <m:sub>
            <m:r>
              <w:rPr>
                <w:rFonts w:ascii="Cambria Math" w:hAnsi="Cambria Math" w:cs="宋体"/>
                <w:szCs w:val="21"/>
              </w:rPr>
              <m:t>k</m:t>
            </m:r>
          </m:sub>
          <m:sup>
            <m:r>
              <w:rPr>
                <w:rFonts w:ascii="Cambria Math" w:hAnsi="Cambria Math" w:cs="宋体"/>
                <w:szCs w:val="21"/>
              </w:rPr>
              <m:t>avi,t-1</m:t>
            </m:r>
          </m:sup>
        </m:sSubSup>
      </m:oMath>
      <w:r>
        <w:rPr>
          <w:rFonts w:ascii="宋体" w:hAnsi="宋体" w:cs="宋体" w:hint="eastAsia"/>
          <w:szCs w:val="21"/>
        </w:rPr>
        <w:t>、</w:t>
      </w:r>
      <w:r w:rsidRPr="005D70E0">
        <w:rPr>
          <w:rFonts w:ascii="宋体" w:hAnsi="宋体" w:cs="宋体" w:hint="eastAsia"/>
          <w:szCs w:val="21"/>
        </w:rPr>
        <w:t>新增充电电量</w:t>
      </w:r>
      <m:oMath>
        <m:sSubSup>
          <m:sSubSupPr>
            <m:ctrlPr>
              <w:rPr>
                <w:rFonts w:ascii="Cambria Math" w:hAnsi="Cambria Math" w:cs="宋体"/>
                <w:i/>
                <w:szCs w:val="21"/>
              </w:rPr>
            </m:ctrlPr>
          </m:sSubSupPr>
          <m:e>
            <m:r>
              <w:rPr>
                <w:rFonts w:ascii="Cambria Math" w:hAnsi="Cambria Math" w:cs="宋体"/>
                <w:szCs w:val="21"/>
              </w:rPr>
              <m:t>R</m:t>
            </m:r>
          </m:e>
          <m:sub>
            <m:r>
              <w:rPr>
                <w:rFonts w:ascii="Cambria Math" w:hAnsi="Cambria Math" w:cs="宋体"/>
                <w:szCs w:val="21"/>
              </w:rPr>
              <m:t>k</m:t>
            </m:r>
          </m:sub>
          <m:sup>
            <m:r>
              <w:rPr>
                <w:rFonts w:ascii="Cambria Math" w:hAnsi="Cambria Math" w:cs="宋体"/>
                <w:szCs w:val="21"/>
              </w:rPr>
              <m:t>t</m:t>
            </m:r>
          </m:sup>
        </m:sSubSup>
      </m:oMath>
      <w:r w:rsidRPr="005D70E0">
        <w:rPr>
          <w:rFonts w:ascii="宋体" w:hAnsi="宋体" w:cs="宋体" w:hint="eastAsia"/>
          <w:szCs w:val="21"/>
        </w:rPr>
        <w:t>以及所有电动汽车在该时间</w:t>
      </w:r>
      <w:proofErr w:type="gramStart"/>
      <w:r w:rsidRPr="005D70E0">
        <w:rPr>
          <w:rFonts w:ascii="宋体" w:hAnsi="宋体" w:cs="宋体" w:hint="eastAsia"/>
          <w:szCs w:val="21"/>
        </w:rPr>
        <w:t>段换电</w:t>
      </w:r>
      <w:proofErr w:type="gramEnd"/>
      <w:r w:rsidRPr="005D70E0">
        <w:rPr>
          <w:rFonts w:ascii="宋体" w:hAnsi="宋体" w:cs="宋体" w:hint="eastAsia"/>
          <w:szCs w:val="21"/>
        </w:rPr>
        <w:t>消耗的总电量</w:t>
      </w:r>
      <m:oMath>
        <m:nary>
          <m:naryPr>
            <m:chr m:val="∑"/>
            <m:ctrlPr>
              <w:rPr>
                <w:rFonts w:ascii="Cambria Math" w:hAnsi="Cambria Math" w:cs="宋体"/>
                <w:szCs w:val="21"/>
              </w:rPr>
            </m:ctrlPr>
          </m:naryPr>
          <m:sub>
            <m:r>
              <w:rPr>
                <w:rFonts w:ascii="Cambria Math" w:hAnsi="Cambria Math" w:cs="宋体"/>
                <w:szCs w:val="21"/>
              </w:rPr>
              <m:t>n=1</m:t>
            </m:r>
            <m:ctrlPr>
              <w:rPr>
                <w:rFonts w:ascii="Cambria Math" w:hAnsi="Cambria Math" w:cs="宋体"/>
                <w:i/>
                <w:szCs w:val="21"/>
              </w:rPr>
            </m:ctrlPr>
          </m:sub>
          <m:sup>
            <m:r>
              <w:rPr>
                <w:rFonts w:ascii="Cambria Math" w:hAnsi="Cambria Math" w:cs="宋体"/>
                <w:szCs w:val="21"/>
              </w:rPr>
              <m:t>N</m:t>
            </m:r>
            <m:ctrlPr>
              <w:rPr>
                <w:rFonts w:ascii="Cambria Math" w:hAnsi="Cambria Math" w:cs="宋体"/>
                <w:i/>
                <w:szCs w:val="21"/>
              </w:rPr>
            </m:ctrlPr>
          </m:sup>
          <m:e>
            <m:d>
              <m:dPr>
                <m:ctrlPr>
                  <w:rPr>
                    <w:rFonts w:ascii="Cambria Math" w:hAnsi="Cambria Math" w:cs="宋体"/>
                    <w:i/>
                    <w:szCs w:val="21"/>
                  </w:rPr>
                </m:ctrlPr>
              </m:dPr>
              <m:e>
                <m:sSub>
                  <m:sSubPr>
                    <m:ctrlPr>
                      <w:rPr>
                        <w:rFonts w:ascii="Cambria Math" w:hAnsi="Cambria Math" w:cs="宋体"/>
                        <w:i/>
                        <w:szCs w:val="21"/>
                      </w:rPr>
                    </m:ctrlPr>
                  </m:sSubPr>
                  <m:e>
                    <m:r>
                      <w:rPr>
                        <w:rFonts w:ascii="Cambria Math" w:hAnsi="Cambria Math" w:cs="宋体"/>
                        <w:szCs w:val="21"/>
                      </w:rPr>
                      <m:t>c</m:t>
                    </m:r>
                  </m:e>
                  <m:sub>
                    <m:r>
                      <w:rPr>
                        <w:rFonts w:ascii="Cambria Math" w:hAnsi="Cambria Math" w:cs="宋体"/>
                        <w:szCs w:val="21"/>
                      </w:rPr>
                      <m:t>n,k</m:t>
                    </m:r>
                  </m:sub>
                </m:sSub>
                <m:sSub>
                  <m:sSubPr>
                    <m:ctrlPr>
                      <w:rPr>
                        <w:rFonts w:ascii="Cambria Math" w:hAnsi="Cambria Math" w:cs="宋体"/>
                        <w:i/>
                        <w:szCs w:val="21"/>
                      </w:rPr>
                    </m:ctrlPr>
                  </m:sSubPr>
                  <m:e>
                    <m:r>
                      <w:rPr>
                        <w:rFonts w:ascii="Cambria Math" w:hAnsi="Cambria Math" w:cs="宋体"/>
                        <w:szCs w:val="21"/>
                      </w:rPr>
                      <m:t>e</m:t>
                    </m:r>
                  </m:e>
                  <m:sub>
                    <m:r>
                      <w:rPr>
                        <w:rFonts w:ascii="Cambria Math" w:hAnsi="Cambria Math" w:cs="宋体"/>
                        <w:szCs w:val="21"/>
                      </w:rPr>
                      <m:t>n,k</m:t>
                    </m:r>
                  </m:sub>
                </m:sSub>
              </m:e>
            </m:d>
          </m:e>
        </m:nary>
      </m:oMath>
      <w:r>
        <w:rPr>
          <w:rFonts w:ascii="宋体" w:hAnsi="宋体" w:cs="宋体" w:hint="eastAsia"/>
          <w:szCs w:val="21"/>
        </w:rPr>
        <w:t>的共同影响，故总可用电量</w:t>
      </w:r>
      <m:oMath>
        <m:sSubSup>
          <m:sSubSupPr>
            <m:ctrlPr>
              <w:rPr>
                <w:rFonts w:ascii="Cambria Math" w:hAnsi="Cambria Math" w:cs="宋体"/>
                <w:i/>
                <w:szCs w:val="21"/>
              </w:rPr>
            </m:ctrlPr>
          </m:sSubSupPr>
          <m:e>
            <m:r>
              <w:rPr>
                <w:rFonts w:ascii="Cambria Math" w:hAnsi="Cambria Math" w:cs="宋体"/>
                <w:szCs w:val="21"/>
              </w:rPr>
              <m:t>L</m:t>
            </m:r>
          </m:e>
          <m:sub>
            <m:r>
              <w:rPr>
                <w:rFonts w:ascii="Cambria Math" w:hAnsi="Cambria Math" w:cs="宋体"/>
                <w:szCs w:val="21"/>
              </w:rPr>
              <m:t>k</m:t>
            </m:r>
          </m:sub>
          <m:sup>
            <m:r>
              <w:rPr>
                <w:rFonts w:ascii="Cambria Math" w:hAnsi="Cambria Math" w:cs="宋体"/>
                <w:szCs w:val="21"/>
              </w:rPr>
              <m:t>avi,t</m:t>
            </m:r>
          </m:sup>
        </m:sSubSup>
      </m:oMath>
      <w:r>
        <w:rPr>
          <w:rFonts w:ascii="宋体" w:hAnsi="宋体" w:cs="宋体" w:hint="eastAsia"/>
          <w:szCs w:val="21"/>
        </w:rPr>
        <w:t>可表示为</w:t>
      </w:r>
    </w:p>
    <w:p w14:paraId="23422610" w14:textId="4670B672" w:rsidR="005D70E0" w:rsidRDefault="00E3233A" w:rsidP="00691D33">
      <w:pPr>
        <w:ind w:firstLineChars="950" w:firstLine="2280"/>
        <w:rPr>
          <w:rFonts w:asciiTheme="minorEastAsia" w:hAnsiTheme="minorEastAsia"/>
        </w:rPr>
      </w:pPr>
      <m:oMath>
        <m:sSubSup>
          <m:sSubSupPr>
            <m:ctrlPr>
              <w:rPr>
                <w:rFonts w:ascii="Cambria Math" w:hAnsi="Cambria Math" w:cs="宋体"/>
                <w:i/>
                <w:szCs w:val="21"/>
              </w:rPr>
            </m:ctrlPr>
          </m:sSubSupPr>
          <m:e>
            <m:r>
              <w:rPr>
                <w:rFonts w:ascii="Cambria Math" w:hAnsi="Cambria Math" w:cs="宋体"/>
                <w:szCs w:val="21"/>
              </w:rPr>
              <m:t>L</m:t>
            </m:r>
          </m:e>
          <m:sub>
            <m:r>
              <w:rPr>
                <w:rFonts w:ascii="Cambria Math" w:hAnsi="Cambria Math" w:cs="宋体"/>
                <w:szCs w:val="21"/>
              </w:rPr>
              <m:t>k</m:t>
            </m:r>
          </m:sub>
          <m:sup>
            <m:r>
              <w:rPr>
                <w:rFonts w:ascii="Cambria Math" w:hAnsi="Cambria Math" w:cs="宋体"/>
                <w:szCs w:val="21"/>
              </w:rPr>
              <m:t>avi,t</m:t>
            </m:r>
          </m:sup>
        </m:sSubSup>
        <m:r>
          <w:rPr>
            <w:rFonts w:ascii="Cambria Math" w:hAnsi="Cambria Math" w:cs="宋体"/>
            <w:szCs w:val="21"/>
          </w:rPr>
          <m:t>=</m:t>
        </m:r>
        <m:sSubSup>
          <m:sSubSupPr>
            <m:ctrlPr>
              <w:rPr>
                <w:rFonts w:ascii="Cambria Math" w:hAnsi="Cambria Math" w:cs="宋体"/>
                <w:i/>
                <w:szCs w:val="21"/>
              </w:rPr>
            </m:ctrlPr>
          </m:sSubSupPr>
          <m:e>
            <m:r>
              <w:rPr>
                <w:rFonts w:ascii="Cambria Math" w:hAnsi="Cambria Math" w:cs="宋体"/>
                <w:szCs w:val="21"/>
              </w:rPr>
              <m:t>L</m:t>
            </m:r>
          </m:e>
          <m:sub>
            <m:r>
              <w:rPr>
                <w:rFonts w:ascii="Cambria Math" w:hAnsi="Cambria Math" w:cs="宋体"/>
                <w:szCs w:val="21"/>
              </w:rPr>
              <m:t>k</m:t>
            </m:r>
          </m:sub>
          <m:sup>
            <m:r>
              <w:rPr>
                <w:rFonts w:ascii="Cambria Math" w:hAnsi="Cambria Math" w:cs="宋体"/>
                <w:szCs w:val="21"/>
              </w:rPr>
              <m:t>avi,t-1</m:t>
            </m:r>
          </m:sup>
        </m:sSubSup>
        <m:r>
          <w:rPr>
            <w:rFonts w:ascii="Cambria Math" w:hAnsi="Cambria Math" w:cs="宋体"/>
            <w:szCs w:val="21"/>
          </w:rPr>
          <m:t>+</m:t>
        </m:r>
        <m:sSubSup>
          <m:sSubSupPr>
            <m:ctrlPr>
              <w:rPr>
                <w:rFonts w:ascii="Cambria Math" w:hAnsi="Cambria Math" w:cs="宋体"/>
                <w:i/>
                <w:szCs w:val="21"/>
              </w:rPr>
            </m:ctrlPr>
          </m:sSubSupPr>
          <m:e>
            <m:r>
              <w:rPr>
                <w:rFonts w:ascii="Cambria Math" w:hAnsi="Cambria Math" w:cs="宋体"/>
                <w:szCs w:val="21"/>
              </w:rPr>
              <m:t>R</m:t>
            </m:r>
          </m:e>
          <m:sub>
            <m:r>
              <w:rPr>
                <w:rFonts w:ascii="Cambria Math" w:hAnsi="Cambria Math" w:cs="宋体"/>
                <w:szCs w:val="21"/>
              </w:rPr>
              <m:t>k</m:t>
            </m:r>
          </m:sub>
          <m:sup>
            <m:r>
              <w:rPr>
                <w:rFonts w:ascii="Cambria Math" w:hAnsi="Cambria Math" w:cs="宋体"/>
                <w:szCs w:val="21"/>
              </w:rPr>
              <m:t>t</m:t>
            </m:r>
          </m:sup>
        </m:sSubSup>
        <m:r>
          <w:rPr>
            <w:rFonts w:ascii="Cambria Math" w:hAnsi="Cambria Math" w:cs="宋体"/>
            <w:szCs w:val="21"/>
          </w:rPr>
          <m:t>-</m:t>
        </m:r>
        <m:nary>
          <m:naryPr>
            <m:chr m:val="∑"/>
            <m:ctrlPr>
              <w:rPr>
                <w:rFonts w:ascii="Cambria Math" w:hAnsi="Cambria Math" w:cs="宋体"/>
                <w:szCs w:val="21"/>
              </w:rPr>
            </m:ctrlPr>
          </m:naryPr>
          <m:sub>
            <m:r>
              <w:rPr>
                <w:rFonts w:ascii="Cambria Math" w:hAnsi="Cambria Math" w:cs="宋体"/>
                <w:szCs w:val="21"/>
              </w:rPr>
              <m:t>n=1</m:t>
            </m:r>
            <m:ctrlPr>
              <w:rPr>
                <w:rFonts w:ascii="Cambria Math" w:hAnsi="Cambria Math" w:cs="宋体"/>
                <w:i/>
                <w:szCs w:val="21"/>
              </w:rPr>
            </m:ctrlPr>
          </m:sub>
          <m:sup>
            <m:r>
              <w:rPr>
                <w:rFonts w:ascii="Cambria Math" w:hAnsi="Cambria Math" w:cs="宋体"/>
                <w:szCs w:val="21"/>
              </w:rPr>
              <m:t>N</m:t>
            </m:r>
            <m:ctrlPr>
              <w:rPr>
                <w:rFonts w:ascii="Cambria Math" w:hAnsi="Cambria Math" w:cs="宋体"/>
                <w:i/>
                <w:szCs w:val="21"/>
              </w:rPr>
            </m:ctrlPr>
          </m:sup>
          <m:e>
            <m:d>
              <m:dPr>
                <m:ctrlPr>
                  <w:rPr>
                    <w:rFonts w:ascii="Cambria Math" w:hAnsi="Cambria Math" w:cs="宋体"/>
                    <w:i/>
                    <w:szCs w:val="21"/>
                  </w:rPr>
                </m:ctrlPr>
              </m:dPr>
              <m:e>
                <m:sSub>
                  <m:sSubPr>
                    <m:ctrlPr>
                      <w:rPr>
                        <w:rFonts w:ascii="Cambria Math" w:hAnsi="Cambria Math" w:cs="宋体"/>
                        <w:i/>
                        <w:szCs w:val="21"/>
                      </w:rPr>
                    </m:ctrlPr>
                  </m:sSubPr>
                  <m:e>
                    <m:r>
                      <w:rPr>
                        <w:rFonts w:ascii="Cambria Math" w:hAnsi="Cambria Math" w:cs="宋体"/>
                        <w:szCs w:val="21"/>
                      </w:rPr>
                      <m:t>c</m:t>
                    </m:r>
                  </m:e>
                  <m:sub>
                    <m:r>
                      <w:rPr>
                        <w:rFonts w:ascii="Cambria Math" w:hAnsi="Cambria Math" w:cs="宋体"/>
                        <w:szCs w:val="21"/>
                      </w:rPr>
                      <m:t>n,k</m:t>
                    </m:r>
                  </m:sub>
                </m:sSub>
                <m:sSub>
                  <m:sSubPr>
                    <m:ctrlPr>
                      <w:rPr>
                        <w:rFonts w:ascii="Cambria Math" w:hAnsi="Cambria Math" w:cs="宋体"/>
                        <w:i/>
                        <w:szCs w:val="21"/>
                      </w:rPr>
                    </m:ctrlPr>
                  </m:sSubPr>
                  <m:e>
                    <m:r>
                      <w:rPr>
                        <w:rFonts w:ascii="Cambria Math" w:hAnsi="Cambria Math" w:cs="宋体"/>
                        <w:szCs w:val="21"/>
                      </w:rPr>
                      <m:t>e</m:t>
                    </m:r>
                  </m:e>
                  <m:sub>
                    <m:r>
                      <w:rPr>
                        <w:rFonts w:ascii="Cambria Math" w:hAnsi="Cambria Math" w:cs="宋体"/>
                        <w:szCs w:val="21"/>
                      </w:rPr>
                      <m:t>n,k</m:t>
                    </m:r>
                  </m:sub>
                </m:sSub>
              </m:e>
            </m:d>
          </m:e>
        </m:nary>
      </m:oMath>
      <w:r w:rsidR="00691D33">
        <w:rPr>
          <w:rFonts w:asciiTheme="minorEastAsia" w:hAnsiTheme="minorEastAsia" w:hint="eastAsia"/>
          <w:szCs w:val="21"/>
        </w:rPr>
        <w:t xml:space="preserve"> </w:t>
      </w:r>
      <w:r w:rsidR="00691D33">
        <w:rPr>
          <w:rFonts w:asciiTheme="minorEastAsia" w:hAnsiTheme="minorEastAsia"/>
          <w:szCs w:val="21"/>
        </w:rPr>
        <w:t xml:space="preserve">         </w:t>
      </w:r>
      <w:r w:rsidR="00691D33" w:rsidRPr="009F5A82">
        <w:rPr>
          <w:rFonts w:asciiTheme="minorEastAsia" w:hAnsiTheme="minorEastAsia"/>
        </w:rPr>
        <w:t>(3-</w:t>
      </w:r>
      <w:r w:rsidR="00691D33">
        <w:rPr>
          <w:rFonts w:asciiTheme="minorEastAsia" w:hAnsiTheme="minorEastAsia"/>
        </w:rPr>
        <w:t>15</w:t>
      </w:r>
      <w:r w:rsidR="00691D33" w:rsidRPr="009F5A82">
        <w:rPr>
          <w:rFonts w:asciiTheme="minorEastAsia" w:hAnsiTheme="minorEastAsia"/>
        </w:rPr>
        <w:t>)</w:t>
      </w:r>
    </w:p>
    <w:p w14:paraId="6D141186" w14:textId="6ED3F8C5" w:rsidR="00691D33" w:rsidRDefault="00691D33" w:rsidP="00691D33">
      <w:pPr>
        <w:ind w:firstLine="480"/>
        <w:rPr>
          <w:rFonts w:asciiTheme="minorEastAsia" w:hAnsiTheme="minorEastAsia"/>
          <w:szCs w:val="21"/>
        </w:rPr>
      </w:pPr>
      <w:r>
        <w:rPr>
          <w:rFonts w:asciiTheme="minorEastAsia" w:hAnsiTheme="minorEastAsia" w:hint="eastAsia"/>
        </w:rPr>
        <w:t>其中，</w:t>
      </w:r>
      <m:oMath>
        <m:sSub>
          <m:sSubPr>
            <m:ctrlPr>
              <w:rPr>
                <w:rFonts w:ascii="Cambria Math" w:hAnsi="Cambria Math" w:cs="宋体"/>
                <w:i/>
                <w:szCs w:val="21"/>
              </w:rPr>
            </m:ctrlPr>
          </m:sSubPr>
          <m:e>
            <m:r>
              <w:rPr>
                <w:rFonts w:ascii="Cambria Math" w:hAnsi="Cambria Math" w:cs="宋体"/>
                <w:szCs w:val="21"/>
              </w:rPr>
              <m:t>e</m:t>
            </m:r>
          </m:e>
          <m:sub>
            <m:r>
              <w:rPr>
                <w:rFonts w:ascii="Cambria Math" w:hAnsi="Cambria Math" w:cs="宋体"/>
                <w:szCs w:val="21"/>
              </w:rPr>
              <m:t>n,k</m:t>
            </m:r>
          </m:sub>
        </m:sSub>
        <m:r>
          <w:rPr>
            <w:rFonts w:ascii="Cambria Math" w:hAnsi="Cambria Math" w:cs="宋体"/>
            <w:szCs w:val="21"/>
          </w:rPr>
          <m:t>=</m:t>
        </m:r>
        <m:d>
          <m:dPr>
            <m:ctrlPr>
              <w:rPr>
                <w:rFonts w:ascii="Cambria Math" w:hAnsi="Cambria Math" w:cs="宋体"/>
                <w:i/>
                <w:szCs w:val="21"/>
              </w:rPr>
            </m:ctrlPr>
          </m:dPr>
          <m:e>
            <m:acc>
              <m:accPr>
                <m:chr m:val="̃"/>
                <m:ctrlPr>
                  <w:rPr>
                    <w:rFonts w:ascii="Cambria Math" w:hAnsi="Cambria Math"/>
                  </w:rPr>
                </m:ctrlPr>
              </m:accPr>
              <m:e>
                <m:r>
                  <w:rPr>
                    <w:rFonts w:ascii="Cambria Math" w:hAnsi="Cambria Math"/>
                  </w:rPr>
                  <m:t>So</m:t>
                </m:r>
                <m:sSubSup>
                  <m:sSubSupPr>
                    <m:ctrlPr>
                      <w:rPr>
                        <w:rFonts w:ascii="Cambria Math" w:hAnsi="Cambria Math"/>
                        <w:i/>
                      </w:rPr>
                    </m:ctrlPr>
                  </m:sSubSupPr>
                  <m:e>
                    <m:r>
                      <w:rPr>
                        <w:rFonts w:ascii="Cambria Math" w:hAnsi="Cambria Math"/>
                      </w:rPr>
                      <m:t>C</m:t>
                    </m:r>
                  </m:e>
                  <m:sub>
                    <m:r>
                      <w:rPr>
                        <w:rFonts w:ascii="Cambria Math" w:hAnsi="Cambria Math"/>
                      </w:rPr>
                      <m:t>n,k</m:t>
                    </m:r>
                  </m:sub>
                  <m:sup>
                    <m:r>
                      <w:rPr>
                        <w:rFonts w:ascii="Cambria Math" w:hAnsi="Cambria Math"/>
                      </w:rPr>
                      <m:t>j</m:t>
                    </m:r>
                  </m:sup>
                </m:sSubSup>
              </m:e>
            </m:acc>
            <m:r>
              <w:rPr>
                <w:rFonts w:ascii="Cambria Math" w:hAnsi="Cambria Math" w:cs="宋体"/>
                <w:szCs w:val="21"/>
              </w:rPr>
              <m:t>-So</m:t>
            </m:r>
            <m:sSub>
              <m:sSubPr>
                <m:ctrlPr>
                  <w:rPr>
                    <w:rFonts w:ascii="Cambria Math" w:hAnsi="Cambria Math" w:cs="宋体"/>
                    <w:i/>
                    <w:szCs w:val="21"/>
                  </w:rPr>
                </m:ctrlPr>
              </m:sSubPr>
              <m:e>
                <m:r>
                  <w:rPr>
                    <w:rFonts w:ascii="Cambria Math" w:hAnsi="Cambria Math" w:cs="宋体"/>
                    <w:szCs w:val="21"/>
                  </w:rPr>
                  <m:t>C</m:t>
                </m:r>
              </m:e>
              <m:sub>
                <m:r>
                  <w:rPr>
                    <w:rFonts w:ascii="Cambria Math" w:hAnsi="Cambria Math" w:cs="宋体"/>
                    <w:szCs w:val="21"/>
                  </w:rPr>
                  <m:t>n,k</m:t>
                </m:r>
              </m:sub>
            </m:sSub>
          </m:e>
        </m:d>
        <m:sSub>
          <m:sSubPr>
            <m:ctrlPr>
              <w:rPr>
                <w:rFonts w:ascii="Cambria Math" w:hAnsi="Cambria Math" w:cs="宋体"/>
                <w:i/>
                <w:szCs w:val="21"/>
              </w:rPr>
            </m:ctrlPr>
          </m:sSubPr>
          <m:e>
            <m:r>
              <w:rPr>
                <w:rFonts w:ascii="Cambria Math" w:hAnsi="Cambria Math" w:cs="宋体"/>
                <w:szCs w:val="21"/>
              </w:rPr>
              <m:t>E</m:t>
            </m:r>
          </m:e>
          <m:sub>
            <m:r>
              <w:rPr>
                <w:rFonts w:ascii="Cambria Math" w:hAnsi="Cambria Math" w:cs="宋体"/>
                <w:szCs w:val="21"/>
              </w:rPr>
              <m:t>n</m:t>
            </m:r>
          </m:sub>
        </m:sSub>
      </m:oMath>
      <w:r>
        <w:rPr>
          <w:rFonts w:asciiTheme="minorEastAsia" w:hAnsiTheme="minorEastAsia" w:hint="eastAsia"/>
          <w:szCs w:val="21"/>
        </w:rPr>
        <w:t>表示</w:t>
      </w:r>
      <w:r w:rsidRPr="00691D33">
        <w:rPr>
          <w:rFonts w:asciiTheme="minorEastAsia" w:hAnsiTheme="minorEastAsia" w:hint="eastAsia"/>
          <w:szCs w:val="21"/>
        </w:rPr>
        <w:t>电动汽车</w:t>
      </w:r>
      <m:oMath>
        <m:r>
          <w:rPr>
            <w:rFonts w:ascii="Cambria Math" w:hAnsi="Cambria Math"/>
          </w:rPr>
          <m:t>n</m:t>
        </m:r>
      </m:oMath>
      <w:r w:rsidRPr="00691D33">
        <w:rPr>
          <w:rFonts w:asciiTheme="minorEastAsia" w:hAnsiTheme="minorEastAsia" w:hint="eastAsia"/>
          <w:szCs w:val="21"/>
        </w:rPr>
        <w:t>的实际换电电量。</w:t>
      </w:r>
    </w:p>
    <w:p w14:paraId="54FB7E99" w14:textId="29A0E36C" w:rsidR="00AB71DD" w:rsidRDefault="00AB71DD" w:rsidP="00AB71DD">
      <w:pPr>
        <w:ind w:firstLine="480"/>
        <w:jc w:val="center"/>
        <w:rPr>
          <w:rFonts w:ascii="宋体" w:hAnsi="宋体" w:cs="宋体"/>
          <w:szCs w:val="21"/>
        </w:rPr>
      </w:pPr>
      <w:r>
        <w:rPr>
          <w:noProof/>
        </w:rPr>
        <w:lastRenderedPageBreak/>
        <w:drawing>
          <wp:inline distT="0" distB="0" distL="0" distR="0" wp14:anchorId="00A4B0B5" wp14:editId="680031F9">
            <wp:extent cx="4209947" cy="1928588"/>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12843" cy="1929915"/>
                    </a:xfrm>
                    <a:prstGeom prst="rect">
                      <a:avLst/>
                    </a:prstGeom>
                  </pic:spPr>
                </pic:pic>
              </a:graphicData>
            </a:graphic>
          </wp:inline>
        </w:drawing>
      </w:r>
    </w:p>
    <w:p w14:paraId="1C417E34" w14:textId="07FE16EE" w:rsidR="00AB71DD" w:rsidRDefault="00AB71DD" w:rsidP="00AB71DD">
      <w:pPr>
        <w:ind w:firstLine="480"/>
        <w:jc w:val="center"/>
      </w:pPr>
      <w:r>
        <w:rPr>
          <w:rFonts w:hint="eastAsia"/>
        </w:rPr>
        <w:t>图</w:t>
      </w:r>
      <w:r w:rsidR="00613456">
        <w:t>5</w:t>
      </w:r>
      <w:r>
        <w:rPr>
          <w:rFonts w:hint="eastAsia"/>
        </w:rPr>
        <w:t xml:space="preserve"> </w:t>
      </w:r>
      <w:r w:rsidRPr="00AB71DD">
        <w:rPr>
          <w:rFonts w:hint="eastAsia"/>
        </w:rPr>
        <w:t>换电站内电池电量时序图</w:t>
      </w:r>
    </w:p>
    <w:p w14:paraId="67E013C3" w14:textId="104F302C" w:rsidR="00D0430F" w:rsidRDefault="006C4642" w:rsidP="006C4642">
      <w:pPr>
        <w:ind w:firstLine="480"/>
        <w:rPr>
          <w:rFonts w:ascii="宋体" w:hAnsi="宋体" w:cs="宋体"/>
          <w:szCs w:val="21"/>
        </w:rPr>
      </w:pPr>
      <w:r w:rsidRPr="006C4642">
        <w:rPr>
          <w:rFonts w:ascii="宋体" w:hAnsi="宋体" w:cs="宋体" w:hint="eastAsia"/>
          <w:szCs w:val="21"/>
        </w:rPr>
        <w:t>进一步地，考虑到政策规定服务电价不得超出电网电价的限制，将服务电价</w:t>
      </w:r>
      <m:oMath>
        <m:sSubSup>
          <m:sSubSupPr>
            <m:ctrlPr>
              <w:rPr>
                <w:rFonts w:ascii="Cambria Math" w:hAnsi="Cambria Math" w:cs="宋体"/>
                <w:i/>
                <w:szCs w:val="21"/>
              </w:rPr>
            </m:ctrlPr>
          </m:sSubSupPr>
          <m:e>
            <m:r>
              <m:rPr>
                <m:sty m:val="p"/>
              </m:rPr>
              <w:rPr>
                <w:rFonts w:ascii="Cambria Math" w:hAnsi="Cambria Math" w:cs="宋体"/>
                <w:szCs w:val="21"/>
              </w:rPr>
              <m:t>ω</m:t>
            </m:r>
            <m:ctrlPr>
              <w:rPr>
                <w:rFonts w:ascii="Cambria Math" w:hAnsi="Cambria Math" w:cs="宋体"/>
                <w:szCs w:val="21"/>
              </w:rPr>
            </m:ctrlPr>
          </m:e>
          <m:sub>
            <m:r>
              <w:rPr>
                <w:rFonts w:ascii="Cambria Math" w:hAnsi="Cambria Math" w:cs="宋体"/>
                <w:szCs w:val="21"/>
              </w:rPr>
              <m:t>k</m:t>
            </m:r>
          </m:sub>
          <m:sup>
            <m:r>
              <w:rPr>
                <w:rFonts w:ascii="Cambria Math" w:hAnsi="Cambria Math" w:cs="宋体"/>
                <w:szCs w:val="21"/>
              </w:rPr>
              <m:t>t</m:t>
            </m:r>
          </m:sup>
        </m:sSubSup>
      </m:oMath>
      <w:r w:rsidRPr="006C4642">
        <w:rPr>
          <w:rFonts w:ascii="宋体" w:hAnsi="宋体" w:cs="宋体" w:hint="eastAsia"/>
          <w:szCs w:val="21"/>
        </w:rPr>
        <w:t>设计</w:t>
      </w:r>
      <w:proofErr w:type="gramStart"/>
      <w:r w:rsidRPr="006C4642">
        <w:rPr>
          <w:rFonts w:ascii="宋体" w:hAnsi="宋体" w:cs="宋体" w:hint="eastAsia"/>
          <w:szCs w:val="21"/>
        </w:rPr>
        <w:t>为与换电站</w:t>
      </w:r>
      <w:proofErr w:type="gramEnd"/>
      <m:oMath>
        <m:r>
          <m:rPr>
            <m:sty m:val="p"/>
          </m:rPr>
          <w:rPr>
            <w:rFonts w:ascii="Cambria Math" w:hAnsi="Cambria Math"/>
          </w:rPr>
          <m:t>k</m:t>
        </m:r>
      </m:oMath>
      <w:r w:rsidRPr="006C4642">
        <w:rPr>
          <w:rFonts w:ascii="宋体" w:hAnsi="宋体" w:cs="宋体" w:hint="eastAsia"/>
          <w:szCs w:val="21"/>
        </w:rPr>
        <w:t>在时间槽</w:t>
      </w:r>
      <m:oMath>
        <m:r>
          <m:rPr>
            <m:sty m:val="p"/>
          </m:rPr>
          <w:rPr>
            <w:rFonts w:ascii="Cambria Math" w:hAnsi="Cambria Math"/>
          </w:rPr>
          <m:t>t</m:t>
        </m:r>
      </m:oMath>
      <w:r w:rsidRPr="006C4642">
        <w:rPr>
          <w:rFonts w:ascii="宋体" w:hAnsi="宋体" w:cs="宋体" w:hint="eastAsia"/>
          <w:szCs w:val="21"/>
        </w:rPr>
        <w:t>的电池可用电量</w:t>
      </w:r>
      <m:oMath>
        <m:sSubSup>
          <m:sSubSupPr>
            <m:ctrlPr>
              <w:rPr>
                <w:rFonts w:ascii="Cambria Math" w:hAnsi="Cambria Math" w:cs="宋体"/>
                <w:i/>
                <w:szCs w:val="21"/>
              </w:rPr>
            </m:ctrlPr>
          </m:sSubSupPr>
          <m:e>
            <m:r>
              <w:rPr>
                <w:rFonts w:ascii="Cambria Math" w:hAnsi="Cambria Math" w:cs="宋体"/>
                <w:szCs w:val="21"/>
              </w:rPr>
              <m:t>L</m:t>
            </m:r>
          </m:e>
          <m:sub>
            <m:r>
              <w:rPr>
                <w:rFonts w:ascii="Cambria Math" w:hAnsi="Cambria Math" w:cs="宋体"/>
                <w:szCs w:val="21"/>
              </w:rPr>
              <m:t>k</m:t>
            </m:r>
          </m:sub>
          <m:sup>
            <m:r>
              <w:rPr>
                <w:rFonts w:ascii="Cambria Math" w:hAnsi="Cambria Math" w:cs="宋体"/>
                <w:szCs w:val="21"/>
              </w:rPr>
              <m:t>avi,t</m:t>
            </m:r>
          </m:sup>
        </m:sSubSup>
      </m:oMath>
      <w:r w:rsidRPr="006C4642">
        <w:rPr>
          <w:rFonts w:ascii="宋体" w:hAnsi="宋体" w:cs="宋体" w:hint="eastAsia"/>
          <w:szCs w:val="21"/>
        </w:rPr>
        <w:t>成反比关系，具体表达为</w:t>
      </w:r>
      <w:r>
        <w:rPr>
          <w:rFonts w:ascii="宋体" w:hAnsi="宋体" w:cs="宋体" w:hint="eastAsia"/>
          <w:szCs w:val="21"/>
        </w:rPr>
        <w:t>:</w:t>
      </w:r>
    </w:p>
    <w:p w14:paraId="48F7CFD7" w14:textId="23AFD06D" w:rsidR="006C4642" w:rsidRDefault="00E3233A" w:rsidP="00F969E1">
      <w:pPr>
        <w:ind w:firstLineChars="1150" w:firstLine="2760"/>
        <w:rPr>
          <w:rFonts w:asciiTheme="minorEastAsia" w:hAnsiTheme="minorEastAsia"/>
        </w:rPr>
      </w:pPr>
      <m:oMath>
        <m:sSubSup>
          <m:sSubSupPr>
            <m:ctrlPr>
              <w:rPr>
                <w:rFonts w:ascii="Cambria Math" w:hAnsi="Cambria Math" w:cs="宋体"/>
                <w:i/>
                <w:szCs w:val="21"/>
              </w:rPr>
            </m:ctrlPr>
          </m:sSubSupPr>
          <m:e>
            <m:r>
              <m:rPr>
                <m:sty m:val="p"/>
              </m:rPr>
              <w:rPr>
                <w:rFonts w:ascii="Cambria Math" w:hAnsi="Cambria Math" w:cs="宋体"/>
                <w:szCs w:val="21"/>
              </w:rPr>
              <m:t>ω</m:t>
            </m:r>
          </m:e>
          <m:sub>
            <m:r>
              <w:rPr>
                <w:rFonts w:ascii="Cambria Math" w:hAnsi="Cambria Math" w:cs="宋体"/>
                <w:szCs w:val="21"/>
              </w:rPr>
              <m:t>k</m:t>
            </m:r>
          </m:sub>
          <m:sup>
            <m:r>
              <w:rPr>
                <w:rFonts w:ascii="Cambria Math" w:hAnsi="Cambria Math" w:cs="宋体"/>
                <w:szCs w:val="21"/>
              </w:rPr>
              <m:t>t</m:t>
            </m:r>
          </m:sup>
        </m:sSubSup>
        <m:r>
          <w:rPr>
            <w:rFonts w:ascii="Cambria Math" w:hAnsi="Cambria Math" w:cs="宋体"/>
            <w:szCs w:val="21"/>
          </w:rPr>
          <m:t>=</m:t>
        </m:r>
        <m:sSubSup>
          <m:sSubSupPr>
            <m:ctrlPr>
              <w:rPr>
                <w:rFonts w:ascii="Cambria Math" w:hAnsi="Cambria Math" w:cs="宋体"/>
                <w:i/>
                <w:szCs w:val="21"/>
              </w:rPr>
            </m:ctrlPr>
          </m:sSubSupPr>
          <m:e>
            <m:r>
              <w:rPr>
                <w:rFonts w:ascii="Cambria Math" w:hAnsi="Cambria Math" w:cs="宋体"/>
                <w:szCs w:val="21"/>
              </w:rPr>
              <m:t>p</m:t>
            </m:r>
          </m:e>
          <m:sub>
            <m:r>
              <w:rPr>
                <w:rFonts w:ascii="Cambria Math" w:hAnsi="Cambria Math" w:cs="宋体"/>
                <w:szCs w:val="21"/>
              </w:rPr>
              <m:t>grid</m:t>
            </m:r>
          </m:sub>
          <m:sup>
            <m:r>
              <w:rPr>
                <w:rFonts w:ascii="Cambria Math" w:hAnsi="Cambria Math" w:cs="宋体"/>
                <w:szCs w:val="21"/>
              </w:rPr>
              <m:t>t</m:t>
            </m:r>
          </m:sup>
        </m:sSubSup>
        <m:d>
          <m:dPr>
            <m:ctrlPr>
              <w:rPr>
                <w:rFonts w:ascii="Cambria Math" w:hAnsi="Cambria Math" w:cs="宋体"/>
                <w:szCs w:val="21"/>
              </w:rPr>
            </m:ctrlPr>
          </m:dPr>
          <m:e>
            <m:r>
              <w:rPr>
                <w:rFonts w:ascii="Cambria Math" w:hAnsi="Cambria Math" w:cs="宋体"/>
                <w:szCs w:val="21"/>
              </w:rPr>
              <m:t>1-</m:t>
            </m:r>
            <m:f>
              <m:fPr>
                <m:ctrlPr>
                  <w:rPr>
                    <w:rFonts w:ascii="Cambria Math" w:hAnsi="Cambria Math" w:cs="宋体"/>
                    <w:szCs w:val="21"/>
                  </w:rPr>
                </m:ctrlPr>
              </m:fPr>
              <m:num>
                <m:sSubSup>
                  <m:sSubSupPr>
                    <m:ctrlPr>
                      <w:rPr>
                        <w:rFonts w:ascii="Cambria Math" w:hAnsi="Cambria Math" w:cs="宋体"/>
                        <w:i/>
                        <w:szCs w:val="21"/>
                      </w:rPr>
                    </m:ctrlPr>
                  </m:sSubSupPr>
                  <m:e>
                    <m:r>
                      <w:rPr>
                        <w:rFonts w:ascii="Cambria Math" w:hAnsi="Cambria Math" w:cs="宋体"/>
                        <w:szCs w:val="21"/>
                      </w:rPr>
                      <m:t>L</m:t>
                    </m:r>
                  </m:e>
                  <m:sub>
                    <m:r>
                      <w:rPr>
                        <w:rFonts w:ascii="Cambria Math" w:hAnsi="Cambria Math" w:cs="宋体"/>
                        <w:szCs w:val="21"/>
                      </w:rPr>
                      <m:t>k</m:t>
                    </m:r>
                  </m:sub>
                  <m:sup>
                    <m:r>
                      <w:rPr>
                        <w:rFonts w:ascii="Cambria Math" w:hAnsi="Cambria Math" w:cs="宋体"/>
                        <w:szCs w:val="21"/>
                      </w:rPr>
                      <m:t>avi,t</m:t>
                    </m:r>
                  </m:sup>
                </m:sSubSup>
                <m:ctrlPr>
                  <w:rPr>
                    <w:rFonts w:ascii="Cambria Math" w:hAnsi="Cambria Math" w:cs="宋体"/>
                    <w:i/>
                    <w:szCs w:val="21"/>
                  </w:rPr>
                </m:ctrlPr>
              </m:num>
              <m:den>
                <m:sSubSup>
                  <m:sSubSupPr>
                    <m:ctrlPr>
                      <w:rPr>
                        <w:rFonts w:ascii="Cambria Math" w:hAnsi="Cambria Math" w:cs="宋体"/>
                        <w:i/>
                        <w:szCs w:val="21"/>
                      </w:rPr>
                    </m:ctrlPr>
                  </m:sSubSupPr>
                  <m:e>
                    <m:r>
                      <w:rPr>
                        <w:rFonts w:ascii="Cambria Math" w:hAnsi="Cambria Math" w:cs="宋体"/>
                        <w:szCs w:val="21"/>
                      </w:rPr>
                      <m:t>L</m:t>
                    </m:r>
                  </m:e>
                  <m:sub>
                    <m:r>
                      <w:rPr>
                        <w:rFonts w:ascii="Cambria Math" w:hAnsi="Cambria Math" w:cs="宋体"/>
                        <w:szCs w:val="21"/>
                      </w:rPr>
                      <m:t>k</m:t>
                    </m:r>
                  </m:sub>
                  <m:sup>
                    <m:r>
                      <w:rPr>
                        <w:rFonts w:ascii="Cambria Math" w:hAnsi="Cambria Math" w:cs="宋体"/>
                        <w:szCs w:val="21"/>
                      </w:rPr>
                      <m:t>max</m:t>
                    </m:r>
                  </m:sup>
                </m:sSubSup>
                <m:ctrlPr>
                  <w:rPr>
                    <w:rFonts w:ascii="Cambria Math" w:hAnsi="Cambria Math" w:cs="宋体"/>
                    <w:i/>
                    <w:szCs w:val="21"/>
                  </w:rPr>
                </m:ctrlPr>
              </m:den>
            </m:f>
            <m:ctrlPr>
              <w:rPr>
                <w:rFonts w:ascii="Cambria Math" w:hAnsi="Cambria Math" w:cs="宋体"/>
                <w:i/>
                <w:szCs w:val="21"/>
              </w:rPr>
            </m:ctrlPr>
          </m:e>
        </m:d>
      </m:oMath>
      <w:r w:rsidR="00F969E1">
        <w:rPr>
          <w:rFonts w:asciiTheme="minorEastAsia" w:hAnsiTheme="minorEastAsia" w:hint="eastAsia"/>
          <w:szCs w:val="21"/>
        </w:rPr>
        <w:t xml:space="preserve"> </w:t>
      </w:r>
      <w:r w:rsidR="00F969E1">
        <w:rPr>
          <w:rFonts w:asciiTheme="minorEastAsia" w:hAnsiTheme="minorEastAsia"/>
          <w:szCs w:val="21"/>
        </w:rPr>
        <w:t xml:space="preserve">                   </w:t>
      </w:r>
      <w:r w:rsidR="00F969E1" w:rsidRPr="009F5A82">
        <w:rPr>
          <w:rFonts w:asciiTheme="minorEastAsia" w:hAnsiTheme="minorEastAsia"/>
        </w:rPr>
        <w:t>(3-</w:t>
      </w:r>
      <w:r w:rsidR="00F969E1">
        <w:rPr>
          <w:rFonts w:asciiTheme="minorEastAsia" w:hAnsiTheme="minorEastAsia"/>
        </w:rPr>
        <w:t>16</w:t>
      </w:r>
      <w:r w:rsidR="00F969E1" w:rsidRPr="009F5A82">
        <w:rPr>
          <w:rFonts w:asciiTheme="minorEastAsia" w:hAnsiTheme="minorEastAsia"/>
        </w:rPr>
        <w:t>)</w:t>
      </w:r>
    </w:p>
    <w:p w14:paraId="01E3A1EC" w14:textId="77777777" w:rsidR="001726AB" w:rsidRDefault="00F969E1" w:rsidP="001726AB">
      <w:pPr>
        <w:ind w:firstLine="480"/>
        <w:rPr>
          <w:rFonts w:asciiTheme="minorEastAsia" w:hAnsiTheme="minorEastAsia"/>
        </w:rPr>
      </w:pPr>
      <w:r>
        <w:rPr>
          <w:rFonts w:asciiTheme="minorEastAsia" w:hAnsiTheme="minorEastAsia" w:hint="eastAsia"/>
        </w:rPr>
        <w:t>其中，</w:t>
      </w:r>
      <m:oMath>
        <m:sSubSup>
          <m:sSubSupPr>
            <m:ctrlPr>
              <w:rPr>
                <w:rFonts w:ascii="Cambria Math" w:hAnsi="Cambria Math"/>
                <w:i/>
              </w:rPr>
            </m:ctrlPr>
          </m:sSubSupPr>
          <m:e>
            <m:r>
              <w:rPr>
                <w:rFonts w:ascii="Cambria Math" w:hAnsi="Cambria Math"/>
              </w:rPr>
              <m:t>L</m:t>
            </m:r>
          </m:e>
          <m:sub>
            <m:r>
              <w:rPr>
                <w:rFonts w:ascii="Cambria Math" w:hAnsi="Cambria Math"/>
              </w:rPr>
              <m:t>k</m:t>
            </m:r>
          </m:sub>
          <m:sup>
            <m:r>
              <w:rPr>
                <w:rFonts w:ascii="Cambria Math" w:hAnsi="Cambria Math"/>
              </w:rPr>
              <m:t>max</m:t>
            </m:r>
          </m:sup>
        </m:sSubSup>
      </m:oMath>
      <w:r w:rsidRPr="00F969E1">
        <w:rPr>
          <w:rFonts w:asciiTheme="minorEastAsia" w:hAnsiTheme="minorEastAsia" w:hint="eastAsia"/>
        </w:rPr>
        <w:t>是换电站</w:t>
      </w:r>
      <m:oMath>
        <m:r>
          <w:rPr>
            <w:rFonts w:ascii="Cambria Math" w:hAnsi="Cambria Math"/>
          </w:rPr>
          <m:t>k</m:t>
        </m:r>
      </m:oMath>
      <w:r w:rsidRPr="00F969E1">
        <w:rPr>
          <w:rFonts w:asciiTheme="minorEastAsia" w:hAnsiTheme="minorEastAsia" w:hint="eastAsia"/>
        </w:rPr>
        <w:t>内的最大可用电池电量，它等于该换电站内</w:t>
      </w:r>
      <w:proofErr w:type="gramStart"/>
      <w:r w:rsidRPr="00F969E1">
        <w:rPr>
          <w:rFonts w:asciiTheme="minorEastAsia" w:hAnsiTheme="minorEastAsia" w:hint="eastAsia"/>
        </w:rPr>
        <w:t>所有满电状态</w:t>
      </w:r>
      <w:proofErr w:type="gramEnd"/>
      <w:r w:rsidRPr="00F969E1">
        <w:rPr>
          <w:rFonts w:asciiTheme="minorEastAsia" w:hAnsiTheme="minorEastAsia" w:hint="eastAsia"/>
        </w:rPr>
        <w:t>（即</w:t>
      </w:r>
      <m:oMath>
        <m:r>
          <w:rPr>
            <w:rFonts w:ascii="Cambria Math" w:hAnsi="Cambria Math"/>
          </w:rPr>
          <m:t>SoC</m:t>
        </m:r>
        <m:r>
          <m:rPr>
            <m:sty m:val="p"/>
          </m:rPr>
          <w:rPr>
            <w:rFonts w:ascii="Cambria Math" w:hAnsi="Cambria Math" w:hint="eastAsia"/>
          </w:rPr>
          <m:t>=100%</m:t>
        </m:r>
      </m:oMath>
      <w:r w:rsidRPr="00F969E1">
        <w:rPr>
          <w:rFonts w:asciiTheme="minorEastAsia" w:hAnsiTheme="minorEastAsia" w:hint="eastAsia"/>
        </w:rPr>
        <w:t>）下电池的总电量。</w:t>
      </w:r>
    </w:p>
    <w:p w14:paraId="43DB8796" w14:textId="7CB5FC92" w:rsidR="0000352A" w:rsidRPr="007A6B50" w:rsidRDefault="0000352A" w:rsidP="007A6B50">
      <w:pPr>
        <w:pStyle w:val="3"/>
        <w:ind w:left="0"/>
      </w:pPr>
      <w:bookmarkStart w:id="24" w:name="_Toc166601626"/>
      <w:r w:rsidRPr="007A6B50">
        <w:t>换电博弈模型</w:t>
      </w:r>
      <w:bookmarkEnd w:id="24"/>
    </w:p>
    <w:p w14:paraId="6E817EA8" w14:textId="7775C318" w:rsidR="007C11DA" w:rsidRDefault="001726AB" w:rsidP="00F72564">
      <w:pPr>
        <w:ind w:firstLine="480"/>
      </w:pPr>
      <w:r>
        <w:rPr>
          <w:rFonts w:hint="eastAsia"/>
        </w:rPr>
        <w:t>本系统从电动汽车用户的角度出发，以最小化电动汽车用户的换电</w:t>
      </w:r>
      <w:r w:rsidR="00F72564">
        <w:rPr>
          <w:rFonts w:hint="eastAsia"/>
        </w:rPr>
        <w:t>费用</w:t>
      </w:r>
      <w:r>
        <w:rPr>
          <w:rFonts w:hint="eastAsia"/>
        </w:rPr>
        <w:t>和行驶成本的</w:t>
      </w:r>
      <w:r w:rsidR="007C11DA">
        <w:rPr>
          <w:rFonts w:hint="eastAsia"/>
        </w:rPr>
        <w:t>加权总和为目标，</w:t>
      </w:r>
      <w:r w:rsidR="00F72564">
        <w:rPr>
          <w:rFonts w:hint="eastAsia"/>
        </w:rPr>
        <w:t>为电动汽车用户引导推荐最合适的换电站。</w:t>
      </w:r>
      <w:r w:rsidR="007C11DA">
        <w:rPr>
          <w:rFonts w:hint="eastAsia"/>
        </w:rPr>
        <w:t>换</w:t>
      </w:r>
      <w:proofErr w:type="gramStart"/>
      <w:r w:rsidR="007C11DA">
        <w:rPr>
          <w:rFonts w:hint="eastAsia"/>
        </w:rPr>
        <w:t>电引导</w:t>
      </w:r>
      <w:proofErr w:type="gramEnd"/>
      <w:r w:rsidR="007C11DA">
        <w:rPr>
          <w:rFonts w:hint="eastAsia"/>
        </w:rPr>
        <w:t>问题</w:t>
      </w:r>
      <w:r w:rsidR="00F72564">
        <w:rPr>
          <w:rFonts w:hint="eastAsia"/>
        </w:rPr>
        <w:t>可</w:t>
      </w:r>
      <w:r w:rsidR="007C11DA">
        <w:rPr>
          <w:rFonts w:hint="eastAsia"/>
        </w:rPr>
        <w:t>建立成以下优化模型：</w:t>
      </w:r>
    </w:p>
    <w:p w14:paraId="464AC42F" w14:textId="769EA5DA" w:rsidR="00DF552E" w:rsidRDefault="00E3233A" w:rsidP="00DF552E">
      <w:pPr>
        <w:ind w:firstLineChars="750" w:firstLine="1800"/>
      </w:pPr>
      <m:oMath>
        <m:d>
          <m:dPr>
            <m:begChr m:val="{"/>
            <m:endChr m:val=""/>
            <m:ctrlPr>
              <w:rPr>
                <w:rFonts w:ascii="Cambria Math" w:hAnsi="Cambria Math" w:cs="Times New Roman"/>
                <w:i/>
              </w:rPr>
            </m:ctrlPr>
          </m:dPr>
          <m:e>
            <m:eqArr>
              <m:eqArrPr>
                <m:ctrlPr>
                  <w:rPr>
                    <w:rFonts w:ascii="Cambria Math" w:hAnsi="Cambria Math" w:cs="Times New Roman"/>
                    <w:i/>
                  </w:rPr>
                </m:ctrlPr>
              </m:eqArrPr>
              <m:e>
                <m:func>
                  <m:funcPr>
                    <m:ctrlPr>
                      <w:rPr>
                        <w:rFonts w:ascii="Cambria Math" w:hAnsi="Cambria Math" w:cs="Times New Roman"/>
                        <w:i/>
                      </w:rPr>
                    </m:ctrlPr>
                  </m:funcPr>
                  <m:fName>
                    <m:limLow>
                      <m:limLowPr>
                        <m:ctrlPr>
                          <w:rPr>
                            <w:rFonts w:ascii="Cambria Math" w:hAnsi="Cambria Math" w:cs="Times New Roman"/>
                            <w:i/>
                          </w:rPr>
                        </m:ctrlPr>
                      </m:limLowPr>
                      <m:e>
                        <m:r>
                          <m:rPr>
                            <m:sty m:val="p"/>
                          </m:rPr>
                          <w:rPr>
                            <w:rFonts w:ascii="Cambria Math" w:hAnsi="Cambria Math" w:cs="Times New Roman"/>
                          </w:rPr>
                          <m:t>min</m:t>
                        </m:r>
                      </m:e>
                      <m:lim>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rPr>
                              <m:t>n</m:t>
                            </m:r>
                          </m:sub>
                        </m:sSub>
                      </m:lim>
                    </m:limLow>
                  </m:fName>
                  <m:e>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n</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α</m:t>
                        </m:r>
                      </m:e>
                      <m:sub>
                        <m:r>
                          <w:rPr>
                            <w:rFonts w:ascii="Cambria Math" w:hAnsi="Cambria Math" w:cs="Times New Roman"/>
                          </w:rPr>
                          <m:t>n</m:t>
                        </m:r>
                      </m:sub>
                    </m:sSub>
                  </m:e>
                </m:func>
                <m:nary>
                  <m:naryPr>
                    <m:chr m:val="∑"/>
                    <m:ctrlPr>
                      <w:rPr>
                        <w:rFonts w:ascii="Cambria Math" w:hAnsi="Cambria Math" w:cs="Times New Roman"/>
                      </w:rPr>
                    </m:ctrlPr>
                  </m:naryPr>
                  <m:sub>
                    <m:r>
                      <w:rPr>
                        <w:rFonts w:ascii="Cambria Math" w:hAnsi="Cambria Math" w:cs="Times New Roman"/>
                      </w:rPr>
                      <m:t>k=1</m:t>
                    </m:r>
                    <m:ctrlPr>
                      <w:rPr>
                        <w:rFonts w:ascii="Cambria Math" w:hAnsi="Cambria Math" w:cs="Times New Roman"/>
                        <w:i/>
                      </w:rPr>
                    </m:ctrlPr>
                  </m:sub>
                  <m:sup>
                    <m:r>
                      <w:rPr>
                        <w:rFonts w:ascii="Cambria Math" w:hAnsi="Cambria Math" w:cs="Times New Roman"/>
                      </w:rPr>
                      <m:t>K</m:t>
                    </m:r>
                    <m:ctrlPr>
                      <w:rPr>
                        <w:rFonts w:ascii="Cambria Math" w:hAnsi="Cambria Math" w:cs="Times New Roman"/>
                        <w:i/>
                      </w:rPr>
                    </m:ctrlPr>
                  </m:sup>
                  <m:e>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rPr>
                              <m:t>n,k</m:t>
                            </m:r>
                          </m:sub>
                        </m:sSub>
                        <m:sSub>
                          <m:sSubPr>
                            <m:ctrlPr>
                              <w:rPr>
                                <w:rFonts w:ascii="Cambria Math" w:hAnsi="Cambria Math" w:cs="Times New Roman"/>
                                <w:i/>
                              </w:rPr>
                            </m:ctrlPr>
                          </m:sSubPr>
                          <m:e>
                            <m:r>
                              <w:rPr>
                                <w:rFonts w:ascii="Cambria Math" w:hAnsi="Cambria Math" w:cs="Times New Roman"/>
                              </w:rPr>
                              <m:t>e</m:t>
                            </m:r>
                          </m:e>
                          <m:sub>
                            <m:r>
                              <w:rPr>
                                <w:rFonts w:ascii="Cambria Math" w:hAnsi="Cambria Math" w:cs="Times New Roman"/>
                              </w:rPr>
                              <m:t>n,k</m:t>
                            </m:r>
                          </m:sub>
                        </m:sSub>
                        <m:sSubSup>
                          <m:sSubSupPr>
                            <m:ctrlPr>
                              <w:rPr>
                                <w:rFonts w:ascii="Cambria Math" w:hAnsi="Cambria Math" w:cs="Times New Roman"/>
                                <w:i/>
                              </w:rPr>
                            </m:ctrlPr>
                          </m:sSubSupPr>
                          <m:e>
                            <m:r>
                              <w:rPr>
                                <w:rFonts w:ascii="Cambria Math" w:hAnsi="Cambria Math" w:cs="Times New Roman"/>
                              </w:rPr>
                              <m:t>p</m:t>
                            </m:r>
                          </m:e>
                          <m:sub>
                            <m:r>
                              <w:rPr>
                                <w:rFonts w:ascii="Cambria Math" w:hAnsi="Cambria Math" w:cs="Times New Roman"/>
                              </w:rPr>
                              <m:t>k</m:t>
                            </m:r>
                          </m:sub>
                          <m:sup>
                            <m:r>
                              <w:rPr>
                                <w:rFonts w:ascii="Cambria Math" w:hAnsi="Cambria Math" w:cs="Times New Roman"/>
                              </w:rPr>
                              <m:t>t</m:t>
                            </m:r>
                          </m:sup>
                        </m:sSubSup>
                      </m:e>
                    </m:d>
                  </m:e>
                </m:nary>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β</m:t>
                    </m:r>
                  </m:e>
                  <m:sub>
                    <m:r>
                      <w:rPr>
                        <w:rFonts w:ascii="Cambria Math" w:hAnsi="Cambria Math" w:cs="Times New Roman"/>
                      </w:rPr>
                      <m:t>n</m:t>
                    </m:r>
                  </m:sub>
                </m:sSub>
                <m:sSub>
                  <m:sSubPr>
                    <m:ctrlPr>
                      <w:rPr>
                        <w:rFonts w:ascii="Cambria Math" w:hAnsi="Cambria Math" w:cs="Times New Roman"/>
                        <w:i/>
                      </w:rPr>
                    </m:ctrlPr>
                  </m:sSubPr>
                  <m:e>
                    <m:r>
                      <w:rPr>
                        <w:rFonts w:ascii="Cambria Math" w:hAnsi="Cambria Math" w:cs="Times New Roman"/>
                      </w:rPr>
                      <m:t>τ</m:t>
                    </m:r>
                    <m:ctrlPr>
                      <w:rPr>
                        <w:rFonts w:ascii="Cambria Math" w:hAnsi="Cambria Math" w:cs="Times New Roman"/>
                      </w:rPr>
                    </m:ctrlPr>
                  </m:e>
                  <m:sub>
                    <m:r>
                      <w:rPr>
                        <w:rFonts w:ascii="Cambria Math" w:hAnsi="Cambria Math" w:cs="Times New Roman"/>
                      </w:rPr>
                      <m:t>n</m:t>
                    </m:r>
                  </m:sub>
                </m:sSub>
                <m:nary>
                  <m:naryPr>
                    <m:chr m:val="∑"/>
                    <m:ctrlPr>
                      <w:rPr>
                        <w:rFonts w:ascii="Cambria Math" w:hAnsi="Cambria Math" w:cs="Times New Roman"/>
                      </w:rPr>
                    </m:ctrlPr>
                  </m:naryPr>
                  <m:sub>
                    <m:r>
                      <w:rPr>
                        <w:rFonts w:ascii="Cambria Math" w:hAnsi="Cambria Math" w:cs="Times New Roman"/>
                      </w:rPr>
                      <m:t>k=1</m:t>
                    </m:r>
                    <m:ctrlPr>
                      <w:rPr>
                        <w:rFonts w:ascii="Cambria Math" w:hAnsi="Cambria Math" w:cs="Times New Roman"/>
                        <w:i/>
                      </w:rPr>
                    </m:ctrlPr>
                  </m:sub>
                  <m:sup>
                    <m:r>
                      <w:rPr>
                        <w:rFonts w:ascii="Cambria Math" w:hAnsi="Cambria Math" w:cs="Times New Roman"/>
                      </w:rPr>
                      <m:t>K</m:t>
                    </m:r>
                    <m:ctrlPr>
                      <w:rPr>
                        <w:rFonts w:ascii="Cambria Math" w:hAnsi="Cambria Math" w:cs="Times New Roman"/>
                        <w:i/>
                      </w:rPr>
                    </m:ctrlPr>
                  </m:sup>
                  <m:e>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rPr>
                              <m:t>n,k</m:t>
                            </m:r>
                          </m:sub>
                        </m:sSub>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n,k</m:t>
                            </m:r>
                          </m:sub>
                        </m:sSub>
                      </m:e>
                    </m:d>
                  </m:e>
                </m:nary>
              </m:e>
              <m:e>
                <m:r>
                  <w:rPr>
                    <w:rFonts w:ascii="Cambria Math" w:hAnsi="Cambria Math" w:cs="Times New Roman"/>
                  </w:rPr>
                  <m:t>s.t.       </m:t>
                </m:r>
                <m:d>
                  <m:dPr>
                    <m:ctrlPr>
                      <w:rPr>
                        <w:rFonts w:ascii="Cambria Math" w:hAnsi="Cambria Math" w:cs="Times New Roman"/>
                        <w:i/>
                      </w:rPr>
                    </m:ctrlPr>
                  </m:dPr>
                  <m:e>
                    <m:r>
                      <w:rPr>
                        <w:rFonts w:ascii="Cambria Math" w:hAnsi="Cambria Math" w:cs="Times New Roman"/>
                      </w:rPr>
                      <m:t>3.13</m:t>
                    </m:r>
                  </m:e>
                </m:d>
                <m:r>
                  <w:rPr>
                    <w:rFonts w:ascii="Cambria Math" w:hAnsi="Cambria Math" w:cs="Times New Roman"/>
                  </w:rPr>
                  <m:t xml:space="preserve">,   </m:t>
                </m:r>
                <m:r>
                  <m:rPr>
                    <m:sty m:val="p"/>
                  </m:rPr>
                  <w:rPr>
                    <w:rFonts w:ascii="Cambria Math" w:hAnsi="Cambria Math" w:cs="Times New Roman"/>
                  </w:rPr>
                  <m:t>∀</m:t>
                </m:r>
                <m:r>
                  <w:rPr>
                    <w:rFonts w:ascii="Cambria Math" w:hAnsi="Cambria Math" w:cs="Times New Roman"/>
                  </w:rPr>
                  <m:t>n</m:t>
                </m:r>
                <m:r>
                  <m:rPr>
                    <m:sty m:val="p"/>
                  </m:rPr>
                  <w:rPr>
                    <w:rFonts w:ascii="Cambria Math" w:hAnsi="Cambria Math" w:cs="Times New Roman"/>
                  </w:rPr>
                  <m:t>∈</m:t>
                </m:r>
                <m:r>
                  <m:rPr>
                    <m:scr m:val="script"/>
                  </m:rPr>
                  <w:rPr>
                    <w:rFonts w:ascii="Cambria Math" w:hAnsi="Cambria Math" w:cs="Times New Roman"/>
                  </w:rPr>
                  <m:t>N</m:t>
                </m:r>
                <m:d>
                  <m:dPr>
                    <m:ctrlPr>
                      <w:rPr>
                        <w:rFonts w:ascii="Cambria Math" w:hAnsi="Cambria Math" w:cs="Times New Roman"/>
                        <w:i/>
                      </w:rPr>
                    </m:ctrlPr>
                  </m:dPr>
                  <m:e>
                    <m:r>
                      <w:rPr>
                        <w:rFonts w:ascii="Cambria Math" w:hAnsi="Cambria Math" w:cs="Times New Roman"/>
                      </w:rPr>
                      <m:t>t</m:t>
                    </m:r>
                  </m:e>
                </m:d>
              </m:e>
            </m:eqArr>
          </m:e>
        </m:d>
      </m:oMath>
      <w:r w:rsidR="00DF552E">
        <w:rPr>
          <w:rFonts w:asciiTheme="minorEastAsia" w:hAnsiTheme="minorEastAsia" w:hint="eastAsia"/>
        </w:rPr>
        <w:t xml:space="preserve"> </w:t>
      </w:r>
      <w:r w:rsidR="00DF552E">
        <w:rPr>
          <w:rFonts w:asciiTheme="minorEastAsia" w:hAnsiTheme="minorEastAsia"/>
        </w:rPr>
        <w:t xml:space="preserve"> </w:t>
      </w:r>
      <w:r w:rsidR="00DF552E" w:rsidRPr="009F5A82">
        <w:rPr>
          <w:rFonts w:asciiTheme="minorEastAsia" w:hAnsiTheme="minorEastAsia"/>
        </w:rPr>
        <w:t>(3-</w:t>
      </w:r>
      <w:r w:rsidR="00DF552E">
        <w:rPr>
          <w:rFonts w:asciiTheme="minorEastAsia" w:hAnsiTheme="minorEastAsia"/>
        </w:rPr>
        <w:t>17</w:t>
      </w:r>
      <w:r w:rsidR="00DF552E" w:rsidRPr="009F5A82">
        <w:rPr>
          <w:rFonts w:asciiTheme="minorEastAsia" w:hAnsiTheme="minorEastAsia"/>
        </w:rPr>
        <w:t>)</w:t>
      </w:r>
    </w:p>
    <w:p w14:paraId="6CA76F56" w14:textId="5AF4E245" w:rsidR="001726AB" w:rsidRDefault="00C0228C" w:rsidP="00DF552E">
      <w:pPr>
        <w:ind w:firstLineChars="0" w:firstLine="0"/>
      </w:pPr>
      <w:r>
        <w:rPr>
          <w:rFonts w:hint="eastAsia"/>
        </w:rPr>
        <w:t>其中，</w:t>
      </w:r>
      <w:r w:rsidR="00F72564">
        <w:rPr>
          <w:rFonts w:hint="eastAsia"/>
        </w:rPr>
        <w:t>目标函数等式右边第一项表示换电费用，第二项表示行驶</w:t>
      </w:r>
      <w:r w:rsidR="00CD63EE">
        <w:rPr>
          <w:rFonts w:hint="eastAsia"/>
        </w:rPr>
        <w:t>距离</w:t>
      </w:r>
      <w:r w:rsidR="00F72564">
        <w:rPr>
          <w:rFonts w:hint="eastAsia"/>
        </w:rPr>
        <w:t>成本，；</w:t>
      </w:r>
      <m:oMath>
        <m:sSub>
          <m:sSubPr>
            <m:ctrlPr>
              <w:rPr>
                <w:rFonts w:ascii="Cambria Math" w:hAnsi="Cambria Math"/>
                <w:i/>
              </w:rPr>
            </m:ctrlPr>
          </m:sSubPr>
          <m:e>
            <m:r>
              <w:rPr>
                <w:rFonts w:ascii="Cambria Math" w:hAnsi="Cambria Math"/>
              </w:rPr>
              <m:t>f</m:t>
            </m:r>
          </m:e>
          <m:sub>
            <m:r>
              <w:rPr>
                <w:rFonts w:ascii="Cambria Math" w:hAnsi="Cambria Math"/>
              </w:rPr>
              <m:t>n</m:t>
            </m:r>
          </m:sub>
        </m:sSub>
      </m:oMath>
      <w:r w:rsidR="00F72564">
        <w:rPr>
          <w:rFonts w:hint="eastAsia"/>
        </w:rPr>
        <w:t>是电动汽车用户</w:t>
      </w:r>
      <m:oMath>
        <m:r>
          <w:rPr>
            <w:rFonts w:ascii="Cambria Math" w:hAnsi="Cambria Math"/>
          </w:rPr>
          <m:t>n</m:t>
        </m:r>
      </m:oMath>
      <w:r w:rsidR="00F72564">
        <w:rPr>
          <w:rFonts w:hint="eastAsia"/>
        </w:rPr>
        <w:t>的因换电而产生的总成本；</w:t>
      </w:r>
      <m:oMath>
        <m:sSub>
          <m:sSubPr>
            <m:ctrlPr>
              <w:rPr>
                <w:rFonts w:ascii="Cambria Math" w:hAnsi="Cambria Math"/>
                <w:i/>
              </w:rPr>
            </m:ctrlPr>
          </m:sSubPr>
          <m:e>
            <m:r>
              <m:rPr>
                <m:sty m:val="p"/>
              </m:rPr>
              <w:rPr>
                <w:rFonts w:ascii="Cambria Math" w:hAnsi="Cambria Math"/>
              </w:rPr>
              <m:t>α</m:t>
            </m:r>
            <m:ctrlPr>
              <w:rPr>
                <w:rFonts w:ascii="Cambria Math" w:hAnsi="Cambria Math"/>
              </w:rPr>
            </m:ctrlPr>
          </m:e>
          <m:sub>
            <m:r>
              <w:rPr>
                <w:rFonts w:ascii="Cambria Math" w:hAnsi="Cambria Math"/>
              </w:rPr>
              <m:t>n</m:t>
            </m:r>
          </m:sub>
        </m:sSub>
      </m:oMath>
      <w:r w:rsidR="00F72564">
        <w:rPr>
          <w:rFonts w:hint="eastAsia"/>
        </w:rPr>
        <w:t>和</w:t>
      </w:r>
      <m:oMath>
        <m:sSub>
          <m:sSubPr>
            <m:ctrlPr>
              <w:rPr>
                <w:rFonts w:ascii="Cambria Math" w:hAnsi="Cambria Math"/>
                <w:i/>
              </w:rPr>
            </m:ctrlPr>
          </m:sSubPr>
          <m:e>
            <m:r>
              <m:rPr>
                <m:sty m:val="p"/>
              </m:rPr>
              <w:rPr>
                <w:rFonts w:ascii="Cambria Math" w:hAnsi="Cambria Math"/>
              </w:rPr>
              <m:t>β</m:t>
            </m:r>
            <m:ctrlPr>
              <w:rPr>
                <w:rFonts w:ascii="Cambria Math" w:hAnsi="Cambria Math"/>
              </w:rPr>
            </m:ctrlPr>
          </m:e>
          <m:sub>
            <m:r>
              <w:rPr>
                <w:rFonts w:ascii="Cambria Math" w:hAnsi="Cambria Math"/>
              </w:rPr>
              <m:t>n</m:t>
            </m:r>
          </m:sub>
        </m:sSub>
      </m:oMath>
      <w:r w:rsidR="00F72564" w:rsidRPr="00F72564">
        <w:rPr>
          <w:rFonts w:hint="eastAsia"/>
        </w:rPr>
        <w:t>分别表示电动汽车</w:t>
      </w:r>
      <m:oMath>
        <m:r>
          <w:rPr>
            <w:rFonts w:ascii="Cambria Math" w:hAnsi="Cambria Math"/>
          </w:rPr>
          <m:t>n</m:t>
        </m:r>
      </m:oMath>
      <w:r w:rsidR="00F72564" w:rsidRPr="00F72564">
        <w:rPr>
          <w:rFonts w:hint="eastAsia"/>
        </w:rPr>
        <w:t>对换电</w:t>
      </w:r>
      <w:r w:rsidR="00F72564">
        <w:rPr>
          <w:rFonts w:hint="eastAsia"/>
        </w:rPr>
        <w:t>费用</w:t>
      </w:r>
      <w:r w:rsidR="00F72564" w:rsidRPr="00F72564">
        <w:rPr>
          <w:rFonts w:hint="eastAsia"/>
        </w:rPr>
        <w:t>、行驶成本的偏好参数，二者满足</w:t>
      </w:r>
      <m:oMath>
        <m:sSub>
          <m:sSubPr>
            <m:ctrlPr>
              <w:rPr>
                <w:rFonts w:ascii="Cambria Math" w:hAnsi="Cambria Math"/>
                <w:i/>
              </w:rPr>
            </m:ctrlPr>
          </m:sSubPr>
          <m:e>
            <m:r>
              <m:rPr>
                <m:sty m:val="p"/>
              </m:rPr>
              <w:rPr>
                <w:rFonts w:ascii="Cambria Math" w:hAnsi="Cambria Math"/>
              </w:rPr>
              <m:t>α</m:t>
            </m:r>
            <m:ctrlPr>
              <w:rPr>
                <w:rFonts w:ascii="Cambria Math" w:hAnsi="Cambria Math"/>
              </w:rPr>
            </m:ctrlPr>
          </m:e>
          <m:sub>
            <m:r>
              <w:rPr>
                <w:rFonts w:ascii="Cambria Math" w:hAnsi="Cambria Math"/>
              </w:rPr>
              <m:t>n</m:t>
            </m:r>
          </m:sub>
        </m:sSub>
        <m:r>
          <w:rPr>
            <w:rFonts w:ascii="Cambria Math" w:hAnsi="Cambria Math"/>
          </w:rPr>
          <m:t>+</m:t>
        </m:r>
        <m:sSub>
          <m:sSubPr>
            <m:ctrlPr>
              <w:rPr>
                <w:rFonts w:ascii="Cambria Math" w:hAnsi="Cambria Math"/>
                <w:i/>
              </w:rPr>
            </m:ctrlPr>
          </m:sSubPr>
          <m:e>
            <m:r>
              <m:rPr>
                <m:sty m:val="p"/>
              </m:rPr>
              <w:rPr>
                <w:rFonts w:ascii="Cambria Math" w:hAnsi="Cambria Math"/>
              </w:rPr>
              <m:t>β</m:t>
            </m:r>
          </m:e>
          <m:sub>
            <m:r>
              <w:rPr>
                <w:rFonts w:ascii="Cambria Math" w:hAnsi="Cambria Math"/>
              </w:rPr>
              <m:t>n</m:t>
            </m:r>
          </m:sub>
        </m:sSub>
        <m:r>
          <w:rPr>
            <w:rFonts w:ascii="Cambria Math" w:hAnsi="Cambria Math"/>
          </w:rPr>
          <m:t>=1</m:t>
        </m:r>
      </m:oMath>
      <w:r w:rsidR="00F72564">
        <w:rPr>
          <w:rFonts w:hint="eastAsia"/>
        </w:rPr>
        <w:t>；</w:t>
      </w:r>
      <m:oMath>
        <m:sSub>
          <m:sSubPr>
            <m:ctrlPr>
              <w:rPr>
                <w:rFonts w:ascii="Cambria Math" w:hAnsi="Cambria Math"/>
                <w:i/>
              </w:rPr>
            </m:ctrlPr>
          </m:sSubPr>
          <m:e>
            <m:r>
              <m:rPr>
                <m:sty m:val="p"/>
              </m:rPr>
              <w:rPr>
                <w:rFonts w:ascii="Cambria Math" w:hAnsi="Cambria Math"/>
              </w:rPr>
              <m:t>τ</m:t>
            </m:r>
            <m:ctrlPr>
              <w:rPr>
                <w:rFonts w:ascii="Cambria Math" w:hAnsi="Cambria Math"/>
              </w:rPr>
            </m:ctrlPr>
          </m:e>
          <m:sub>
            <m:r>
              <w:rPr>
                <w:rFonts w:ascii="Cambria Math" w:hAnsi="Cambria Math"/>
              </w:rPr>
              <m:t>n</m:t>
            </m:r>
          </m:sub>
        </m:sSub>
      </m:oMath>
      <w:r w:rsidR="00CD63EE" w:rsidRPr="00CD63EE">
        <w:rPr>
          <w:rFonts w:hint="eastAsia"/>
        </w:rPr>
        <w:t>是将距离转化为成本的转换系数。</w:t>
      </w:r>
      <w:r w:rsidR="00864D09">
        <w:rPr>
          <w:rFonts w:hint="eastAsia"/>
        </w:rPr>
        <w:t>定义</w:t>
      </w:r>
      <m:oMath>
        <m:sSub>
          <m:sSubPr>
            <m:ctrlPr>
              <w:rPr>
                <w:rFonts w:ascii="Cambria Math" w:hAnsi="Cambria Math"/>
                <w:i/>
              </w:rPr>
            </m:ctrlPr>
          </m:sSubPr>
          <m:e>
            <m:r>
              <w:rPr>
                <w:rFonts w:ascii="Cambria Math" w:hAnsi="Cambria Math"/>
              </w:rPr>
              <m:t>f</m:t>
            </m:r>
          </m:e>
          <m:sub>
            <m:r>
              <w:rPr>
                <w:rFonts w:ascii="Cambria Math" w:hAnsi="Cambria Math"/>
              </w:rPr>
              <m:t>n,k</m:t>
            </m:r>
          </m:sub>
        </m:sSub>
      </m:oMath>
      <w:r w:rsidR="00864D09">
        <w:rPr>
          <w:rFonts w:hint="eastAsia"/>
        </w:rPr>
        <w:t>为若电动汽车用户</w:t>
      </w:r>
      <m:oMath>
        <m:r>
          <w:rPr>
            <w:rFonts w:ascii="Cambria Math" w:hAnsi="Cambria Math"/>
          </w:rPr>
          <m:t>n</m:t>
        </m:r>
      </m:oMath>
      <w:r w:rsidR="00864D09">
        <w:rPr>
          <w:rFonts w:hint="eastAsia"/>
        </w:rPr>
        <w:t>在换电站</w:t>
      </w:r>
      <m:oMath>
        <m:r>
          <w:rPr>
            <w:rFonts w:ascii="Cambria Math" w:hAnsi="Cambria Math"/>
          </w:rPr>
          <m:t>k</m:t>
        </m:r>
      </m:oMath>
      <w:r w:rsidR="00864D09">
        <w:rPr>
          <w:rFonts w:hint="eastAsia"/>
          <w:iCs/>
        </w:rPr>
        <w:t>进行换电产生的总成本。</w:t>
      </w:r>
    </w:p>
    <w:p w14:paraId="0C554BA4" w14:textId="03CB17A4" w:rsidR="001726AB" w:rsidRDefault="008F63DE" w:rsidP="001726AB">
      <w:pPr>
        <w:ind w:firstLine="480"/>
      </w:pPr>
      <w:r>
        <w:rPr>
          <w:rFonts w:hint="eastAsia"/>
        </w:rPr>
        <w:t>在</w:t>
      </w:r>
      <w:r w:rsidR="00854D2B">
        <w:rPr>
          <w:rFonts w:hint="eastAsia"/>
        </w:rPr>
        <w:t>上述优化问题中，</w:t>
      </w:r>
      <w:r w:rsidR="00854D2B" w:rsidRPr="00854D2B">
        <w:rPr>
          <w:rFonts w:hint="eastAsia"/>
        </w:rPr>
        <w:t>每辆电动汽车都会从其策略集中选择一个最佳策略，以最小化其总成本。然而，每辆电动汽车的总成本不仅取决于个人选择的策略，还会受到其他电动汽车策略选择的影响，这导致了所有电动汽车之间形成了一种非合作竞争关系。</w:t>
      </w:r>
    </w:p>
    <w:p w14:paraId="52F5A16D" w14:textId="77777777" w:rsidR="005F337B" w:rsidRDefault="00854D2B" w:rsidP="001726AB">
      <w:pPr>
        <w:ind w:firstLine="480"/>
      </w:pPr>
      <w:r w:rsidRPr="00854D2B">
        <w:rPr>
          <w:rFonts w:hint="eastAsia"/>
        </w:rPr>
        <w:lastRenderedPageBreak/>
        <w:t>为了描述这种关系，建立如下的非合作博弈模型</w:t>
      </w:r>
    </w:p>
    <w:p w14:paraId="21569744" w14:textId="4EA960DB" w:rsidR="00854D2B" w:rsidRPr="00F72564" w:rsidRDefault="00F0590C" w:rsidP="001726AB">
      <w:pPr>
        <w:ind w:firstLine="480"/>
      </w:pPr>
      <m:oMathPara>
        <m:oMath>
          <m:r>
            <m:rPr>
              <m:scr m:val="double-struck"/>
            </m:rPr>
            <w:rPr>
              <w:rFonts w:ascii="Cambria Math" w:hAnsi="Cambria Math"/>
            </w:rPr>
            <m:t>Q=</m:t>
          </m:r>
          <m:d>
            <m:dPr>
              <m:begChr m:val="{"/>
              <m:endChr m:val="}"/>
              <m:ctrlPr>
                <w:rPr>
                  <w:rFonts w:ascii="Cambria Math" w:hAnsi="Cambria Math"/>
                  <w:i/>
                </w:rPr>
              </m:ctrlPr>
            </m:dPr>
            <m:e>
              <m:r>
                <m:rPr>
                  <m:scr m:val="script"/>
                </m:rPr>
                <w:rPr>
                  <w:rFonts w:ascii="Cambria Math" w:hAnsi="Cambria Math"/>
                </w:rPr>
                <m:t>N</m:t>
              </m:r>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m:rPr>
                              <m:scr m:val="script"/>
                            </m:rPr>
                            <w:rPr>
                              <w:rFonts w:ascii="Cambria Math" w:hAnsi="Cambria Math"/>
                            </w:rPr>
                            <m:t>C</m:t>
                          </m:r>
                        </m:e>
                        <m:sub>
                          <m:r>
                            <w:rPr>
                              <w:rFonts w:ascii="Cambria Math" w:hAnsi="Cambria Math"/>
                            </w:rPr>
                            <m:t>n</m:t>
                          </m:r>
                        </m:sub>
                      </m:sSub>
                    </m:e>
                  </m:d>
                </m:e>
                <m:sub>
                  <m:r>
                    <w:rPr>
                      <w:rFonts w:ascii="Cambria Math" w:hAnsi="Cambria Math"/>
                    </w:rPr>
                    <m:t>n∈</m:t>
                  </m:r>
                  <m:r>
                    <m:rPr>
                      <m:scr m:val="script"/>
                    </m:rPr>
                    <w:rPr>
                      <w:rFonts w:ascii="Cambria Math" w:hAnsi="Cambria Math"/>
                    </w:rPr>
                    <m:t>N</m:t>
                  </m:r>
                  <m:d>
                    <m:dPr>
                      <m:ctrlPr>
                        <w:rPr>
                          <w:rFonts w:ascii="Cambria Math" w:hAnsi="Cambria Math"/>
                          <w:i/>
                        </w:rPr>
                      </m:ctrlPr>
                    </m:dPr>
                    <m:e>
                      <m:r>
                        <w:rPr>
                          <w:rFonts w:ascii="Cambria Math" w:hAnsi="Cambria Math"/>
                        </w:rPr>
                        <m:t>t</m:t>
                      </m:r>
                    </m:e>
                  </m:d>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u</m:t>
                          </m:r>
                        </m:e>
                        <m:sub>
                          <m:r>
                            <w:rPr>
                              <w:rFonts w:ascii="Cambria Math" w:hAnsi="Cambria Math"/>
                            </w:rPr>
                            <m:t>n</m:t>
                          </m:r>
                        </m:sub>
                      </m:sSub>
                    </m:e>
                  </m:d>
                </m:e>
                <m:sub>
                  <m:r>
                    <w:rPr>
                      <w:rFonts w:ascii="Cambria Math" w:hAnsi="Cambria Math"/>
                    </w:rPr>
                    <m:t>n∈</m:t>
                  </m:r>
                  <m:r>
                    <m:rPr>
                      <m:scr m:val="script"/>
                    </m:rPr>
                    <w:rPr>
                      <w:rFonts w:ascii="Cambria Math" w:hAnsi="Cambria Math"/>
                    </w:rPr>
                    <m:t>N</m:t>
                  </m:r>
                  <m:d>
                    <m:dPr>
                      <m:ctrlPr>
                        <w:rPr>
                          <w:rFonts w:ascii="Cambria Math" w:hAnsi="Cambria Math"/>
                          <w:i/>
                        </w:rPr>
                      </m:ctrlPr>
                    </m:dPr>
                    <m:e>
                      <m:r>
                        <w:rPr>
                          <w:rFonts w:ascii="Cambria Math" w:hAnsi="Cambria Math"/>
                        </w:rPr>
                        <m:t>t</m:t>
                      </m:r>
                    </m:e>
                  </m:d>
                </m:sub>
              </m:sSub>
            </m:e>
          </m:d>
        </m:oMath>
      </m:oMathPara>
    </w:p>
    <w:p w14:paraId="1EF8BC0D" w14:textId="14FB0E5F" w:rsidR="001726AB" w:rsidRDefault="005F337B" w:rsidP="005F337B">
      <w:pPr>
        <w:ind w:firstLineChars="83" w:firstLine="199"/>
      </w:pPr>
      <w:r>
        <w:rPr>
          <w:rFonts w:hint="eastAsia"/>
        </w:rPr>
        <w:t>其中，</w:t>
      </w:r>
      <w:r w:rsidRPr="005F337B">
        <w:rPr>
          <w:rFonts w:hint="eastAsia"/>
        </w:rPr>
        <w:t>每个分量描述如下：</w:t>
      </w:r>
    </w:p>
    <w:p w14:paraId="7E631F4F" w14:textId="6BB1C193" w:rsidR="005F337B" w:rsidRDefault="00E830C8" w:rsidP="005F337B">
      <w:pPr>
        <w:ind w:firstLineChars="83" w:firstLine="199"/>
      </w:pPr>
      <w:r>
        <w:rPr>
          <w:rFonts w:hint="eastAsia"/>
        </w:rPr>
        <w:t>玩家：</w:t>
      </w:r>
      <w:r w:rsidRPr="00E830C8">
        <w:rPr>
          <w:rFonts w:hint="eastAsia"/>
        </w:rPr>
        <w:t>集合</w:t>
      </w:r>
      <m:oMath>
        <m:r>
          <m:rPr>
            <m:scr m:val="script"/>
          </m:rPr>
          <w:rPr>
            <w:rFonts w:ascii="Cambria Math" w:hAnsi="Cambria Math"/>
          </w:rPr>
          <m:t>N</m:t>
        </m:r>
        <m:d>
          <m:dPr>
            <m:ctrlPr>
              <w:rPr>
                <w:rFonts w:ascii="Cambria Math" w:hAnsi="Cambria Math"/>
                <w:i/>
              </w:rPr>
            </m:ctrlPr>
          </m:dPr>
          <m:e>
            <m:r>
              <w:rPr>
                <w:rFonts w:ascii="Cambria Math" w:hAnsi="Cambria Math"/>
              </w:rPr>
              <m:t>t</m:t>
            </m:r>
          </m:e>
        </m:d>
      </m:oMath>
      <w:r w:rsidRPr="00E830C8">
        <w:rPr>
          <w:rFonts w:hint="eastAsia"/>
        </w:rPr>
        <w:t>中的所有电动汽车；</w:t>
      </w:r>
    </w:p>
    <w:p w14:paraId="21F405C3" w14:textId="67C3CE5C" w:rsidR="00E830C8" w:rsidRDefault="00E830C8" w:rsidP="005F337B">
      <w:pPr>
        <w:ind w:firstLineChars="83" w:firstLine="199"/>
      </w:pPr>
      <w:r>
        <w:rPr>
          <w:rFonts w:hint="eastAsia"/>
        </w:rPr>
        <w:t>策略集：</w:t>
      </w:r>
      <w:r w:rsidRPr="00E830C8">
        <w:rPr>
          <w:rFonts w:hint="eastAsia"/>
        </w:rPr>
        <w:t>对于</w:t>
      </w:r>
      <m:oMath>
        <m:r>
          <m:rPr>
            <m:sty m:val="p"/>
          </m:rPr>
          <w:rPr>
            <w:rFonts w:ascii="Cambria Math" w:hAnsi="Cambria Math"/>
          </w:rPr>
          <m:t>n</m:t>
        </m:r>
        <m:r>
          <m:rPr>
            <m:sty m:val="p"/>
          </m:rPr>
          <w:rPr>
            <w:rFonts w:ascii="Cambria Math" w:hAnsi="Cambria Math" w:hint="eastAsia"/>
          </w:rPr>
          <m:t>∈</m:t>
        </m:r>
        <m:r>
          <m:rPr>
            <m:scr m:val="script"/>
          </m:rPr>
          <w:rPr>
            <w:rFonts w:ascii="Cambria Math" w:hAnsi="Cambria Math"/>
          </w:rPr>
          <m:t>N</m:t>
        </m:r>
        <m:d>
          <m:dPr>
            <m:ctrlPr>
              <w:rPr>
                <w:rFonts w:ascii="Cambria Math" w:hAnsi="Cambria Math"/>
                <w:i/>
              </w:rPr>
            </m:ctrlPr>
          </m:dPr>
          <m:e>
            <m:r>
              <w:rPr>
                <w:rFonts w:ascii="Cambria Math" w:hAnsi="Cambria Math"/>
              </w:rPr>
              <m:t>t</m:t>
            </m:r>
          </m:e>
        </m:d>
      </m:oMath>
      <w:r w:rsidRPr="00E830C8">
        <w:rPr>
          <w:rFonts w:hint="eastAsia"/>
        </w:rPr>
        <w:t>，</w:t>
      </w:r>
      <m:oMath>
        <m:sSub>
          <m:sSubPr>
            <m:ctrlPr>
              <w:rPr>
                <w:rFonts w:ascii="Cambria Math" w:hAnsi="Cambria Math"/>
                <w:i/>
              </w:rPr>
            </m:ctrlPr>
          </m:sSubPr>
          <m:e>
            <m:r>
              <m:rPr>
                <m:scr m:val="script"/>
              </m:rPr>
              <w:rPr>
                <w:rFonts w:ascii="Cambria Math" w:hAnsi="Cambria Math"/>
              </w:rPr>
              <m:t>C</m:t>
            </m:r>
          </m:e>
          <m:sub>
            <m:r>
              <w:rPr>
                <w:rFonts w:ascii="Cambria Math" w:hAnsi="Cambria Math"/>
              </w:rPr>
              <m:t>n</m:t>
            </m:r>
          </m:sub>
        </m:sSub>
      </m:oMath>
      <w:r w:rsidRPr="00E830C8">
        <w:rPr>
          <w:rFonts w:hint="eastAsia"/>
        </w:rPr>
        <w:t>为非空、紧的、离散集合。</w:t>
      </w:r>
    </w:p>
    <w:p w14:paraId="3C79DFB7" w14:textId="5B0563A6" w:rsidR="00E830C8" w:rsidRDefault="00E830C8" w:rsidP="005F337B">
      <w:pPr>
        <w:ind w:firstLineChars="83" w:firstLine="199"/>
      </w:pPr>
      <w:r>
        <w:rPr>
          <w:rFonts w:hint="eastAsia"/>
        </w:rPr>
        <w:t>收益函数：</w:t>
      </w:r>
      <w:r w:rsidR="000A5780" w:rsidRPr="000A5780">
        <w:rPr>
          <w:rFonts w:hint="eastAsia"/>
        </w:rPr>
        <w:t>对于</w:t>
      </w:r>
      <m:oMath>
        <m:r>
          <w:rPr>
            <w:rFonts w:ascii="Cambria Math" w:hAnsi="Cambria Math"/>
          </w:rPr>
          <m:t>n</m:t>
        </m:r>
        <m:r>
          <m:rPr>
            <m:sty m:val="p"/>
          </m:rPr>
          <w:rPr>
            <w:rFonts w:ascii="Cambria Math" w:hAnsi="Cambria Math" w:hint="eastAsia"/>
          </w:rPr>
          <m:t>∈</m:t>
        </m:r>
        <m:r>
          <m:rPr>
            <m:scr m:val="script"/>
          </m:rPr>
          <w:rPr>
            <w:rFonts w:ascii="Cambria Math" w:hAnsi="Cambria Math"/>
          </w:rPr>
          <m:t>N</m:t>
        </m:r>
        <m:d>
          <m:dPr>
            <m:ctrlPr>
              <w:rPr>
                <w:rFonts w:ascii="Cambria Math" w:hAnsi="Cambria Math"/>
                <w:i/>
              </w:rPr>
            </m:ctrlPr>
          </m:dPr>
          <m:e>
            <m:r>
              <w:rPr>
                <w:rFonts w:ascii="Cambria Math" w:hAnsi="Cambria Math"/>
              </w:rPr>
              <m:t>t</m:t>
            </m:r>
          </m:e>
        </m:d>
      </m:oMath>
      <w:r w:rsidR="000A5780" w:rsidRPr="000A5780">
        <w:rPr>
          <w:rFonts w:hint="eastAsia"/>
        </w:rPr>
        <w:t>，收益函数</w:t>
      </w:r>
      <m:oMath>
        <m:sSub>
          <m:sSubPr>
            <m:ctrlPr>
              <w:rPr>
                <w:rFonts w:ascii="Cambria Math" w:hAnsi="Cambria Math"/>
              </w:rPr>
            </m:ctrlPr>
          </m:sSubPr>
          <m:e>
            <m:r>
              <m:rPr>
                <m:sty m:val="p"/>
              </m:rPr>
              <w:rPr>
                <w:rFonts w:ascii="Cambria Math" w:hAnsi="Cambria Math"/>
              </w:rPr>
              <m:t>u</m:t>
            </m:r>
          </m:e>
          <m:sub>
            <m:r>
              <m:rPr>
                <m:sty m:val="p"/>
              </m:rPr>
              <w:rPr>
                <w:rFonts w:ascii="Cambria Math" w:hAnsi="Cambria Math"/>
              </w:rPr>
              <m:t>n</m:t>
            </m: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c</m:t>
                </m:r>
              </m:e>
              <m:sub>
                <m:r>
                  <m:rPr>
                    <m:sty m:val="p"/>
                  </m:rPr>
                  <w:rPr>
                    <w:rFonts w:ascii="Cambria Math" w:hAnsi="Cambria Math"/>
                  </w:rPr>
                  <m:t>n</m:t>
                </m:r>
              </m:sub>
            </m:sSub>
            <m:r>
              <m:rPr>
                <m:sty m:val="p"/>
              </m:rPr>
              <w:rPr>
                <w:rFonts w:ascii="Cambria Math" w:hAnsi="Cambria Math" w:hint="eastAsia"/>
              </w:rPr>
              <m:t>,</m:t>
            </m:r>
            <m:r>
              <m:rPr>
                <m:sty m:val="p"/>
              </m:rPr>
              <w:rPr>
                <w:rFonts w:ascii="Cambria Math" w:hAnsi="Cambria Math"/>
              </w:rPr>
              <m:t> </m:t>
            </m:r>
            <m:sSub>
              <m:sSubPr>
                <m:ctrlPr>
                  <w:rPr>
                    <w:rFonts w:ascii="Cambria Math" w:hAnsi="Cambria Math"/>
                  </w:rPr>
                </m:ctrlPr>
              </m:sSubPr>
              <m:e>
                <m:r>
                  <m:rPr>
                    <m:sty m:val="p"/>
                  </m:rPr>
                  <w:rPr>
                    <w:rFonts w:ascii="Cambria Math" w:hAnsi="Cambria Math"/>
                  </w:rPr>
                  <m:t>c</m:t>
                </m:r>
              </m:e>
              <m:sub>
                <m:r>
                  <m:rPr>
                    <m:sty m:val="p"/>
                  </m:rPr>
                  <w:rPr>
                    <w:rFonts w:ascii="微软雅黑" w:eastAsia="微软雅黑" w:hAnsi="微软雅黑" w:cs="微软雅黑" w:hint="eastAsia"/>
                  </w:rPr>
                  <m:t>-</m:t>
                </m:r>
                <m:r>
                  <m:rPr>
                    <m:sty m:val="p"/>
                  </m:rPr>
                  <w:rPr>
                    <w:rFonts w:ascii="Cambria Math" w:hAnsi="Cambria Math"/>
                  </w:rPr>
                  <m:t>n</m:t>
                </m:r>
              </m:sub>
            </m:sSub>
          </m:e>
        </m:d>
      </m:oMath>
      <w:r w:rsidR="000A5780">
        <w:rPr>
          <w:rFonts w:hint="eastAsia"/>
        </w:rPr>
        <w:t>定义</w:t>
      </w:r>
      <w:r w:rsidR="000A5780" w:rsidRPr="000A5780">
        <w:rPr>
          <w:rFonts w:hint="eastAsia"/>
        </w:rPr>
        <w:t>为</w:t>
      </w:r>
      <w:r w:rsidR="000A5780">
        <w:rPr>
          <w:rFonts w:hint="eastAsia"/>
        </w:rPr>
        <w:t>以下形式</w:t>
      </w:r>
    </w:p>
    <w:p w14:paraId="78CCB26A" w14:textId="28E262AE" w:rsidR="000A5780" w:rsidRDefault="00E3233A" w:rsidP="00AA2F2A">
      <w:pPr>
        <w:ind w:firstLineChars="1033" w:firstLine="2479"/>
        <w:rPr>
          <w:rFonts w:asciiTheme="minorEastAsia" w:hAnsiTheme="minorEastAsia"/>
        </w:rPr>
      </w:pPr>
      <m:oMath>
        <m:sSub>
          <m:sSubPr>
            <m:ctrlPr>
              <w:rPr>
                <w:rFonts w:ascii="Cambria Math" w:hAnsi="Cambria Math"/>
                <w:i/>
              </w:rPr>
            </m:ctrlPr>
          </m:sSubPr>
          <m:e>
            <m:r>
              <w:rPr>
                <w:rFonts w:ascii="Cambria Math" w:hAnsi="Cambria Math"/>
              </w:rPr>
              <m:t>u</m:t>
            </m:r>
          </m:e>
          <m:sub>
            <m:r>
              <w:rPr>
                <w:rFonts w:ascii="Cambria Math" w:hAnsi="Cambria Math"/>
              </w:rPr>
              <m:t>n</m:t>
            </m:r>
          </m:sub>
        </m:sSub>
        <m:d>
          <m:dPr>
            <m:ctrlPr>
              <w:rPr>
                <w:rFonts w:ascii="Cambria Math" w:hAnsi="Cambria Math"/>
              </w:rPr>
            </m:ctrlPr>
          </m:dPr>
          <m:e>
            <m:sSub>
              <m:sSubPr>
                <m:ctrlPr>
                  <w:rPr>
                    <w:rFonts w:ascii="Cambria Math" w:hAnsi="Cambria Math"/>
                    <w:i/>
                  </w:rPr>
                </m:ctrlPr>
              </m:sSubPr>
              <m:e>
                <m:r>
                  <w:rPr>
                    <w:rFonts w:ascii="Cambria Math" w:hAnsi="Cambria Math"/>
                  </w:rPr>
                  <m:t>c</m:t>
                </m:r>
                <m:ctrlPr>
                  <w:rPr>
                    <w:rFonts w:ascii="Cambria Math" w:hAnsi="Cambria Math"/>
                  </w:rPr>
                </m:ctrlPr>
              </m:e>
              <m:sub>
                <m:r>
                  <w:rPr>
                    <w:rFonts w:ascii="Cambria Math" w:hAnsi="Cambria Math"/>
                  </w:rPr>
                  <m:t>n</m:t>
                </m:r>
              </m:sub>
            </m:sSub>
            <m:r>
              <w:rPr>
                <w:rFonts w:ascii="Cambria Math" w:hAnsi="Cambria Math"/>
              </w:rPr>
              <m:t>, </m:t>
            </m:r>
            <m:sSub>
              <m:sSubPr>
                <m:ctrlPr>
                  <w:rPr>
                    <w:rFonts w:ascii="Cambria Math" w:hAnsi="Cambria Math"/>
                    <w:i/>
                  </w:rPr>
                </m:ctrlPr>
              </m:sSubPr>
              <m:e>
                <m:r>
                  <w:rPr>
                    <w:rFonts w:ascii="Cambria Math" w:hAnsi="Cambria Math"/>
                  </w:rPr>
                  <m:t>c</m:t>
                </m:r>
              </m:e>
              <m:sub>
                <m:r>
                  <w:rPr>
                    <w:rFonts w:ascii="Cambria Math" w:hAnsi="Cambria Math"/>
                  </w:rPr>
                  <m:t>-n</m:t>
                </m:r>
              </m:sub>
            </m:sSub>
            <m:ctrlPr>
              <w:rPr>
                <w:rFonts w:ascii="Cambria Math" w:hAnsi="Cambria Math"/>
                <w:i/>
              </w:rPr>
            </m:ctrlP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n</m:t>
            </m:r>
          </m:sub>
        </m:sSub>
      </m:oMath>
      <w:r w:rsidR="00AA2F2A">
        <w:rPr>
          <w:rFonts w:asciiTheme="minorEastAsia" w:hAnsiTheme="minorEastAsia" w:hint="eastAsia"/>
        </w:rPr>
        <w:t xml:space="preserve"> </w:t>
      </w:r>
      <w:r w:rsidR="00AA2F2A">
        <w:rPr>
          <w:rFonts w:asciiTheme="minorEastAsia" w:hAnsiTheme="minorEastAsia"/>
        </w:rPr>
        <w:t xml:space="preserve">                       </w:t>
      </w:r>
      <w:r w:rsidR="00AA2F2A" w:rsidRPr="009F5A82">
        <w:rPr>
          <w:rFonts w:asciiTheme="minorEastAsia" w:hAnsiTheme="minorEastAsia"/>
        </w:rPr>
        <w:t>(3-</w:t>
      </w:r>
      <w:r w:rsidR="00AA2F2A">
        <w:rPr>
          <w:rFonts w:asciiTheme="minorEastAsia" w:hAnsiTheme="minorEastAsia"/>
        </w:rPr>
        <w:t>18</w:t>
      </w:r>
      <w:r w:rsidR="00AA2F2A" w:rsidRPr="009F5A82">
        <w:rPr>
          <w:rFonts w:asciiTheme="minorEastAsia" w:hAnsiTheme="minorEastAsia"/>
        </w:rPr>
        <w:t>)</w:t>
      </w:r>
    </w:p>
    <w:p w14:paraId="0FF07871" w14:textId="2500C04D" w:rsidR="00AA2F2A" w:rsidRDefault="00AA2F2A" w:rsidP="00AA2F2A">
      <w:pPr>
        <w:ind w:firstLineChars="83" w:firstLine="199"/>
        <w:rPr>
          <w:rFonts w:asciiTheme="minorEastAsia" w:hAnsiTheme="minorEastAsia"/>
          <w:iCs/>
        </w:rPr>
      </w:pPr>
      <w:r>
        <w:rPr>
          <w:rFonts w:asciiTheme="minorEastAsia" w:hAnsiTheme="minorEastAsia" w:hint="eastAsia"/>
        </w:rPr>
        <w:t>式中，</w:t>
      </w:r>
      <m:oMath>
        <m:sSub>
          <m:sSubPr>
            <m:ctrlPr>
              <w:rPr>
                <w:rFonts w:ascii="Cambria Math" w:hAnsi="Cambria Math"/>
                <w:i/>
                <w:iCs/>
              </w:rPr>
            </m:ctrlPr>
          </m:sSubPr>
          <m:e>
            <m:r>
              <w:rPr>
                <w:rFonts w:ascii="Cambria Math" w:hAnsi="Cambria Math"/>
              </w:rPr>
              <m:t>c</m:t>
            </m:r>
          </m:e>
          <m:sub>
            <m:r>
              <w:rPr>
                <w:rFonts w:ascii="Cambria Math" w:hAnsi="Cambria Math"/>
              </w:rPr>
              <m:t>-n</m:t>
            </m:r>
          </m:sub>
        </m:sSub>
        <m:r>
          <w:rPr>
            <w:rFonts w:ascii="Cambria Math" w:hAnsi="Cambria Math"/>
          </w:rPr>
          <m:t>=</m:t>
        </m:r>
        <m:d>
          <m:dPr>
            <m:ctrlPr>
              <w:rPr>
                <w:rFonts w:ascii="Cambria Math" w:hAnsi="Cambria Math"/>
                <w:i/>
                <w:iCs/>
              </w:rPr>
            </m:ctrlPr>
          </m:dPr>
          <m:e>
            <m:sSub>
              <m:sSubPr>
                <m:ctrlPr>
                  <w:rPr>
                    <w:rFonts w:ascii="Cambria Math" w:hAnsi="Cambria Math"/>
                    <w:i/>
                    <w:iCs/>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c</m:t>
                </m:r>
              </m:e>
              <m:sub>
                <m:r>
                  <w:rPr>
                    <w:rFonts w:ascii="Cambria Math" w:hAnsi="Cambria Math"/>
                  </w:rPr>
                  <m:t>n-1</m:t>
                </m:r>
              </m:sub>
            </m:sSub>
            <m:r>
              <w:rPr>
                <w:rFonts w:ascii="Cambria Math" w:hAnsi="Cambria Math"/>
              </w:rPr>
              <m:t>,</m:t>
            </m:r>
            <m:sSub>
              <m:sSubPr>
                <m:ctrlPr>
                  <w:rPr>
                    <w:rFonts w:ascii="Cambria Math" w:hAnsi="Cambria Math"/>
                    <w:i/>
                    <w:iCs/>
                  </w:rPr>
                </m:ctrlPr>
              </m:sSubPr>
              <m:e>
                <m:r>
                  <w:rPr>
                    <w:rFonts w:ascii="Cambria Math" w:hAnsi="Cambria Math"/>
                  </w:rPr>
                  <m:t>c</m:t>
                </m:r>
              </m:e>
              <m:sub>
                <m:r>
                  <w:rPr>
                    <w:rFonts w:ascii="Cambria Math" w:hAnsi="Cambria Math"/>
                  </w:rPr>
                  <m:t>n+1</m:t>
                </m:r>
              </m:sub>
            </m:sSub>
            <m:r>
              <w:rPr>
                <w:rFonts w:ascii="Cambria Math" w:hAnsi="Cambria Math"/>
              </w:rPr>
              <m:t>,….,</m:t>
            </m:r>
            <m:sSub>
              <m:sSubPr>
                <m:ctrlPr>
                  <w:rPr>
                    <w:rFonts w:ascii="Cambria Math" w:hAnsi="Cambria Math"/>
                    <w:i/>
                    <w:iCs/>
                  </w:rPr>
                </m:ctrlPr>
              </m:sSubPr>
              <m:e>
                <m:r>
                  <w:rPr>
                    <w:rFonts w:ascii="Cambria Math" w:hAnsi="Cambria Math"/>
                  </w:rPr>
                  <m:t>c</m:t>
                </m:r>
              </m:e>
              <m:sub>
                <m:r>
                  <w:rPr>
                    <w:rFonts w:ascii="Cambria Math" w:hAnsi="Cambria Math"/>
                  </w:rPr>
                  <m:t>N</m:t>
                </m:r>
              </m:sub>
            </m:sSub>
          </m:e>
        </m:d>
      </m:oMath>
      <w:r w:rsidRPr="00AA2F2A">
        <w:rPr>
          <w:rFonts w:asciiTheme="minorEastAsia" w:hAnsiTheme="minorEastAsia" w:hint="eastAsia"/>
          <w:iCs/>
        </w:rPr>
        <w:t>表示除电动汽车</w:t>
      </w:r>
      <m:oMath>
        <m:r>
          <w:rPr>
            <w:rFonts w:ascii="Cambria Math" w:hAnsi="Cambria Math"/>
          </w:rPr>
          <m:t>n</m:t>
        </m:r>
      </m:oMath>
      <w:r w:rsidRPr="00AA2F2A">
        <w:rPr>
          <w:rFonts w:asciiTheme="minorEastAsia" w:hAnsiTheme="minorEastAsia" w:hint="eastAsia"/>
          <w:iCs/>
        </w:rPr>
        <w:t>之外，其它所有玩家的策略。</w:t>
      </w:r>
    </w:p>
    <w:p w14:paraId="28DE0CBC" w14:textId="317EA7DC" w:rsidR="007A6B50" w:rsidRPr="00613456" w:rsidRDefault="00613456" w:rsidP="00613456">
      <w:pPr>
        <w:pStyle w:val="2"/>
        <w:spacing w:line="415" w:lineRule="auto"/>
        <w:ind w:firstLineChars="0" w:firstLine="0"/>
        <w:rPr>
          <w:rStyle w:val="20"/>
          <w:b/>
          <w:bCs/>
          <w:kern w:val="0"/>
        </w:rPr>
      </w:pPr>
      <w:bookmarkStart w:id="25" w:name="_Toc166601627"/>
      <w:r w:rsidRPr="00613456">
        <w:rPr>
          <w:rStyle w:val="20"/>
          <w:rFonts w:hint="eastAsia"/>
          <w:b/>
          <w:bCs/>
          <w:kern w:val="0"/>
        </w:rPr>
        <w:t>3</w:t>
      </w:r>
      <w:r w:rsidRPr="00613456">
        <w:rPr>
          <w:rStyle w:val="20"/>
          <w:b/>
          <w:bCs/>
          <w:kern w:val="0"/>
        </w:rPr>
        <w:t>.3</w:t>
      </w:r>
      <w:r w:rsidR="007A6B50" w:rsidRPr="00613456">
        <w:rPr>
          <w:rStyle w:val="20"/>
          <w:rFonts w:hint="eastAsia"/>
          <w:b/>
          <w:bCs/>
          <w:kern w:val="0"/>
        </w:rPr>
        <w:t>纳什均衡解算法设计</w:t>
      </w:r>
      <w:bookmarkEnd w:id="25"/>
    </w:p>
    <w:p w14:paraId="60236313" w14:textId="3156874C" w:rsidR="007A6B50" w:rsidRDefault="00EB5497" w:rsidP="007A6B50">
      <w:pPr>
        <w:ind w:firstLine="480"/>
      </w:pPr>
      <w:r>
        <w:rPr>
          <w:rFonts w:hint="eastAsia"/>
        </w:rPr>
        <w:t>为了</w:t>
      </w:r>
      <w:r w:rsidRPr="00EB5497">
        <w:rPr>
          <w:rFonts w:hint="eastAsia"/>
        </w:rPr>
        <w:t>减轻换电站引导中心的计算压力、降低通信成本</w:t>
      </w:r>
      <w:r>
        <w:rPr>
          <w:rFonts w:hint="eastAsia"/>
        </w:rPr>
        <w:t>，首先针对电动汽车和换电站分别设计了相应的执行算法，在这基础上，然后设计给出均衡解的迭代算法。注意，这里的</w:t>
      </w:r>
      <w:proofErr w:type="gramStart"/>
      <w:r>
        <w:rPr>
          <w:rFonts w:hint="eastAsia"/>
        </w:rPr>
        <w:t>均衡解即为</w:t>
      </w:r>
      <w:proofErr w:type="gramEnd"/>
      <w:r>
        <w:rPr>
          <w:rFonts w:hint="eastAsia"/>
        </w:rPr>
        <w:t>每个参与换电博弈的电动汽车最优换电站引导策略结果。</w:t>
      </w:r>
    </w:p>
    <w:p w14:paraId="195F709B" w14:textId="6B096F48" w:rsidR="00EB5497" w:rsidRDefault="00EB5497" w:rsidP="007A6B50">
      <w:pPr>
        <w:ind w:firstLine="480"/>
      </w:pPr>
      <w:r w:rsidRPr="00EB5497">
        <w:rPr>
          <w:rFonts w:hint="eastAsia"/>
        </w:rPr>
        <w:t>在详细介绍算法之前，先对算法中使用的参数进行阐述说明。</w:t>
      </w:r>
    </w:p>
    <w:p w14:paraId="63FF1377" w14:textId="1FACA185" w:rsidR="00EB5497" w:rsidRDefault="00EB5497" w:rsidP="00EB5497">
      <w:pPr>
        <w:ind w:firstLine="480"/>
      </w:pPr>
      <w:r w:rsidRPr="00EB5497">
        <w:rPr>
          <w:rFonts w:hint="eastAsia"/>
        </w:rPr>
        <w:t>对于每辆电动汽车</w:t>
      </w:r>
      <m:oMath>
        <m:r>
          <w:rPr>
            <w:rFonts w:ascii="Cambria Math" w:hAnsi="Cambria Math"/>
          </w:rPr>
          <m:t>n</m:t>
        </m:r>
        <m:r>
          <m:rPr>
            <m:sty m:val="p"/>
          </m:rPr>
          <w:rPr>
            <w:rFonts w:ascii="Cambria Math" w:hAnsi="Cambria Math" w:hint="eastAsia"/>
          </w:rPr>
          <m:t>∈</m:t>
        </m:r>
        <m:r>
          <m:rPr>
            <m:scr m:val="script"/>
          </m:rPr>
          <w:rPr>
            <w:rFonts w:ascii="Cambria Math" w:hAnsi="Cambria Math"/>
          </w:rPr>
          <m:t>N</m:t>
        </m:r>
        <m:d>
          <m:dPr>
            <m:ctrlPr>
              <w:rPr>
                <w:rFonts w:ascii="Cambria Math" w:hAnsi="Cambria Math"/>
                <w:i/>
              </w:rPr>
            </m:ctrlPr>
          </m:dPr>
          <m:e>
            <m:r>
              <w:rPr>
                <w:rFonts w:ascii="Cambria Math" w:hAnsi="Cambria Math"/>
              </w:rPr>
              <m:t>t</m:t>
            </m:r>
          </m:e>
        </m:d>
      </m:oMath>
      <w:r w:rsidRPr="00EB5497">
        <w:rPr>
          <w:rFonts w:hint="eastAsia"/>
        </w:rPr>
        <w:t>，执行算法</w:t>
      </w:r>
      <w:r>
        <w:t>1</w:t>
      </w:r>
      <w:r w:rsidRPr="00EB5497">
        <w:rPr>
          <w:rFonts w:hint="eastAsia"/>
        </w:rPr>
        <w:t xml:space="preserve"> </w:t>
      </w:r>
      <w:r w:rsidRPr="00EB5497">
        <w:rPr>
          <w:rFonts w:hint="eastAsia"/>
        </w:rPr>
        <w:t>所需的信息包含：电动汽车的当前位置、目标地点，以及一个形式为</w:t>
      </w:r>
      <m:oMath>
        <m:d>
          <m:dPr>
            <m:begChr m:val="〈"/>
            <m:endChr m:val="〉"/>
            <m:ctrlPr>
              <w:rPr>
                <w:rFonts w:ascii="Cambria Math" w:hAnsi="Cambria Math"/>
                <w:i/>
              </w:rPr>
            </m:ctrlPr>
          </m:dPr>
          <m:e>
            <m:r>
              <w:rPr>
                <w:rFonts w:ascii="Cambria Math" w:hAnsi="Cambria Math"/>
              </w:rPr>
              <m:t>So</m:t>
            </m:r>
            <m:sSubSup>
              <m:sSubSupPr>
                <m:ctrlPr>
                  <w:rPr>
                    <w:rFonts w:ascii="Cambria Math" w:hAnsi="Cambria Math"/>
                  </w:rPr>
                </m:ctrlPr>
              </m:sSubSupPr>
              <m:e>
                <m:r>
                  <w:rPr>
                    <w:rFonts w:ascii="Cambria Math" w:hAnsi="Cambria Math"/>
                  </w:rPr>
                  <m:t>C</m:t>
                </m:r>
              </m:e>
              <m:sub>
                <m:r>
                  <w:rPr>
                    <w:rFonts w:ascii="Cambria Math" w:hAnsi="Cambria Math"/>
                  </w:rPr>
                  <m:t>n</m:t>
                </m:r>
              </m:sub>
              <m:sup>
                <m:r>
                  <m:rPr>
                    <m:sty m:val="p"/>
                  </m:rPr>
                  <w:rPr>
                    <w:rFonts w:ascii="Cambria Math" w:hAnsi="Cambria Math"/>
                  </w:rPr>
                  <m:t>0</m:t>
                </m:r>
              </m:sup>
            </m:sSubSup>
            <m:r>
              <m:rPr>
                <m:sty m:val="p"/>
              </m:rPr>
              <w:rPr>
                <w:rFonts w:ascii="Cambria Math" w:hAnsi="Cambria Math"/>
              </w:rPr>
              <m:t>,</m:t>
            </m:r>
            <m:r>
              <w:rPr>
                <w:rFonts w:ascii="Cambria Math" w:hAnsi="Cambria Math"/>
              </w:rPr>
              <m:t>So</m:t>
            </m:r>
            <m:sSub>
              <m:sSubPr>
                <m:ctrlPr>
                  <w:rPr>
                    <w:rFonts w:ascii="Cambria Math" w:hAnsi="Cambria Math"/>
                  </w:rPr>
                </m:ctrlPr>
              </m:sSubPr>
              <m:e>
                <m:r>
                  <w:rPr>
                    <w:rFonts w:ascii="Cambria Math" w:hAnsi="Cambria Math"/>
                  </w:rPr>
                  <m:t>C</m:t>
                </m:r>
              </m:e>
              <m:sub>
                <m:r>
                  <w:rPr>
                    <w:rFonts w:ascii="Cambria Math" w:hAnsi="Cambria Math"/>
                  </w:rPr>
                  <m:t>n</m:t>
                </m:r>
                <m:r>
                  <m:rPr>
                    <m:sty m:val="p"/>
                  </m:rPr>
                  <w:rPr>
                    <w:rFonts w:ascii="Cambria Math" w:hAnsi="Cambria Math"/>
                  </w:rPr>
                  <m:t>,</m:t>
                </m:r>
                <m:r>
                  <w:rPr>
                    <w:rFonts w:ascii="Cambria Math" w:hAnsi="Cambria Math"/>
                  </w:rPr>
                  <m:t>thr</m:t>
                </m:r>
              </m:sub>
            </m:sSub>
            <m:r>
              <m:rPr>
                <m:sty m:val="p"/>
              </m:rPr>
              <w:rPr>
                <w:rFonts w:ascii="Cambria Math" w:hAnsi="Cambria Math"/>
              </w:rPr>
              <m:t>,</m:t>
            </m:r>
            <m:acc>
              <m:accPr>
                <m:ctrlPr>
                  <w:rPr>
                    <w:rFonts w:ascii="Cambria Math" w:hAnsi="Cambria Math"/>
                  </w:rPr>
                </m:ctrlPr>
              </m:accPr>
              <m:e>
                <m:r>
                  <w:rPr>
                    <w:rFonts w:ascii="Cambria Math" w:hAnsi="Cambria Math"/>
                  </w:rPr>
                  <m:t>So</m:t>
                </m:r>
                <m:sSub>
                  <m:sSubPr>
                    <m:ctrlPr>
                      <w:rPr>
                        <w:rFonts w:ascii="Cambria Math" w:hAnsi="Cambria Math"/>
                      </w:rPr>
                    </m:ctrlPr>
                  </m:sSubPr>
                  <m:e>
                    <m:r>
                      <w:rPr>
                        <w:rFonts w:ascii="Cambria Math" w:hAnsi="Cambria Math"/>
                      </w:rPr>
                      <m:t>C</m:t>
                    </m:r>
                  </m:e>
                  <m:sub>
                    <m:r>
                      <w:rPr>
                        <w:rFonts w:ascii="Cambria Math" w:hAnsi="Cambria Math"/>
                      </w:rPr>
                      <m:t>n</m:t>
                    </m:r>
                  </m:sub>
                </m:sSub>
              </m:e>
            </m:acc>
          </m:e>
        </m:d>
      </m:oMath>
      <w:r w:rsidRPr="00EB5497">
        <w:rPr>
          <w:rFonts w:hint="eastAsia"/>
        </w:rPr>
        <w:t>的数据列表。</w:t>
      </w:r>
    </w:p>
    <w:p w14:paraId="36558A17" w14:textId="573F4A0D" w:rsidR="00EB5497" w:rsidRDefault="00EB5497" w:rsidP="00500FED">
      <w:pPr>
        <w:ind w:firstLine="480"/>
      </w:pPr>
      <w:r w:rsidRPr="00EB5497">
        <w:rPr>
          <w:rFonts w:hint="eastAsia"/>
        </w:rPr>
        <w:t>对于每个换电站</w:t>
      </w:r>
      <m:oMath>
        <m:r>
          <m:rPr>
            <m:sty m:val="p"/>
          </m:rPr>
          <w:rPr>
            <w:rFonts w:ascii="Cambria Math" w:hAnsi="Cambria Math"/>
          </w:rPr>
          <m:t>k</m:t>
        </m:r>
        <m:r>
          <m:rPr>
            <m:sty m:val="p"/>
          </m:rPr>
          <w:rPr>
            <w:rFonts w:ascii="Cambria Math" w:hAnsi="Cambria Math" w:hint="eastAsia"/>
          </w:rPr>
          <m:t>∈</m:t>
        </m:r>
        <m:r>
          <m:rPr>
            <m:scr m:val="script"/>
            <m:sty m:val="p"/>
          </m:rPr>
          <w:rPr>
            <w:rFonts w:ascii="Cambria Math" w:hAnsi="Cambria Math"/>
          </w:rPr>
          <m:t>K</m:t>
        </m:r>
      </m:oMath>
      <w:r w:rsidRPr="00EB5497">
        <w:rPr>
          <w:rFonts w:hint="eastAsia"/>
        </w:rPr>
        <w:t>，执行算法</w:t>
      </w:r>
      <w:r w:rsidRPr="00EB5497">
        <w:rPr>
          <w:rFonts w:hint="eastAsia"/>
        </w:rPr>
        <w:t xml:space="preserve"> </w:t>
      </w:r>
      <w:r w:rsidR="00500FED">
        <w:t>2</w:t>
      </w:r>
      <w:r w:rsidRPr="00EB5497">
        <w:rPr>
          <w:rFonts w:hint="eastAsia"/>
        </w:rPr>
        <w:t xml:space="preserve"> </w:t>
      </w:r>
      <w:r w:rsidRPr="00EB5497">
        <w:rPr>
          <w:rFonts w:hint="eastAsia"/>
        </w:rPr>
        <w:t>所需的输入参数包括：电池总数量</w:t>
      </w:r>
      <m:oMath>
        <m:sSub>
          <m:sSubPr>
            <m:ctrlPr>
              <w:rPr>
                <w:rFonts w:ascii="Cambria Math" w:hAnsi="Cambria Math"/>
              </w:rPr>
            </m:ctrlPr>
          </m:sSubPr>
          <m:e>
            <m:r>
              <m:rPr>
                <m:sty m:val="p"/>
              </m:rPr>
              <w:rPr>
                <w:rFonts w:ascii="Cambria Math" w:hAnsi="Cambria Math"/>
              </w:rPr>
              <m:t>J</m:t>
            </m:r>
          </m:e>
          <m:sub>
            <m:r>
              <m:rPr>
                <m:sty m:val="p"/>
              </m:rPr>
              <w:rPr>
                <w:rFonts w:ascii="Cambria Math" w:hAnsi="Cambria Math"/>
              </w:rPr>
              <m:t>k</m:t>
            </m:r>
          </m:sub>
        </m:sSub>
      </m:oMath>
      <w:r w:rsidRPr="00EB5497">
        <w:rPr>
          <w:rFonts w:hint="eastAsia"/>
        </w:rPr>
        <w:t>；</w:t>
      </w:r>
      <w:r w:rsidRPr="00EB5497">
        <w:rPr>
          <w:rFonts w:hint="eastAsia"/>
        </w:rPr>
        <w:t xml:space="preserve"> </w:t>
      </w:r>
      <w:r w:rsidRPr="00EB5497">
        <w:rPr>
          <w:rFonts w:hint="eastAsia"/>
        </w:rPr>
        <w:t>在前一个时间槽</w:t>
      </w:r>
      <m:oMath>
        <m:r>
          <m:rPr>
            <m:sty m:val="p"/>
          </m:rPr>
          <w:rPr>
            <w:rFonts w:ascii="Cambria Math" w:hAnsi="Cambria Math"/>
          </w:rPr>
          <m:t>t</m:t>
        </m:r>
        <m:r>
          <m:rPr>
            <m:sty m:val="p"/>
          </m:rPr>
          <w:rPr>
            <w:rFonts w:ascii="微软雅黑" w:eastAsia="微软雅黑" w:hAnsi="微软雅黑" w:cs="微软雅黑" w:hint="eastAsia"/>
          </w:rPr>
          <m:t>-</m:t>
        </m:r>
        <m:r>
          <m:rPr>
            <m:sty m:val="p"/>
          </m:rPr>
          <w:rPr>
            <w:rFonts w:ascii="Cambria Math" w:hAnsi="Cambria Math" w:hint="eastAsia"/>
          </w:rPr>
          <m:t>1</m:t>
        </m:r>
      </m:oMath>
      <w:r w:rsidRPr="00EB5497">
        <w:rPr>
          <w:rFonts w:hint="eastAsia"/>
        </w:rPr>
        <w:t>中所有电池的电量</w:t>
      </w:r>
      <m:oMath>
        <m:r>
          <m:rPr>
            <m:sty m:val="p"/>
          </m:rPr>
          <w:rPr>
            <w:rFonts w:ascii="Cambria Math" w:hAnsi="Cambria Math"/>
          </w:rPr>
          <m:t>So</m:t>
        </m:r>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k</m:t>
            </m:r>
            <m:r>
              <m:rPr>
                <m:sty m:val="p"/>
              </m:rPr>
              <w:rPr>
                <w:rFonts w:ascii="Cambria Math" w:hAnsi="Cambria Math" w:hint="eastAsia"/>
              </w:rPr>
              <m:t>,</m:t>
            </m:r>
            <m:r>
              <m:rPr>
                <m:sty m:val="p"/>
              </m:rPr>
              <w:rPr>
                <w:rFonts w:ascii="Cambria Math" w:hAnsi="Cambria Math"/>
              </w:rPr>
              <m:t>j</m:t>
            </m:r>
          </m:sub>
          <m:sup>
            <m:r>
              <m:rPr>
                <m:sty m:val="p"/>
              </m:rPr>
              <w:rPr>
                <w:rFonts w:ascii="Cambria Math" w:hAnsi="Cambria Math"/>
              </w:rPr>
              <m:t>t</m:t>
            </m:r>
            <m:r>
              <m:rPr>
                <m:sty m:val="p"/>
              </m:rPr>
              <w:rPr>
                <w:rFonts w:ascii="微软雅黑" w:eastAsia="微软雅黑" w:hAnsi="微软雅黑" w:cs="微软雅黑" w:hint="eastAsia"/>
              </w:rPr>
              <m:t>-</m:t>
            </m:r>
            <m:r>
              <m:rPr>
                <m:sty m:val="p"/>
              </m:rPr>
              <w:rPr>
                <w:rFonts w:ascii="Cambria Math" w:hAnsi="Cambria Math" w:hint="eastAsia"/>
              </w:rPr>
              <m:t>1</m:t>
            </m:r>
          </m:sup>
        </m:sSubSup>
      </m:oMath>
      <w:r w:rsidRPr="00EB5497">
        <w:rPr>
          <w:rFonts w:hint="eastAsia"/>
        </w:rPr>
        <w:t>，该参数对计算下一时间槽的可用电量</w:t>
      </w:r>
      <m:oMath>
        <m:sSubSup>
          <m:sSubSupPr>
            <m:ctrlPr>
              <w:rPr>
                <w:rFonts w:ascii="Cambria Math" w:hAnsi="Cambria Math"/>
                <w:i/>
              </w:rPr>
            </m:ctrlPr>
          </m:sSubSupPr>
          <m:e>
            <m:r>
              <w:rPr>
                <w:rFonts w:ascii="Cambria Math" w:hAnsi="Cambria Math"/>
              </w:rPr>
              <m:t>L</m:t>
            </m:r>
          </m:e>
          <m:sub>
            <m:r>
              <w:rPr>
                <w:rFonts w:ascii="Cambria Math" w:hAnsi="Cambria Math"/>
              </w:rPr>
              <m:t>k</m:t>
            </m:r>
          </m:sub>
          <m:sup>
            <m:r>
              <w:rPr>
                <w:rFonts w:ascii="Cambria Math" w:hAnsi="Cambria Math"/>
              </w:rPr>
              <m:t>avi,t-1</m:t>
            </m:r>
          </m:sup>
        </m:sSubSup>
      </m:oMath>
      <w:r w:rsidRPr="00EB5497">
        <w:rPr>
          <w:rFonts w:hint="eastAsia"/>
        </w:rPr>
        <w:t>是必要的</w:t>
      </w:r>
      <w:r w:rsidR="00500FED">
        <w:rPr>
          <w:rFonts w:hint="eastAsia"/>
        </w:rPr>
        <w:t>参数</w:t>
      </w:r>
      <w:r w:rsidRPr="00EB5497">
        <w:rPr>
          <w:rFonts w:hint="eastAsia"/>
        </w:rPr>
        <w:t>；电池的充电速率</w:t>
      </w:r>
      <m:oMath>
        <m:r>
          <m:rPr>
            <m:sty m:val="p"/>
          </m:rPr>
          <w:rPr>
            <w:rFonts w:ascii="Cambria Math" w:hAnsi="Cambria Math"/>
          </w:rPr>
          <m:t>ρ</m:t>
        </m:r>
      </m:oMath>
      <w:r w:rsidRPr="00EB5497">
        <w:rPr>
          <w:rFonts w:hint="eastAsia"/>
        </w:rPr>
        <w:t>，该参数用于确定电池增加的充电电量</w:t>
      </w:r>
      <m:oMath>
        <m:sSubSup>
          <m:sSubSupPr>
            <m:ctrlPr>
              <w:rPr>
                <w:rFonts w:ascii="Cambria Math" w:hAnsi="Cambria Math"/>
              </w:rPr>
            </m:ctrlPr>
          </m:sSubSupPr>
          <m:e>
            <m:r>
              <m:rPr>
                <m:sty m:val="p"/>
              </m:rPr>
              <w:rPr>
                <w:rFonts w:ascii="Cambria Math" w:hAnsi="Cambria Math"/>
              </w:rPr>
              <m:t>R</m:t>
            </m:r>
          </m:e>
          <m:sub>
            <m:r>
              <m:rPr>
                <m:sty m:val="p"/>
              </m:rPr>
              <w:rPr>
                <w:rFonts w:ascii="Cambria Math" w:hAnsi="Cambria Math"/>
              </w:rPr>
              <m:t>k</m:t>
            </m:r>
          </m:sub>
          <m:sup>
            <m:r>
              <m:rPr>
                <m:sty m:val="p"/>
              </m:rPr>
              <w:rPr>
                <w:rFonts w:ascii="Cambria Math" w:hAnsi="Cambria Math"/>
              </w:rPr>
              <m:t>t</m:t>
            </m:r>
          </m:sup>
        </m:sSubSup>
      </m:oMath>
      <w:r w:rsidRPr="00EB5497">
        <w:rPr>
          <w:rFonts w:hint="eastAsia"/>
        </w:rPr>
        <w:t>；</w:t>
      </w:r>
      <w:r w:rsidRPr="00EB5497">
        <w:rPr>
          <w:rFonts w:hint="eastAsia"/>
        </w:rPr>
        <w:t xml:space="preserve"> </w:t>
      </w:r>
      <w:r w:rsidRPr="00EB5497">
        <w:rPr>
          <w:rFonts w:hint="eastAsia"/>
        </w:rPr>
        <w:t>电力系统操作中心提供的电网电价</w:t>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grid</m:t>
            </m:r>
          </m:sub>
          <m:sup>
            <m:r>
              <m:rPr>
                <m:sty m:val="p"/>
              </m:rPr>
              <w:rPr>
                <w:rFonts w:ascii="Cambria Math" w:hAnsi="Cambria Math"/>
              </w:rPr>
              <m:t>t</m:t>
            </m:r>
          </m:sup>
        </m:sSubSup>
      </m:oMath>
      <w:r w:rsidRPr="00EB5497">
        <w:rPr>
          <w:rFonts w:hint="eastAsia"/>
        </w:rPr>
        <w:t>。</w:t>
      </w:r>
    </w:p>
    <w:p w14:paraId="3208C5A4" w14:textId="10C8ECCF" w:rsidR="00500FED" w:rsidRDefault="001E020F" w:rsidP="00500FED">
      <w:pPr>
        <w:ind w:firstLine="480"/>
      </w:pPr>
      <w:r>
        <w:rPr>
          <w:rFonts w:hint="eastAsia"/>
        </w:rPr>
        <w:t>算法</w:t>
      </w:r>
      <w:r>
        <w:rPr>
          <w:rFonts w:hint="eastAsia"/>
        </w:rPr>
        <w:t>3</w:t>
      </w:r>
      <w:r>
        <w:rPr>
          <w:rFonts w:hint="eastAsia"/>
        </w:rPr>
        <w:t>的输出是</w:t>
      </w:r>
      <w:r w:rsidRPr="001E020F">
        <w:rPr>
          <w:rFonts w:hint="eastAsia"/>
        </w:rPr>
        <w:t>所有电动汽车的换</w:t>
      </w:r>
      <w:proofErr w:type="gramStart"/>
      <w:r w:rsidRPr="001E020F">
        <w:rPr>
          <w:rFonts w:hint="eastAsia"/>
        </w:rPr>
        <w:t>电引导</w:t>
      </w:r>
      <w:proofErr w:type="gramEnd"/>
      <w:r w:rsidRPr="001E020F">
        <w:rPr>
          <w:rFonts w:hint="eastAsia"/>
        </w:rPr>
        <w:t>决策结果</w:t>
      </w:r>
      <m:oMath>
        <m:r>
          <m:rPr>
            <m:sty m:val="p"/>
          </m:rPr>
          <w:rPr>
            <w:rFonts w:ascii="Cambria Math" w:hAnsi="Cambria Math"/>
          </w:rPr>
          <m:t>c</m:t>
        </m:r>
        <m:r>
          <m:rPr>
            <m:sty m:val="p"/>
          </m:rPr>
          <w:rPr>
            <w:rFonts w:ascii="Cambria Math" w:hAnsi="Cambria Math" w:hint="eastAsia"/>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c</m:t>
                    </m:r>
                  </m:e>
                  <m:sub>
                    <m:r>
                      <m:rPr>
                        <m:sty m:val="p"/>
                      </m:rPr>
                      <w:rPr>
                        <w:rFonts w:ascii="Cambria Math" w:hAnsi="Cambria Math" w:hint="eastAsia"/>
                      </w:rPr>
                      <m:t>1</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c</m:t>
                    </m:r>
                  </m:e>
                  <m:sub>
                    <m:r>
                      <m:rPr>
                        <m:sty m:val="p"/>
                      </m:rPr>
                      <w:rPr>
                        <w:rFonts w:ascii="Cambria Math" w:hAnsi="Cambria Math" w:hint="eastAsia"/>
                      </w:rPr>
                      <m:t>2</m:t>
                    </m:r>
                  </m:sub>
                </m:sSub>
                <m:r>
                  <m:rPr>
                    <m:sty m:val="p"/>
                  </m:rPr>
                  <w:rPr>
                    <w:rFonts w:ascii="Cambria Math" w:hAnsi="Cambria Math" w:hint="eastAsia"/>
                  </w:rPr>
                  <m:t>,</m:t>
                </m:r>
                <m:r>
                  <m:rPr>
                    <m:sty m:val="p"/>
                  </m:rPr>
                  <w:rPr>
                    <w:rFonts w:ascii="Cambria Math" w:hAnsi="Cambria Math"/>
                  </w:rPr>
                  <m:t>⋯</m:t>
                </m:r>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N</m:t>
                    </m:r>
                  </m:sub>
                </m:sSub>
              </m:e>
            </m:d>
          </m:e>
          <m:sup>
            <m:r>
              <m:rPr>
                <m:sty m:val="p"/>
              </m:rPr>
              <w:rPr>
                <w:rFonts w:ascii="Cambria Math" w:hAnsi="Cambria Math"/>
              </w:rPr>
              <m:t>⊤</m:t>
            </m:r>
          </m:sup>
        </m:sSup>
      </m:oMath>
      <w:r w:rsidRPr="001E020F">
        <w:rPr>
          <w:rFonts w:hint="eastAsia"/>
        </w:rPr>
        <w:t>，它反映了博弈</w:t>
      </w:r>
      <m:oMath>
        <m:r>
          <m:rPr>
            <m:scr m:val="double-struck"/>
            <m:sty m:val="p"/>
          </m:rPr>
          <w:rPr>
            <w:rFonts w:ascii="Cambria Math" w:hAnsi="Cambria Math"/>
          </w:rPr>
          <m:t>Q</m:t>
        </m:r>
      </m:oMath>
      <w:r w:rsidRPr="001E020F">
        <w:rPr>
          <w:rFonts w:hint="eastAsia"/>
        </w:rPr>
        <w:t>的一个</w:t>
      </w:r>
      <w:r>
        <w:rPr>
          <w:rFonts w:hint="eastAsia"/>
        </w:rPr>
        <w:t>纳什</w:t>
      </w:r>
      <w:r w:rsidRPr="001E020F">
        <w:rPr>
          <w:rFonts w:hint="eastAsia"/>
        </w:rPr>
        <w:t>均衡。同时，该算法还提供每辆电动汽车的详细换电信息</w:t>
      </w:r>
      <m:oMath>
        <m:r>
          <m:rPr>
            <m:sty m:val="p"/>
          </m:rPr>
          <w:rPr>
            <w:rFonts w:ascii="Cambria Math" w:hAnsi="Cambria Math"/>
          </w:rPr>
          <m:t>Q</m:t>
        </m:r>
        <m:d>
          <m:dPr>
            <m:begChr m:val="["/>
            <m:endChr m:val="]"/>
            <m:ctrlPr>
              <w:rPr>
                <w:rFonts w:ascii="Cambria Math" w:hAnsi="Cambria Math"/>
              </w:rPr>
            </m:ctrlPr>
          </m:dPr>
          <m:e>
            <m:r>
              <m:rPr>
                <m:sty m:val="p"/>
              </m:rPr>
              <w:rPr>
                <w:rFonts w:ascii="Cambria Math" w:hAnsi="Cambria Math"/>
              </w:rPr>
              <m:t>n</m:t>
            </m:r>
          </m:e>
        </m:d>
        <m:r>
          <m:rPr>
            <m:sty m:val="p"/>
          </m:rPr>
          <w:rPr>
            <w:rFonts w:ascii="Cambria Math" w:hAnsi="Cambria Math" w:hint="eastAsia"/>
          </w:rPr>
          <m:t>=</m:t>
        </m:r>
        <m:d>
          <m:dPr>
            <m:begChr m:val="〈"/>
            <m:endChr m:val="〉"/>
            <m:ctrlPr>
              <w:rPr>
                <w:rFonts w:ascii="Cambria Math" w:hAnsi="Cambria Math"/>
              </w:rPr>
            </m:ctrlPr>
          </m:dPr>
          <m:e>
            <m:r>
              <m:rPr>
                <m:sty m:val="p"/>
              </m:rPr>
              <w:rPr>
                <w:rFonts w:ascii="Cambria Math" w:hAnsi="Cambria Math"/>
              </w:rPr>
              <m:t>n</m:t>
            </m:r>
            <m:r>
              <m:rPr>
                <m:sty m:val="p"/>
              </m:rPr>
              <w:rPr>
                <w:rFonts w:ascii="Cambria Math" w:hAnsi="Cambria Math" w:hint="eastAsia"/>
              </w:rPr>
              <m:t>,</m:t>
            </m:r>
            <m:r>
              <m:rPr>
                <m:sty m:val="p"/>
              </m:rPr>
              <w:rPr>
                <w:rFonts w:ascii="Cambria Math" w:hAnsi="Cambria Math"/>
              </w:rPr>
              <m:t>k</m:t>
            </m:r>
            <m:r>
              <m:rPr>
                <m:sty m:val="p"/>
              </m:rPr>
              <w:rPr>
                <w:rFonts w:ascii="Cambria Math" w:hAnsi="Cambria Math" w:hint="eastAsia"/>
              </w:rPr>
              <m:t>,</m:t>
            </m:r>
            <m:r>
              <m:rPr>
                <m:sty m:val="p"/>
              </m:rPr>
              <w:rPr>
                <w:rFonts w:ascii="Cambria Math" w:hAnsi="Cambria Math"/>
              </w:rPr>
              <m:t>v</m:t>
            </m:r>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n</m:t>
                </m:r>
                <m:r>
                  <m:rPr>
                    <m:sty m:val="p"/>
                  </m:rPr>
                  <w:rPr>
                    <w:rFonts w:ascii="Cambria Math" w:hAnsi="Cambria Math" w:hint="eastAsia"/>
                  </w:rPr>
                  <m:t>,</m:t>
                </m:r>
                <m:r>
                  <m:rPr>
                    <m:sty m:val="p"/>
                  </m:rPr>
                  <w:rPr>
                    <w:rFonts w:ascii="Cambria Math" w:hAnsi="Cambria Math"/>
                  </w:rPr>
                  <m:t>k</m:t>
                </m:r>
              </m:sub>
            </m:sSub>
          </m:e>
        </m:d>
      </m:oMath>
      <w:r w:rsidRPr="001E020F">
        <w:rPr>
          <w:rFonts w:hint="eastAsia"/>
        </w:rPr>
        <w:t>，其中</w:t>
      </w:r>
      <m:oMath>
        <m:r>
          <m:rPr>
            <m:sty m:val="p"/>
          </m:rPr>
          <w:rPr>
            <w:rFonts w:ascii="Cambria Math" w:hAnsi="Cambria Math"/>
          </w:rPr>
          <m:t>n</m:t>
        </m:r>
      </m:oMath>
      <w:r w:rsidRPr="001E020F">
        <w:rPr>
          <w:rFonts w:hint="eastAsia"/>
        </w:rPr>
        <w:t>表示电动汽车编号</w:t>
      </w:r>
      <w:r w:rsidR="00626034">
        <w:rPr>
          <w:rFonts w:hint="eastAsia"/>
        </w:rPr>
        <w:t>，</w:t>
      </w:r>
      <w:r w:rsidR="00626034" w:rsidRPr="001E020F">
        <w:rPr>
          <w:rFonts w:hint="eastAsia"/>
        </w:rPr>
        <w:t xml:space="preserve"> </w:t>
      </w:r>
      <m:oMath>
        <m:r>
          <m:rPr>
            <m:sty m:val="p"/>
          </m:rPr>
          <w:rPr>
            <w:rFonts w:ascii="Cambria Math" w:hAnsi="Cambria Math"/>
          </w:rPr>
          <m:t>k</m:t>
        </m:r>
      </m:oMath>
      <w:r w:rsidRPr="001E020F">
        <w:rPr>
          <w:rFonts w:hint="eastAsia"/>
        </w:rPr>
        <w:t>指换电站编号，</w:t>
      </w:r>
      <m:oMath>
        <m:r>
          <m:rPr>
            <m:sty m:val="p"/>
          </m:rPr>
          <w:rPr>
            <w:rFonts w:ascii="Cambria Math" w:hAnsi="Cambria Math"/>
          </w:rPr>
          <m:t>v</m:t>
        </m:r>
      </m:oMath>
      <w:r w:rsidRPr="001E020F">
        <w:rPr>
          <w:rFonts w:hint="eastAsia"/>
        </w:rPr>
        <w:t>为分配给该电动汽车的电池编号，而</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n</m:t>
            </m:r>
            <m:r>
              <m:rPr>
                <m:sty m:val="p"/>
              </m:rPr>
              <w:rPr>
                <w:rFonts w:ascii="Cambria Math" w:hAnsi="Cambria Math" w:hint="eastAsia"/>
              </w:rPr>
              <m:t>,</m:t>
            </m:r>
            <m:r>
              <m:rPr>
                <m:sty m:val="p"/>
              </m:rPr>
              <w:rPr>
                <w:rFonts w:ascii="Cambria Math" w:hAnsi="Cambria Math"/>
              </w:rPr>
              <m:t>k</m:t>
            </m:r>
          </m:sub>
        </m:sSub>
      </m:oMath>
      <w:r w:rsidRPr="001E020F">
        <w:rPr>
          <w:rFonts w:hint="eastAsia"/>
        </w:rPr>
        <w:t>是换电量。</w:t>
      </w:r>
    </w:p>
    <w:p w14:paraId="073173C8" w14:textId="46DDFBE1" w:rsidR="00B81C58" w:rsidRPr="00500FED" w:rsidRDefault="00B81C58" w:rsidP="00AD33DB">
      <w:pPr>
        <w:ind w:firstLineChars="0" w:firstLine="0"/>
      </w:pPr>
      <w:r>
        <w:rPr>
          <w:rFonts w:hint="eastAsia"/>
        </w:rPr>
        <w:lastRenderedPageBreak/>
        <w:t>算法</w:t>
      </w:r>
      <w:r>
        <w:t>1</w:t>
      </w:r>
      <w:r>
        <w:rPr>
          <w:rFonts w:hint="eastAsia"/>
        </w:rPr>
        <w:t>、算法</w:t>
      </w:r>
      <w:r>
        <w:t>2</w:t>
      </w:r>
      <w:r>
        <w:rPr>
          <w:rFonts w:hint="eastAsia"/>
        </w:rPr>
        <w:t>和算法</w:t>
      </w:r>
      <w:r>
        <w:t>3</w:t>
      </w:r>
      <w:r>
        <w:rPr>
          <w:rFonts w:hint="eastAsia"/>
        </w:rPr>
        <w:t>具体如下。</w:t>
      </w:r>
    </w:p>
    <w:p w14:paraId="62E4045C" w14:textId="51E2CE04" w:rsidR="002A6A5E" w:rsidRDefault="002A6A5E" w:rsidP="002A6A5E">
      <w:pPr>
        <w:pStyle w:val="a7"/>
        <w:ind w:firstLine="480"/>
      </w:pPr>
    </w:p>
    <w:tbl>
      <w:tblPr>
        <w:tblStyle w:val="a8"/>
        <w:tblW w:w="0" w:type="auto"/>
        <w:jc w:val="center"/>
        <w:tblLook w:val="04A0" w:firstRow="1" w:lastRow="0" w:firstColumn="1" w:lastColumn="0" w:noHBand="0" w:noVBand="1"/>
      </w:tblPr>
      <w:tblGrid>
        <w:gridCol w:w="7937"/>
      </w:tblGrid>
      <w:tr w:rsidR="002A6A5E" w14:paraId="651B7B85" w14:textId="77777777" w:rsidTr="00E52B13">
        <w:trPr>
          <w:jc w:val="center"/>
        </w:trPr>
        <w:tc>
          <w:tcPr>
            <w:tcW w:w="7937" w:type="dxa"/>
          </w:tcPr>
          <w:p w14:paraId="608839BA" w14:textId="6BB52714" w:rsidR="002A6A5E" w:rsidRDefault="002A6A5E" w:rsidP="00E52B13">
            <w:pPr>
              <w:ind w:firstLine="482"/>
              <w:jc w:val="center"/>
              <w:rPr>
                <w:b/>
              </w:rPr>
            </w:pPr>
            <w:r>
              <w:rPr>
                <w:rFonts w:hint="eastAsia"/>
                <w:b/>
              </w:rPr>
              <w:t>算法</w:t>
            </w:r>
            <w:r>
              <w:rPr>
                <w:b/>
              </w:rPr>
              <w:t>1</w:t>
            </w:r>
            <w:r>
              <w:rPr>
                <w:rFonts w:hint="eastAsia"/>
                <w:b/>
              </w:rPr>
              <w:t>电动汽车</w:t>
            </w:r>
            <w:r w:rsidRPr="00B81C58">
              <w:rPr>
                <w:rFonts w:hint="eastAsia"/>
                <w:b/>
                <w:i/>
                <w:iCs/>
              </w:rPr>
              <w:t>n</w:t>
            </w:r>
            <w:r>
              <w:rPr>
                <w:rFonts w:hint="eastAsia"/>
                <w:b/>
              </w:rPr>
              <w:t>执行的算法</w:t>
            </w:r>
          </w:p>
        </w:tc>
      </w:tr>
      <w:tr w:rsidR="002A6A5E" w14:paraId="5AA76901" w14:textId="77777777" w:rsidTr="00E52B13">
        <w:trPr>
          <w:jc w:val="center"/>
        </w:trPr>
        <w:tc>
          <w:tcPr>
            <w:tcW w:w="7937" w:type="dxa"/>
          </w:tcPr>
          <w:p w14:paraId="76A82613" w14:textId="77777777" w:rsidR="002A6A5E" w:rsidRDefault="002A6A5E" w:rsidP="002A6A5E">
            <w:pPr>
              <w:spacing w:line="240" w:lineRule="auto"/>
              <w:ind w:leftChars="300" w:left="1202" w:hangingChars="200" w:hanging="482"/>
            </w:pPr>
            <w:r>
              <w:rPr>
                <w:rFonts w:hint="eastAsia"/>
                <w:b/>
              </w:rPr>
              <w:t>输入：</w:t>
            </w:r>
            <w:r w:rsidRPr="00B81C58">
              <w:rPr>
                <w:rFonts w:hint="eastAsia"/>
              </w:rPr>
              <w:t>当前位置，目标地点，电池额定容量，初始电量，最小可接受的目的地剩余电量</w:t>
            </w:r>
          </w:p>
          <w:p w14:paraId="2BC98F94" w14:textId="77777777" w:rsidR="002A6A5E" w:rsidRDefault="002A6A5E" w:rsidP="002A6A5E">
            <w:pPr>
              <w:spacing w:line="240" w:lineRule="auto"/>
              <w:ind w:firstLineChars="300" w:firstLine="723"/>
            </w:pPr>
            <w:r w:rsidRPr="00B81C58">
              <w:rPr>
                <w:rFonts w:hint="eastAsia"/>
                <w:b/>
                <w:bCs/>
              </w:rPr>
              <w:t>输出：</w:t>
            </w:r>
            <w:r w:rsidRPr="00B81C58">
              <w:rPr>
                <w:rFonts w:hint="eastAsia"/>
              </w:rPr>
              <w:t>换电信息</w:t>
            </w:r>
            <m:oMath>
              <m:r>
                <w:rPr>
                  <w:rFonts w:ascii="Cambria Math" w:hAnsi="Cambria Math"/>
                </w:rPr>
                <m:t>Q</m:t>
              </m:r>
              <m:d>
                <m:dPr>
                  <m:begChr m:val="["/>
                  <m:endChr m:val="]"/>
                  <m:ctrlPr>
                    <w:rPr>
                      <w:rFonts w:ascii="Cambria Math" w:hAnsi="Cambria Math"/>
                    </w:rPr>
                  </m:ctrlPr>
                </m:dPr>
                <m:e>
                  <m:r>
                    <w:rPr>
                      <w:rFonts w:ascii="Cambria Math" w:hAnsi="Cambria Math"/>
                    </w:rPr>
                    <m:t>n</m:t>
                  </m:r>
                </m:e>
              </m:d>
              <m:r>
                <m:rPr>
                  <m:sty m:val="p"/>
                </m:rPr>
                <w:rPr>
                  <w:rFonts w:ascii="Cambria Math" w:hAnsi="Cambria Math" w:hint="eastAsia"/>
                </w:rPr>
                <m:t>=</m:t>
              </m:r>
              <m:d>
                <m:dPr>
                  <m:begChr m:val="〈"/>
                  <m:endChr m:val="〉"/>
                  <m:ctrlPr>
                    <w:rPr>
                      <w:rFonts w:ascii="Cambria Math" w:hAnsi="Cambria Math"/>
                    </w:rPr>
                  </m:ctrlPr>
                </m:dPr>
                <m:e>
                  <m:r>
                    <w:rPr>
                      <w:rFonts w:ascii="Cambria Math" w:hAnsi="Cambria Math"/>
                    </w:rPr>
                    <m:t>n</m:t>
                  </m:r>
                  <m:r>
                    <m:rPr>
                      <m:sty m:val="p"/>
                    </m:rPr>
                    <w:rPr>
                      <w:rFonts w:ascii="Cambria Math" w:hAnsi="Cambria Math" w:hint="eastAsia"/>
                    </w:rPr>
                    <m:t>,</m:t>
                  </m:r>
                  <m:r>
                    <w:rPr>
                      <w:rFonts w:ascii="Cambria Math" w:hAnsi="Cambria Math"/>
                    </w:rPr>
                    <m:t>k</m:t>
                  </m:r>
                  <m:r>
                    <m:rPr>
                      <m:sty m:val="p"/>
                    </m:rPr>
                    <w:rPr>
                      <w:rFonts w:ascii="Cambria Math" w:hAnsi="Cambria Math" w:hint="eastAsia"/>
                    </w:rPr>
                    <m:t>,</m:t>
                  </m:r>
                  <m:r>
                    <w:rPr>
                      <w:rFonts w:ascii="Cambria Math" w:hAnsi="Cambria Math"/>
                    </w:rPr>
                    <m:t>v</m:t>
                  </m:r>
                  <m:r>
                    <m:rPr>
                      <m:sty m:val="p"/>
                    </m:rPr>
                    <w:rPr>
                      <w:rFonts w:ascii="Cambria Math" w:hAnsi="Cambria Math" w:hint="eastAsia"/>
                    </w:rPr>
                    <m:t>,</m:t>
                  </m:r>
                  <m:sSub>
                    <m:sSubPr>
                      <m:ctrlPr>
                        <w:rPr>
                          <w:rFonts w:ascii="Cambria Math" w:hAnsi="Cambria Math"/>
                        </w:rPr>
                      </m:ctrlPr>
                    </m:sSubPr>
                    <m:e>
                      <m:r>
                        <w:rPr>
                          <w:rFonts w:ascii="Cambria Math" w:hAnsi="Cambria Math"/>
                        </w:rPr>
                        <m:t>e</m:t>
                      </m:r>
                    </m:e>
                    <m:sub>
                      <m:r>
                        <w:rPr>
                          <w:rFonts w:ascii="Cambria Math" w:hAnsi="Cambria Math"/>
                        </w:rPr>
                        <m:t>n</m:t>
                      </m:r>
                      <m:r>
                        <m:rPr>
                          <m:sty m:val="p"/>
                        </m:rPr>
                        <w:rPr>
                          <w:rFonts w:ascii="Cambria Math" w:hAnsi="Cambria Math" w:hint="eastAsia"/>
                        </w:rPr>
                        <m:t>,</m:t>
                      </m:r>
                      <m:r>
                        <w:rPr>
                          <w:rFonts w:ascii="Cambria Math" w:hAnsi="Cambria Math"/>
                        </w:rPr>
                        <m:t>k</m:t>
                      </m:r>
                    </m:sub>
                  </m:sSub>
                </m:e>
              </m:d>
            </m:oMath>
          </w:p>
          <w:p w14:paraId="6E95F129" w14:textId="77777777" w:rsidR="002A6A5E" w:rsidRDefault="002A6A5E" w:rsidP="002A6A5E">
            <w:pPr>
              <w:spacing w:line="240" w:lineRule="auto"/>
              <w:ind w:firstLineChars="300" w:firstLine="720"/>
            </w:pPr>
            <w:r w:rsidRPr="00B81C58">
              <w:rPr>
                <w:rFonts w:hint="eastAsia"/>
              </w:rPr>
              <w:t>通过在线估计器获取</w:t>
            </w:r>
            <m:oMath>
              <m:r>
                <m:rPr>
                  <m:sty m:val="p"/>
                </m:rPr>
                <w:rPr>
                  <w:rFonts w:ascii="Cambria Math" w:hAnsi="Cambria Math"/>
                </w:rPr>
                <m:t>So</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n</m:t>
                  </m:r>
                  <m:r>
                    <m:rPr>
                      <m:sty m:val="p"/>
                    </m:rPr>
                    <w:rPr>
                      <w:rFonts w:ascii="Cambria Math" w:hAnsi="Cambria Math" w:hint="eastAsia"/>
                    </w:rPr>
                    <m:t>,</m:t>
                  </m:r>
                  <m:r>
                    <m:rPr>
                      <m:sty m:val="p"/>
                    </m:rPr>
                    <w:rPr>
                      <w:rFonts w:ascii="Cambria Math" w:hAnsi="Cambria Math"/>
                    </w:rPr>
                    <m:t>thr</m:t>
                  </m:r>
                </m:sub>
              </m:sSub>
            </m:oMath>
            <w:r>
              <w:rPr>
                <w:rFonts w:hint="eastAsia"/>
              </w:rPr>
              <w:t>；</w:t>
            </w:r>
          </w:p>
          <w:p w14:paraId="0951AE47" w14:textId="77777777" w:rsidR="002A6A5E" w:rsidRDefault="002A6A5E" w:rsidP="002A6A5E">
            <w:pPr>
              <w:spacing w:line="240" w:lineRule="auto"/>
              <w:ind w:leftChars="300" w:left="1440" w:hangingChars="300" w:hanging="720"/>
            </w:pPr>
            <w:r w:rsidRPr="00B81C58">
              <w:rPr>
                <w:rFonts w:hint="eastAsia"/>
              </w:rPr>
              <w:t>通过换电站引导中心获取</w:t>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k</m:t>
                  </m:r>
                </m:sub>
                <m:sup>
                  <m:r>
                    <m:rPr>
                      <m:sty m:val="p"/>
                    </m:rPr>
                    <w:rPr>
                      <w:rFonts w:ascii="Cambria Math" w:hAnsi="Cambria Math"/>
                    </w:rPr>
                    <m:t>t</m:t>
                  </m:r>
                </m:sup>
              </m:sSubSup>
            </m:oMath>
            <w:r w:rsidRPr="00B81C58">
              <w:rPr>
                <w:rFonts w:hint="eastAsia"/>
              </w:rPr>
              <w:t>、</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n</m:t>
                  </m:r>
                  <m:r>
                    <m:rPr>
                      <m:sty m:val="p"/>
                    </m:rPr>
                    <w:rPr>
                      <w:rFonts w:ascii="Cambria Math" w:hAnsi="Cambria Math" w:hint="eastAsia"/>
                    </w:rPr>
                    <m:t>,</m:t>
                  </m:r>
                  <m:r>
                    <m:rPr>
                      <m:sty m:val="p"/>
                    </m:rPr>
                    <w:rPr>
                      <w:rFonts w:ascii="Cambria Math" w:hAnsi="Cambria Math"/>
                    </w:rPr>
                    <m:t>k</m:t>
                  </m:r>
                </m:sub>
              </m:sSub>
            </m:oMath>
            <w:r w:rsidRPr="00B81C58">
              <w:rPr>
                <w:rFonts w:hint="eastAsia"/>
              </w:rPr>
              <w:t>以及换电站电池信息</w:t>
            </w:r>
            <w:r>
              <w:rPr>
                <w:rFonts w:hint="eastAsia"/>
              </w:rPr>
              <w:t>；</w:t>
            </w:r>
          </w:p>
          <w:p w14:paraId="1D97A15A" w14:textId="77777777" w:rsidR="002A6A5E" w:rsidRDefault="002A6A5E" w:rsidP="002A6A5E">
            <w:pPr>
              <w:spacing w:line="240" w:lineRule="auto"/>
              <w:ind w:leftChars="300" w:left="1440" w:hangingChars="300" w:hanging="720"/>
            </w:pPr>
            <w:r w:rsidRPr="00366392">
              <w:t>F</w:t>
            </w:r>
            <w:r w:rsidRPr="00366392">
              <w:rPr>
                <w:rFonts w:hint="eastAsia"/>
              </w:rPr>
              <w:t>or</w:t>
            </w:r>
            <w:r>
              <w:rPr>
                <w:rFonts w:hint="eastAsia"/>
                <w:b/>
                <w:bCs/>
              </w:rPr>
              <w:t xml:space="preserve"> </w:t>
            </w:r>
            <m:oMath>
              <m:r>
                <m:rPr>
                  <m:sty m:val="p"/>
                </m:rPr>
                <w:rPr>
                  <w:rFonts w:ascii="Cambria Math" w:hAnsi="Cambria Math"/>
                </w:rPr>
                <m:t>k=1,2,⋯K</m:t>
              </m:r>
            </m:oMath>
            <w:r>
              <w:rPr>
                <w:b/>
                <w:bCs/>
              </w:rPr>
              <w:t xml:space="preserve"> </w:t>
            </w:r>
          </w:p>
          <w:p w14:paraId="5D15BF14" w14:textId="77777777" w:rsidR="002A6A5E" w:rsidRDefault="002A6A5E" w:rsidP="002A6A5E">
            <w:pPr>
              <w:spacing w:line="240" w:lineRule="auto"/>
              <w:ind w:leftChars="200" w:left="1440" w:hangingChars="400" w:hanging="960"/>
              <w:rPr>
                <w:bCs/>
              </w:rPr>
            </w:pPr>
            <w:r>
              <w:rPr>
                <w:rFonts w:hint="eastAsia"/>
                <w:bCs/>
              </w:rPr>
              <w:t xml:space="preserve"> </w:t>
            </w:r>
            <w:r>
              <w:rPr>
                <w:bCs/>
              </w:rPr>
              <w:t xml:space="preserve">        If</w:t>
            </w:r>
            <w:r w:rsidRPr="00B81C58">
              <w:rPr>
                <w:rFonts w:hint="eastAsia"/>
                <w:bCs/>
              </w:rPr>
              <w:t>换电站</w:t>
            </w:r>
            <m:oMath>
              <m:r>
                <w:rPr>
                  <w:rFonts w:ascii="Cambria Math" w:hAnsi="Cambria Math"/>
                </w:rPr>
                <m:t>k</m:t>
              </m:r>
            </m:oMath>
            <w:r w:rsidRPr="00B81C58">
              <w:rPr>
                <w:rFonts w:hint="eastAsia"/>
                <w:bCs/>
              </w:rPr>
              <w:t>是上一次迭代选择的换电站</w:t>
            </w:r>
            <w:r>
              <w:rPr>
                <w:rFonts w:hint="eastAsia"/>
                <w:bCs/>
              </w:rPr>
              <w:t xml:space="preserve"> </w:t>
            </w:r>
            <w:r>
              <w:rPr>
                <w:bCs/>
              </w:rPr>
              <w:t>then</w:t>
            </w:r>
          </w:p>
          <w:p w14:paraId="265043C0" w14:textId="77777777" w:rsidR="002A6A5E" w:rsidRDefault="002A6A5E" w:rsidP="002A6A5E">
            <w:pPr>
              <w:spacing w:line="240" w:lineRule="auto"/>
              <w:ind w:leftChars="200" w:left="1440" w:hangingChars="400" w:hanging="960"/>
              <w:rPr>
                <w:bCs/>
              </w:rPr>
            </w:pPr>
            <w:r>
              <w:rPr>
                <w:rFonts w:hint="eastAsia"/>
                <w:bCs/>
              </w:rPr>
              <w:t xml:space="preserve"> </w:t>
            </w:r>
            <w:r>
              <w:rPr>
                <w:bCs/>
              </w:rPr>
              <w:t xml:space="preserve">           </w:t>
            </w:r>
            <w:r w:rsidRPr="00B81C58">
              <w:rPr>
                <w:rFonts w:hint="eastAsia"/>
                <w:bCs/>
              </w:rPr>
              <w:t>计算</w:t>
            </w:r>
            <m:oMath>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n</m:t>
                  </m:r>
                  <m:r>
                    <m:rPr>
                      <m:sty m:val="p"/>
                    </m:rPr>
                    <w:rPr>
                      <w:rFonts w:ascii="Cambria Math" w:hAnsi="Cambria Math" w:hint="eastAsia"/>
                    </w:rPr>
                    <m:t>,</m:t>
                  </m:r>
                  <m:r>
                    <m:rPr>
                      <m:sty m:val="p"/>
                    </m:rPr>
                    <w:rPr>
                      <w:rFonts w:ascii="Cambria Math" w:hAnsi="Cambria Math"/>
                    </w:rPr>
                    <m:t>k</m:t>
                  </m:r>
                </m:sub>
              </m:sSub>
            </m:oMath>
            <w:r>
              <w:rPr>
                <w:bCs/>
              </w:rPr>
              <w:t>;</w:t>
            </w:r>
          </w:p>
          <w:p w14:paraId="7043DC49" w14:textId="77777777" w:rsidR="002A6A5E" w:rsidRDefault="002A6A5E" w:rsidP="002A6A5E">
            <w:pPr>
              <w:spacing w:line="240" w:lineRule="auto"/>
              <w:ind w:leftChars="200" w:left="1440" w:hangingChars="400" w:hanging="960"/>
              <w:rPr>
                <w:bCs/>
              </w:rPr>
            </w:pPr>
            <w:r>
              <w:rPr>
                <w:rFonts w:hint="eastAsia"/>
                <w:bCs/>
              </w:rPr>
              <w:t xml:space="preserve"> </w:t>
            </w:r>
            <w:r>
              <w:rPr>
                <w:bCs/>
              </w:rPr>
              <w:t xml:space="preserve">            </w:t>
            </w:r>
            <w:r w:rsidRPr="00B81C58">
              <w:rPr>
                <w:bCs/>
              </w:rPr>
              <w:t>Continue</w:t>
            </w:r>
            <w:r>
              <w:rPr>
                <w:bCs/>
              </w:rPr>
              <w:t>;</w:t>
            </w:r>
          </w:p>
          <w:p w14:paraId="7666DDEB" w14:textId="77777777" w:rsidR="002A6A5E" w:rsidRDefault="002A6A5E" w:rsidP="002A6A5E">
            <w:pPr>
              <w:spacing w:line="240" w:lineRule="auto"/>
              <w:ind w:leftChars="200" w:left="1440" w:hangingChars="400" w:hanging="960"/>
              <w:rPr>
                <w:bCs/>
              </w:rPr>
            </w:pPr>
            <w:r>
              <w:rPr>
                <w:rFonts w:hint="eastAsia"/>
                <w:bCs/>
              </w:rPr>
              <w:t xml:space="preserve"> </w:t>
            </w:r>
            <w:r>
              <w:rPr>
                <w:bCs/>
              </w:rPr>
              <w:t xml:space="preserve">            Else if (3-4)</w:t>
            </w:r>
            <w:r>
              <w:rPr>
                <w:rFonts w:hint="eastAsia"/>
                <w:bCs/>
              </w:rPr>
              <w:t>成立</w:t>
            </w:r>
            <w:r>
              <w:rPr>
                <w:rFonts w:hint="eastAsia"/>
                <w:bCs/>
              </w:rPr>
              <w:t xml:space="preserve"> then</w:t>
            </w:r>
          </w:p>
          <w:p w14:paraId="635C74E2" w14:textId="77777777" w:rsidR="002A6A5E" w:rsidRDefault="002A6A5E" w:rsidP="002A6A5E">
            <w:pPr>
              <w:spacing w:line="240" w:lineRule="auto"/>
              <w:ind w:leftChars="200" w:left="1440" w:hangingChars="400" w:hanging="960"/>
              <w:rPr>
                <w:bCs/>
              </w:rPr>
            </w:pPr>
            <w:r>
              <w:rPr>
                <w:rFonts w:hint="eastAsia"/>
                <w:bCs/>
              </w:rPr>
              <w:t xml:space="preserve"> </w:t>
            </w:r>
            <w:r>
              <w:rPr>
                <w:bCs/>
              </w:rPr>
              <w:t xml:space="preserve">                </w:t>
            </w:r>
            <w:r w:rsidRPr="00B81C58">
              <w:rPr>
                <w:rFonts w:hint="eastAsia"/>
                <w:bCs/>
              </w:rPr>
              <w:t>按顺序检查</w:t>
            </w:r>
            <m:oMath>
              <m:acc>
                <m:accPr>
                  <m:chr m:val="̃"/>
                  <m:ctrlPr>
                    <w:rPr>
                      <w:rFonts w:ascii="Cambria Math" w:hAnsi="Cambria Math"/>
                    </w:rPr>
                  </m:ctrlPr>
                </m:accPr>
                <m:e>
                  <m:r>
                    <w:rPr>
                      <w:rFonts w:ascii="Cambria Math" w:hAnsi="Cambria Math"/>
                    </w:rPr>
                    <m:t>So</m:t>
                  </m:r>
                  <m:sSubSup>
                    <m:sSubSupPr>
                      <m:ctrlPr>
                        <w:rPr>
                          <w:rFonts w:ascii="Cambria Math" w:hAnsi="Cambria Math"/>
                          <w:i/>
                        </w:rPr>
                      </m:ctrlPr>
                    </m:sSubSupPr>
                    <m:e>
                      <m:r>
                        <w:rPr>
                          <w:rFonts w:ascii="Cambria Math" w:hAnsi="Cambria Math"/>
                        </w:rPr>
                        <m:t>C</m:t>
                      </m:r>
                    </m:e>
                    <m:sub>
                      <m:r>
                        <w:rPr>
                          <w:rFonts w:ascii="Cambria Math" w:hAnsi="Cambria Math"/>
                        </w:rPr>
                        <m:t>n,k</m:t>
                      </m:r>
                    </m:sub>
                    <m:sup>
                      <m:r>
                        <w:rPr>
                          <w:rFonts w:ascii="Cambria Math" w:hAnsi="Cambria Math"/>
                        </w:rPr>
                        <m:t>j</m:t>
                      </m:r>
                    </m:sup>
                  </m:sSubSup>
                </m:e>
              </m:acc>
            </m:oMath>
            <w:r>
              <w:rPr>
                <w:bCs/>
              </w:rPr>
              <w:t>;</w:t>
            </w:r>
          </w:p>
          <w:p w14:paraId="6CFCED52" w14:textId="77777777" w:rsidR="002A6A5E" w:rsidRDefault="002A6A5E" w:rsidP="002A6A5E">
            <w:pPr>
              <w:spacing w:line="240" w:lineRule="auto"/>
              <w:ind w:leftChars="200" w:left="1440" w:hangingChars="400" w:hanging="960"/>
              <w:rPr>
                <w:bCs/>
              </w:rPr>
            </w:pPr>
            <w:r>
              <w:rPr>
                <w:rFonts w:hint="eastAsia"/>
                <w:bCs/>
              </w:rPr>
              <w:t xml:space="preserve"> </w:t>
            </w:r>
            <w:r>
              <w:rPr>
                <w:bCs/>
              </w:rPr>
              <w:t xml:space="preserve">                If</w:t>
            </w:r>
            <w:r w:rsidRPr="00B81C58">
              <w:rPr>
                <w:rFonts w:hint="eastAsia"/>
                <w:bCs/>
              </w:rPr>
              <w:t>同时满足（</w:t>
            </w:r>
            <w:r w:rsidRPr="00B81C58">
              <w:rPr>
                <w:rFonts w:hint="eastAsia"/>
                <w:bCs/>
              </w:rPr>
              <w:t>3</w:t>
            </w:r>
            <w:r>
              <w:rPr>
                <w:bCs/>
              </w:rPr>
              <w:t>-</w:t>
            </w:r>
            <w:r w:rsidRPr="00B81C58">
              <w:rPr>
                <w:rFonts w:hint="eastAsia"/>
                <w:bCs/>
              </w:rPr>
              <w:t>10</w:t>
            </w:r>
            <w:r w:rsidRPr="00B81C58">
              <w:rPr>
                <w:rFonts w:hint="eastAsia"/>
                <w:bCs/>
              </w:rPr>
              <w:t>）和（</w:t>
            </w:r>
            <w:r w:rsidRPr="00B81C58">
              <w:rPr>
                <w:rFonts w:hint="eastAsia"/>
                <w:bCs/>
              </w:rPr>
              <w:t>3</w:t>
            </w:r>
            <w:r>
              <w:rPr>
                <w:bCs/>
              </w:rPr>
              <w:t>-</w:t>
            </w:r>
            <w:r w:rsidRPr="00B81C58">
              <w:rPr>
                <w:rFonts w:hint="eastAsia"/>
                <w:bCs/>
              </w:rPr>
              <w:t>12</w:t>
            </w:r>
            <w:r w:rsidRPr="00B81C58">
              <w:rPr>
                <w:rFonts w:hint="eastAsia"/>
                <w:bCs/>
              </w:rPr>
              <w:t>）</w:t>
            </w:r>
          </w:p>
          <w:p w14:paraId="3E296038" w14:textId="77777777" w:rsidR="002A6A5E" w:rsidRDefault="002A6A5E" w:rsidP="002A6A5E">
            <w:pPr>
              <w:spacing w:line="240" w:lineRule="auto"/>
              <w:ind w:leftChars="200" w:left="1444" w:hangingChars="400" w:hanging="964"/>
            </w:pPr>
            <w:r>
              <w:rPr>
                <w:b/>
                <w:bCs/>
              </w:rPr>
              <w:t xml:space="preserve">                 </w:t>
            </w:r>
            <w:r w:rsidRPr="00B81C58">
              <w:t xml:space="preserve">  </w:t>
            </w:r>
            <w:r>
              <w:t xml:space="preserve"> </w:t>
            </w:r>
            <w:r w:rsidRPr="00B81C58">
              <w:rPr>
                <w:rFonts w:hint="eastAsia"/>
              </w:rPr>
              <w:t>计算</w:t>
            </w:r>
            <m:oMath>
              <m:r>
                <m:rPr>
                  <m:sty m:val="p"/>
                </m:rPr>
                <w:rPr>
                  <w:rFonts w:ascii="Cambria Math" w:hAnsi="Cambria Math"/>
                </w:rPr>
                <m:t>e</m:t>
              </m:r>
              <m:d>
                <m:dPr>
                  <m:ctrlPr>
                    <w:rPr>
                      <w:rFonts w:ascii="Cambria Math" w:hAnsi="Cambria Math"/>
                    </w:rPr>
                  </m:ctrlPr>
                </m:dPr>
                <m:e>
                  <m:r>
                    <m:rPr>
                      <m:sty m:val="p"/>
                    </m:rPr>
                    <w:rPr>
                      <w:rFonts w:ascii="Cambria Math" w:hAnsi="Cambria Math"/>
                    </w:rPr>
                    <m:t>n</m:t>
                  </m:r>
                  <m:r>
                    <m:rPr>
                      <m:sty m:val="p"/>
                    </m:rPr>
                    <w:rPr>
                      <w:rFonts w:ascii="Cambria Math" w:hAnsi="Cambria Math" w:hint="eastAsia"/>
                    </w:rPr>
                    <m:t>,</m:t>
                  </m:r>
                  <m:r>
                    <m:rPr>
                      <m:sty m:val="p"/>
                    </m:rPr>
                    <w:rPr>
                      <w:rFonts w:ascii="Cambria Math" w:hAnsi="Cambria Math"/>
                    </w:rPr>
                    <m:t>k</m:t>
                  </m:r>
                </m:e>
              </m:d>
            </m:oMath>
            <w:r w:rsidRPr="00B81C58">
              <w:rPr>
                <w:rFonts w:hint="eastAsia"/>
              </w:rPr>
              <w:t xml:space="preserve"> </w:t>
            </w:r>
            <w:r w:rsidRPr="00B81C58">
              <w:rPr>
                <w:rFonts w:hint="eastAsia"/>
              </w:rPr>
              <w:t>和</w:t>
            </w:r>
            <w:r w:rsidRPr="00B81C58">
              <w:rPr>
                <w:rFonts w:hint="eastAsia"/>
              </w:rPr>
              <w:t xml:space="preserve"> </w:t>
            </w:r>
            <m:oMath>
              <m:sSub>
                <m:sSubPr>
                  <m:ctrlPr>
                    <w:rPr>
                      <w:rFonts w:ascii="Cambria Math" w:hAnsi="Cambria Math"/>
                    </w:rPr>
                  </m:ctrlPr>
                </m:sSubPr>
                <m:e>
                  <m:r>
                    <m:rPr>
                      <m:sty m:val="p"/>
                    </m:rPr>
                    <w:rPr>
                      <w:rFonts w:ascii="Cambria Math" w:hAnsi="Cambria Math"/>
                    </w:rPr>
                    <m:t>f</m:t>
                  </m:r>
                </m:e>
                <m:sub>
                  <m:r>
                    <m:rPr>
                      <m:sty m:val="p"/>
                    </m:rPr>
                    <w:rPr>
                      <w:rFonts w:ascii="Cambria Math" w:hAnsi="Cambria Math"/>
                    </w:rPr>
                    <m:t>n</m:t>
                  </m:r>
                  <m:r>
                    <m:rPr>
                      <m:sty m:val="p"/>
                    </m:rPr>
                    <w:rPr>
                      <w:rFonts w:ascii="Cambria Math" w:hAnsi="Cambria Math" w:hint="eastAsia"/>
                    </w:rPr>
                    <m:t>,</m:t>
                  </m:r>
                  <m:r>
                    <m:rPr>
                      <m:sty m:val="p"/>
                    </m:rPr>
                    <w:rPr>
                      <w:rFonts w:ascii="Cambria Math" w:hAnsi="Cambria Math"/>
                    </w:rPr>
                    <m:t>k</m:t>
                  </m:r>
                </m:sub>
              </m:sSub>
            </m:oMath>
            <w:r>
              <w:t>;</w:t>
            </w:r>
          </w:p>
          <w:p w14:paraId="545D20E1" w14:textId="77777777" w:rsidR="002A6A5E" w:rsidRDefault="002A6A5E" w:rsidP="002A6A5E">
            <w:pPr>
              <w:spacing w:line="240" w:lineRule="auto"/>
              <w:ind w:leftChars="200" w:left="1440" w:hangingChars="400" w:hanging="960"/>
            </w:pPr>
            <w:r>
              <w:rPr>
                <w:rFonts w:hint="eastAsia"/>
              </w:rPr>
              <w:t xml:space="preserve"> </w:t>
            </w:r>
            <w:r>
              <w:t xml:space="preserve">                   Break;</w:t>
            </w:r>
          </w:p>
          <w:p w14:paraId="13C33E18" w14:textId="77777777" w:rsidR="002A6A5E" w:rsidRDefault="002A6A5E" w:rsidP="002A6A5E">
            <w:pPr>
              <w:spacing w:line="240" w:lineRule="auto"/>
              <w:ind w:leftChars="200" w:left="1440" w:hangingChars="400" w:hanging="960"/>
            </w:pPr>
            <w:r>
              <w:rPr>
                <w:rFonts w:hint="eastAsia"/>
              </w:rPr>
              <w:t xml:space="preserve"> </w:t>
            </w:r>
            <w:r>
              <w:t xml:space="preserve">                 Else</w:t>
            </w:r>
          </w:p>
          <w:p w14:paraId="4431D6D7" w14:textId="77777777" w:rsidR="002A6A5E" w:rsidRDefault="002A6A5E" w:rsidP="002A6A5E">
            <w:pPr>
              <w:spacing w:line="240" w:lineRule="auto"/>
              <w:ind w:leftChars="200" w:left="1440" w:hangingChars="400" w:hanging="960"/>
            </w:pPr>
            <w:r>
              <w:rPr>
                <w:rFonts w:hint="eastAsia"/>
              </w:rPr>
              <w:t xml:space="preserve"> </w:t>
            </w:r>
            <w:r>
              <w:t xml:space="preserve">                   </w:t>
            </w:r>
            <m:oMath>
              <m:sSub>
                <m:sSubPr>
                  <m:ctrlPr>
                    <w:rPr>
                      <w:rFonts w:ascii="Cambria Math" w:hAnsi="Cambria Math"/>
                    </w:rPr>
                  </m:ctrlPr>
                </m:sSubPr>
                <m:e>
                  <m:r>
                    <m:rPr>
                      <m:sty m:val="p"/>
                    </m:rPr>
                    <w:rPr>
                      <w:rFonts w:ascii="Cambria Math" w:hAnsi="Cambria Math"/>
                    </w:rPr>
                    <m:t>f</m:t>
                  </m:r>
                </m:e>
                <m:sub>
                  <m:r>
                    <m:rPr>
                      <m:sty m:val="p"/>
                    </m:rPr>
                    <w:rPr>
                      <w:rFonts w:ascii="Cambria Math" w:hAnsi="Cambria Math"/>
                    </w:rPr>
                    <m:t>n,k</m:t>
                  </m:r>
                </m:sub>
              </m:sSub>
              <m:r>
                <m:rPr>
                  <m:sty m:val="p"/>
                </m:rPr>
                <w:rPr>
                  <w:rFonts w:ascii="Cambria Math" w:hAnsi="Cambria Math" w:hint="eastAsia"/>
                </w:rPr>
                <m:t>←</m:t>
              </m:r>
              <m:r>
                <m:rPr>
                  <m:sty m:val="p"/>
                </m:rPr>
                <w:rPr>
                  <w:rFonts w:ascii="Cambria Math" w:hAnsi="Cambria Math"/>
                </w:rPr>
                <m:t>Null</m:t>
              </m:r>
            </m:oMath>
            <w:r>
              <w:t>;</w:t>
            </w:r>
          </w:p>
          <w:p w14:paraId="470BD1D1" w14:textId="77777777" w:rsidR="002A6A5E" w:rsidRDefault="002A6A5E" w:rsidP="002A6A5E">
            <w:pPr>
              <w:spacing w:line="240" w:lineRule="auto"/>
              <w:ind w:leftChars="200" w:left="1440" w:hangingChars="400" w:hanging="960"/>
            </w:pPr>
            <w:r>
              <w:rPr>
                <w:rFonts w:hint="eastAsia"/>
              </w:rPr>
              <w:t xml:space="preserve"> </w:t>
            </w:r>
            <w:r>
              <w:t xml:space="preserve">                 End</w:t>
            </w:r>
          </w:p>
          <w:p w14:paraId="2B7D255B" w14:textId="77777777" w:rsidR="002A6A5E" w:rsidRDefault="002A6A5E" w:rsidP="002A6A5E">
            <w:pPr>
              <w:spacing w:line="240" w:lineRule="auto"/>
              <w:ind w:leftChars="200" w:left="1440" w:hangingChars="400" w:hanging="960"/>
            </w:pPr>
            <w:r>
              <w:rPr>
                <w:rFonts w:hint="eastAsia"/>
              </w:rPr>
              <w:t xml:space="preserve"> </w:t>
            </w:r>
            <w:r>
              <w:t xml:space="preserve">             End</w:t>
            </w:r>
          </w:p>
          <w:p w14:paraId="7B0ED325" w14:textId="77777777" w:rsidR="002A6A5E" w:rsidRDefault="002A6A5E" w:rsidP="002A6A5E">
            <w:pPr>
              <w:spacing w:line="240" w:lineRule="auto"/>
              <w:ind w:leftChars="200" w:left="1440" w:hangingChars="400" w:hanging="960"/>
            </w:pPr>
            <w:r>
              <w:rPr>
                <w:rFonts w:hint="eastAsia"/>
              </w:rPr>
              <w:t xml:space="preserve"> </w:t>
            </w:r>
            <w:r>
              <w:t xml:space="preserve">          End</w:t>
            </w:r>
          </w:p>
          <w:p w14:paraId="02C73066" w14:textId="77777777" w:rsidR="002A6A5E" w:rsidRDefault="002A6A5E" w:rsidP="002A6A5E">
            <w:pPr>
              <w:spacing w:line="240" w:lineRule="auto"/>
              <w:ind w:leftChars="200" w:left="1440" w:hangingChars="400" w:hanging="960"/>
            </w:pPr>
            <w:r>
              <w:rPr>
                <w:rFonts w:hint="eastAsia"/>
              </w:rPr>
              <w:t xml:space="preserve"> </w:t>
            </w:r>
            <w:r>
              <w:t xml:space="preserve">     End</w:t>
            </w:r>
          </w:p>
          <w:p w14:paraId="2E987992" w14:textId="77777777" w:rsidR="002A6A5E" w:rsidRDefault="00E3233A" w:rsidP="002A6A5E">
            <w:pPr>
              <w:spacing w:line="240" w:lineRule="auto"/>
              <w:ind w:leftChars="200" w:left="1440" w:hangingChars="400" w:hanging="960"/>
            </w:pPr>
            <m:oMath>
              <m:sSub>
                <m:sSubPr>
                  <m:ctrlPr>
                    <w:rPr>
                      <w:rFonts w:ascii="Cambria Math" w:hAnsi="Cambria Math"/>
                    </w:rPr>
                  </m:ctrlPr>
                </m:sSubPr>
                <m:e>
                  <m:r>
                    <m:rPr>
                      <m:sty m:val="p"/>
                    </m:rPr>
                    <w:rPr>
                      <w:rFonts w:ascii="Cambria Math" w:hAnsi="Cambria Math"/>
                    </w:rPr>
                    <m:t>f</m:t>
                  </m:r>
                </m:e>
                <m:sub>
                  <m:r>
                    <m:rPr>
                      <m:sty m:val="p"/>
                    </m:rPr>
                    <w:rPr>
                      <w:rFonts w:ascii="Cambria Math" w:hAnsi="Cambria Math"/>
                    </w:rPr>
                    <m:t>n</m:t>
                  </m:r>
                </m:sub>
              </m:sSub>
              <m:r>
                <m:rPr>
                  <m:sty m:val="p"/>
                </m:rPr>
                <w:rPr>
                  <w:rFonts w:ascii="Cambria Math" w:hAnsi="Cambria Math" w:hint="eastAsia"/>
                </w:rPr>
                <m:t>←</m:t>
              </m:r>
              <m:r>
                <m:rPr>
                  <m:sty m:val="p"/>
                </m:rPr>
                <w:rPr>
                  <w:rFonts w:ascii="Cambria Math" w:hAnsi="Cambria Math"/>
                </w:rPr>
                <m:t>min</m:t>
              </m:r>
              <m:d>
                <m:dPr>
                  <m:ctrlPr>
                    <w:rPr>
                      <w:rFonts w:ascii="Cambria Math" w:hAnsi="Cambria Math"/>
                    </w:rPr>
                  </m:ctrlPr>
                </m:dPr>
                <m:e>
                  <m:sSub>
                    <m:sSubPr>
                      <m:ctrlPr>
                        <w:rPr>
                          <w:rFonts w:ascii="Cambria Math" w:hAnsi="Cambria Math"/>
                        </w:rPr>
                      </m:ctrlPr>
                    </m:sSubPr>
                    <m:e>
                      <m:r>
                        <m:rPr>
                          <m:sty m:val="p"/>
                        </m:rPr>
                        <w:rPr>
                          <w:rFonts w:ascii="Cambria Math" w:hAnsi="Cambria Math"/>
                        </w:rPr>
                        <m:t>f</m:t>
                      </m:r>
                    </m:e>
                    <m:sub>
                      <m:r>
                        <m:rPr>
                          <m:sty m:val="p"/>
                        </m:rPr>
                        <w:rPr>
                          <w:rFonts w:ascii="Cambria Math" w:hAnsi="Cambria Math"/>
                        </w:rPr>
                        <m:t>n</m:t>
                      </m:r>
                      <m:r>
                        <m:rPr>
                          <m:sty m:val="p"/>
                        </m:rPr>
                        <w:rPr>
                          <w:rFonts w:ascii="Cambria Math" w:hAnsi="Cambria Math" w:hint="eastAsia"/>
                        </w:rPr>
                        <m:t>,</m:t>
                      </m:r>
                      <m:r>
                        <m:rPr>
                          <m:sty m:val="p"/>
                        </m:rPr>
                        <w:rPr>
                          <w:rFonts w:ascii="Cambria Math" w:hAnsi="Cambria Math"/>
                        </w:rPr>
                        <m:t>k</m:t>
                      </m:r>
                    </m:sub>
                  </m:sSub>
                </m:e>
              </m:d>
            </m:oMath>
            <w:r w:rsidR="002A6A5E" w:rsidRPr="0045134A">
              <w:rPr>
                <w:rFonts w:hint="eastAsia"/>
              </w:rPr>
              <w:t xml:space="preserve"> (</w:t>
            </w:r>
            <w:r w:rsidR="002A6A5E" w:rsidRPr="0045134A">
              <w:rPr>
                <w:rFonts w:hint="eastAsia"/>
              </w:rPr>
              <w:t>其中</w:t>
            </w:r>
            <w:r w:rsidR="002A6A5E" w:rsidRPr="0045134A">
              <w:rPr>
                <w:rFonts w:hint="eastAsia"/>
              </w:rPr>
              <w:t xml:space="preserve"> </w:t>
            </w:r>
            <m:oMath>
              <m:sSub>
                <m:sSubPr>
                  <m:ctrlPr>
                    <w:rPr>
                      <w:rFonts w:ascii="Cambria Math" w:hAnsi="Cambria Math"/>
                    </w:rPr>
                  </m:ctrlPr>
                </m:sSubPr>
                <m:e>
                  <m:r>
                    <m:rPr>
                      <m:sty m:val="p"/>
                    </m:rPr>
                    <w:rPr>
                      <w:rFonts w:ascii="Cambria Math" w:hAnsi="Cambria Math"/>
                    </w:rPr>
                    <m:t>f</m:t>
                  </m:r>
                </m:e>
                <m:sub>
                  <m:r>
                    <m:rPr>
                      <m:sty m:val="p"/>
                    </m:rPr>
                    <w:rPr>
                      <w:rFonts w:ascii="Cambria Math" w:hAnsi="Cambria Math"/>
                    </w:rPr>
                    <m:t>n</m:t>
                  </m:r>
                  <m:r>
                    <m:rPr>
                      <m:sty m:val="p"/>
                    </m:rPr>
                    <w:rPr>
                      <w:rFonts w:ascii="Cambria Math" w:hAnsi="Cambria Math" w:hint="eastAsia"/>
                    </w:rPr>
                    <m:t>,</m:t>
                  </m:r>
                  <m:r>
                    <m:rPr>
                      <m:sty m:val="p"/>
                    </m:rPr>
                    <w:rPr>
                      <w:rFonts w:ascii="Cambria Math" w:hAnsi="Cambria Math"/>
                    </w:rPr>
                    <m:t>k</m:t>
                  </m:r>
                </m:sub>
              </m:sSub>
              <m:r>
                <m:rPr>
                  <m:sty m:val="p"/>
                </m:rPr>
                <w:rPr>
                  <w:rFonts w:ascii="Cambria Math" w:hAnsi="Cambria Math" w:hint="eastAsia"/>
                </w:rPr>
                <m:t>&gt;0</m:t>
              </m:r>
            </m:oMath>
            <w:r w:rsidR="002A6A5E" w:rsidRPr="0045134A">
              <w:rPr>
                <w:rFonts w:hint="eastAsia"/>
              </w:rPr>
              <w:t xml:space="preserve"> </w:t>
            </w:r>
            <w:r w:rsidR="002A6A5E" w:rsidRPr="0045134A">
              <w:rPr>
                <w:rFonts w:hint="eastAsia"/>
              </w:rPr>
              <w:t>且</w:t>
            </w:r>
            <w:r w:rsidR="002A6A5E" w:rsidRPr="0045134A">
              <w:rPr>
                <w:rFonts w:hint="eastAsia"/>
              </w:rPr>
              <w:t xml:space="preserve"> </w:t>
            </w:r>
            <m:oMath>
              <m:sSub>
                <m:sSubPr>
                  <m:ctrlPr>
                    <w:rPr>
                      <w:rFonts w:ascii="Cambria Math" w:hAnsi="Cambria Math"/>
                    </w:rPr>
                  </m:ctrlPr>
                </m:sSubPr>
                <m:e>
                  <m:r>
                    <m:rPr>
                      <m:sty m:val="p"/>
                    </m:rPr>
                    <w:rPr>
                      <w:rFonts w:ascii="Cambria Math" w:hAnsi="Cambria Math"/>
                    </w:rPr>
                    <m:t>f</m:t>
                  </m:r>
                </m:e>
                <m:sub>
                  <m:r>
                    <m:rPr>
                      <m:sty m:val="p"/>
                    </m:rPr>
                    <w:rPr>
                      <w:rFonts w:ascii="Cambria Math" w:hAnsi="Cambria Math"/>
                    </w:rPr>
                    <m:t>n</m:t>
                  </m:r>
                  <m:r>
                    <m:rPr>
                      <m:sty m:val="p"/>
                    </m:rPr>
                    <w:rPr>
                      <w:rFonts w:ascii="Cambria Math" w:hAnsi="Cambria Math" w:hint="eastAsia"/>
                    </w:rPr>
                    <m:t>,</m:t>
                  </m:r>
                  <m:r>
                    <m:rPr>
                      <m:sty m:val="p"/>
                    </m:rPr>
                    <w:rPr>
                      <w:rFonts w:ascii="Cambria Math" w:hAnsi="Cambria Math"/>
                    </w:rPr>
                    <m:t>k</m:t>
                  </m:r>
                </m:sub>
              </m:sSub>
              <m:r>
                <m:rPr>
                  <m:sty m:val="p"/>
                </m:rPr>
                <w:rPr>
                  <w:rFonts w:ascii="Cambria Math" w:hAnsi="Cambria Math" w:hint="eastAsia"/>
                </w:rPr>
                <m:t>≠</m:t>
              </m:r>
              <m:r>
                <m:rPr>
                  <m:sty m:val="p"/>
                </m:rPr>
                <w:rPr>
                  <w:rFonts w:ascii="Cambria Math" w:hAnsi="Cambria Math"/>
                </w:rPr>
                <m:t>Null</m:t>
              </m:r>
            </m:oMath>
            <w:r w:rsidR="002A6A5E" w:rsidRPr="0045134A">
              <w:rPr>
                <w:rFonts w:hint="eastAsia"/>
              </w:rPr>
              <w:t>)</w:t>
            </w:r>
            <w:r w:rsidR="002A6A5E">
              <w:t>;</w:t>
            </w:r>
          </w:p>
          <w:p w14:paraId="2A7C9894" w14:textId="77777777" w:rsidR="002A6A5E" w:rsidRDefault="002A6A5E" w:rsidP="002A6A5E">
            <w:pPr>
              <w:spacing w:line="240" w:lineRule="auto"/>
              <w:ind w:leftChars="200" w:left="1440" w:hangingChars="400" w:hanging="960"/>
            </w:pPr>
            <w:r w:rsidRPr="0045134A">
              <w:rPr>
                <w:rFonts w:hint="eastAsia"/>
              </w:rPr>
              <w:t>存储与</w:t>
            </w:r>
            <m:oMath>
              <m:sSub>
                <m:sSubPr>
                  <m:ctrlPr>
                    <w:rPr>
                      <w:rFonts w:ascii="Cambria Math" w:hAnsi="Cambria Math"/>
                    </w:rPr>
                  </m:ctrlPr>
                </m:sSubPr>
                <m:e>
                  <m:r>
                    <m:rPr>
                      <m:sty m:val="p"/>
                    </m:rPr>
                    <w:rPr>
                      <w:rFonts w:ascii="Cambria Math" w:hAnsi="Cambria Math"/>
                    </w:rPr>
                    <m:t>f</m:t>
                  </m:r>
                </m:e>
                <m:sub>
                  <m:r>
                    <m:rPr>
                      <m:sty m:val="p"/>
                    </m:rPr>
                    <w:rPr>
                      <w:rFonts w:ascii="Cambria Math" w:hAnsi="Cambria Math"/>
                    </w:rPr>
                    <m:t>n</m:t>
                  </m:r>
                </m:sub>
              </m:sSub>
            </m:oMath>
            <w:r w:rsidRPr="0045134A">
              <w:rPr>
                <w:rFonts w:hint="eastAsia"/>
              </w:rPr>
              <w:t>相关的参数</w:t>
            </w:r>
            <m:oMath>
              <m:d>
                <m:dPr>
                  <m:begChr m:val="〈"/>
                  <m:endChr m:val="〉"/>
                  <m:ctrlPr>
                    <w:rPr>
                      <w:rFonts w:ascii="Cambria Math" w:hAnsi="Cambria Math"/>
                    </w:rPr>
                  </m:ctrlPr>
                </m:dPr>
                <m:e>
                  <m:r>
                    <w:rPr>
                      <w:rFonts w:ascii="Cambria Math" w:hAnsi="Cambria Math"/>
                    </w:rPr>
                    <m:t>n</m:t>
                  </m:r>
                  <m:r>
                    <m:rPr>
                      <m:sty m:val="p"/>
                    </m:rPr>
                    <w:rPr>
                      <w:rFonts w:ascii="Cambria Math" w:hAnsi="Cambria Math" w:hint="eastAsia"/>
                    </w:rPr>
                    <m:t>,</m:t>
                  </m:r>
                  <m:r>
                    <w:rPr>
                      <w:rFonts w:ascii="Cambria Math" w:hAnsi="Cambria Math"/>
                    </w:rPr>
                    <m:t>k</m:t>
                  </m:r>
                  <m:r>
                    <m:rPr>
                      <m:sty m:val="p"/>
                    </m:rPr>
                    <w:rPr>
                      <w:rFonts w:ascii="Cambria Math" w:hAnsi="Cambria Math" w:hint="eastAsia"/>
                    </w:rPr>
                    <m:t>,</m:t>
                  </m:r>
                  <m:r>
                    <w:rPr>
                      <w:rFonts w:ascii="Cambria Math" w:hAnsi="Cambria Math"/>
                    </w:rPr>
                    <m:t>v</m:t>
                  </m:r>
                  <m:r>
                    <m:rPr>
                      <m:sty m:val="p"/>
                    </m:rPr>
                    <w:rPr>
                      <w:rFonts w:ascii="Cambria Math" w:hAnsi="Cambria Math" w:hint="eastAsia"/>
                    </w:rPr>
                    <m:t>,</m:t>
                  </m:r>
                  <m:sSub>
                    <m:sSubPr>
                      <m:ctrlPr>
                        <w:rPr>
                          <w:rFonts w:ascii="Cambria Math" w:hAnsi="Cambria Math"/>
                        </w:rPr>
                      </m:ctrlPr>
                    </m:sSubPr>
                    <m:e>
                      <m:r>
                        <w:rPr>
                          <w:rFonts w:ascii="Cambria Math" w:hAnsi="Cambria Math"/>
                        </w:rPr>
                        <m:t>e</m:t>
                      </m:r>
                    </m:e>
                    <m:sub>
                      <m:r>
                        <w:rPr>
                          <w:rFonts w:ascii="Cambria Math" w:hAnsi="Cambria Math"/>
                        </w:rPr>
                        <m:t>n</m:t>
                      </m:r>
                      <m:r>
                        <m:rPr>
                          <m:sty m:val="p"/>
                        </m:rPr>
                        <w:rPr>
                          <w:rFonts w:ascii="Cambria Math" w:hAnsi="Cambria Math" w:hint="eastAsia"/>
                        </w:rPr>
                        <m:t>,</m:t>
                      </m:r>
                      <m:r>
                        <w:rPr>
                          <w:rFonts w:ascii="Cambria Math" w:hAnsi="Cambria Math"/>
                        </w:rPr>
                        <m:t>k</m:t>
                      </m:r>
                    </m:sub>
                  </m:sSub>
                </m:e>
              </m:d>
            </m:oMath>
            <w:r>
              <w:t>;</w:t>
            </w:r>
          </w:p>
          <w:p w14:paraId="08F63BA3" w14:textId="77777777" w:rsidR="002A6A5E" w:rsidRDefault="002A6A5E" w:rsidP="002A6A5E">
            <w:pPr>
              <w:spacing w:line="240" w:lineRule="auto"/>
              <w:ind w:leftChars="200" w:left="1440" w:hangingChars="400" w:hanging="960"/>
            </w:pPr>
            <w:r>
              <w:rPr>
                <w:rFonts w:hint="eastAsia"/>
              </w:rPr>
              <w:t>I</w:t>
            </w:r>
            <w:r>
              <w:t xml:space="preserve">f </w:t>
            </w:r>
            <m:oMath>
              <m:r>
                <w:rPr>
                  <w:rFonts w:ascii="Cambria Math" w:hAnsi="Cambria Math"/>
                </w:rPr>
                <m:t>k</m:t>
              </m:r>
            </m:oMath>
            <w:r w:rsidRPr="0066325F">
              <w:rPr>
                <w:rFonts w:hint="eastAsia"/>
              </w:rPr>
              <w:t>不是上一次迭代的换电站</w:t>
            </w:r>
            <w:r>
              <w:rPr>
                <w:rFonts w:hint="eastAsia"/>
              </w:rPr>
              <w:t xml:space="preserve"> </w:t>
            </w:r>
            <w:r>
              <w:t>then</w:t>
            </w:r>
          </w:p>
          <w:p w14:paraId="695A95D5" w14:textId="77777777" w:rsidR="002A6A5E" w:rsidRDefault="002A6A5E" w:rsidP="002A6A5E">
            <w:pPr>
              <w:spacing w:line="240" w:lineRule="auto"/>
              <w:ind w:leftChars="200" w:left="1440" w:hangingChars="400" w:hanging="960"/>
            </w:pPr>
            <w:r>
              <w:rPr>
                <w:rFonts w:hint="eastAsia"/>
              </w:rPr>
              <w:t xml:space="preserve"> </w:t>
            </w:r>
            <w:r>
              <w:t xml:space="preserve">  </w:t>
            </w:r>
            <w:r>
              <w:rPr>
                <w:rFonts w:hint="eastAsia"/>
              </w:rPr>
              <w:t>更新</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n</m:t>
                  </m:r>
                </m:sub>
              </m:sSub>
            </m:oMath>
            <w:r>
              <w:rPr>
                <w:rFonts w:hint="eastAsia"/>
              </w:rPr>
              <w:t>;</w:t>
            </w:r>
          </w:p>
          <w:p w14:paraId="5333005E" w14:textId="77777777" w:rsidR="002A6A5E" w:rsidRDefault="002A6A5E" w:rsidP="002A6A5E">
            <w:pPr>
              <w:spacing w:line="240" w:lineRule="auto"/>
              <w:ind w:leftChars="350" w:left="1440" w:hangingChars="250" w:hanging="600"/>
            </w:pPr>
            <w:r>
              <w:rPr>
                <w:rFonts w:hint="eastAsia"/>
              </w:rPr>
              <w:t>更新</w:t>
            </w:r>
            <m:oMath>
              <m:r>
                <m:rPr>
                  <m:sty m:val="p"/>
                </m:rPr>
                <w:rPr>
                  <w:rFonts w:ascii="Cambria Math" w:hAnsi="Cambria Math"/>
                </w:rPr>
                <m:t>Q</m:t>
              </m:r>
              <m:d>
                <m:dPr>
                  <m:begChr m:val="["/>
                  <m:endChr m:val="]"/>
                  <m:ctrlPr>
                    <w:rPr>
                      <w:rFonts w:ascii="Cambria Math" w:hAnsi="Cambria Math"/>
                    </w:rPr>
                  </m:ctrlPr>
                </m:dPr>
                <m:e>
                  <m:r>
                    <m:rPr>
                      <m:sty m:val="p"/>
                    </m:rPr>
                    <w:rPr>
                      <w:rFonts w:ascii="Cambria Math" w:hAnsi="Cambria Math"/>
                    </w:rPr>
                    <m:t>n</m:t>
                  </m:r>
                </m:e>
              </m:d>
            </m:oMath>
            <w:r>
              <w:t>;</w:t>
            </w:r>
          </w:p>
          <w:p w14:paraId="66A1F6E1" w14:textId="77777777" w:rsidR="002A6A5E" w:rsidRDefault="002A6A5E" w:rsidP="002A6A5E">
            <w:pPr>
              <w:spacing w:line="240" w:lineRule="auto"/>
              <w:ind w:firstLineChars="83" w:firstLine="199"/>
            </w:pPr>
            <w:r>
              <w:rPr>
                <w:rFonts w:hint="eastAsia"/>
              </w:rPr>
              <w:t xml:space="preserve"> </w:t>
            </w:r>
            <w:r>
              <w:t xml:space="preserve"> End</w:t>
            </w:r>
          </w:p>
          <w:p w14:paraId="54D71758" w14:textId="6E8902AE" w:rsidR="002A6A5E" w:rsidRDefault="002A6A5E" w:rsidP="002A6A5E">
            <w:pPr>
              <w:ind w:firstLine="480"/>
              <w:jc w:val="left"/>
              <w:rPr>
                <w:b/>
              </w:rPr>
            </w:pPr>
            <w:r w:rsidRPr="0066325F">
              <w:rPr>
                <w:rFonts w:hint="eastAsia"/>
              </w:rPr>
              <w:t>发送</w:t>
            </w:r>
            <m:oMath>
              <m:r>
                <m:rPr>
                  <m:sty m:val="p"/>
                </m:rPr>
                <w:rPr>
                  <w:rFonts w:ascii="Cambria Math" w:hAnsi="Cambria Math"/>
                </w:rPr>
                <m:t>Q</m:t>
              </m:r>
              <m:d>
                <m:dPr>
                  <m:begChr m:val="["/>
                  <m:endChr m:val="]"/>
                  <m:ctrlPr>
                    <w:rPr>
                      <w:rFonts w:ascii="Cambria Math" w:hAnsi="Cambria Math"/>
                    </w:rPr>
                  </m:ctrlPr>
                </m:dPr>
                <m:e>
                  <m:r>
                    <m:rPr>
                      <m:sty m:val="p"/>
                    </m:rPr>
                    <w:rPr>
                      <w:rFonts w:ascii="Cambria Math" w:hAnsi="Cambria Math"/>
                    </w:rPr>
                    <m:t>n</m:t>
                  </m:r>
                </m:e>
              </m:d>
            </m:oMath>
            <w:proofErr w:type="gramStart"/>
            <w:r w:rsidRPr="0066325F">
              <w:rPr>
                <w:rFonts w:hint="eastAsia"/>
              </w:rPr>
              <w:t>至换电站</w:t>
            </w:r>
            <w:proofErr w:type="gramEnd"/>
            <w:r w:rsidRPr="0066325F">
              <w:rPr>
                <w:rFonts w:hint="eastAsia"/>
              </w:rPr>
              <w:t>引导中心</w:t>
            </w:r>
            <w:r>
              <w:rPr>
                <w:rFonts w:hint="eastAsia"/>
              </w:rPr>
              <w:t>。</w:t>
            </w:r>
          </w:p>
        </w:tc>
      </w:tr>
    </w:tbl>
    <w:p w14:paraId="66978A18" w14:textId="77777777" w:rsidR="002A6A5E" w:rsidRDefault="002A6A5E" w:rsidP="002A6A5E">
      <w:pPr>
        <w:ind w:firstLineChars="0" w:firstLine="0"/>
      </w:pPr>
    </w:p>
    <w:tbl>
      <w:tblPr>
        <w:tblW w:w="0" w:type="auto"/>
        <w:jc w:val="center"/>
        <w:tblLook w:val="04A0" w:firstRow="1" w:lastRow="0" w:firstColumn="1" w:lastColumn="0" w:noHBand="0" w:noVBand="1"/>
      </w:tblPr>
      <w:tblGrid>
        <w:gridCol w:w="7937"/>
      </w:tblGrid>
      <w:tr w:rsidR="00AD33DB" w14:paraId="21E0670E" w14:textId="77777777" w:rsidTr="00E52B13">
        <w:trPr>
          <w:jc w:val="center"/>
        </w:trPr>
        <w:tc>
          <w:tcPr>
            <w:tcW w:w="7937" w:type="dxa"/>
          </w:tcPr>
          <w:p w14:paraId="00D9A7B2" w14:textId="3F42CCD2" w:rsidR="00AD33DB" w:rsidRDefault="00AD33DB" w:rsidP="00AD33DB">
            <w:pPr>
              <w:pStyle w:val="a7"/>
              <w:ind w:firstLineChars="0" w:firstLine="0"/>
              <w:jc w:val="left"/>
            </w:pPr>
          </w:p>
          <w:tbl>
            <w:tblPr>
              <w:tblStyle w:val="a8"/>
              <w:tblW w:w="0" w:type="auto"/>
              <w:jc w:val="center"/>
              <w:tblLook w:val="04A0" w:firstRow="1" w:lastRow="0" w:firstColumn="1" w:lastColumn="0" w:noHBand="0" w:noVBand="1"/>
            </w:tblPr>
            <w:tblGrid>
              <w:gridCol w:w="7721"/>
            </w:tblGrid>
            <w:tr w:rsidR="00AD33DB" w14:paraId="426251B0" w14:textId="77777777" w:rsidTr="00E52B13">
              <w:trPr>
                <w:jc w:val="center"/>
              </w:trPr>
              <w:tc>
                <w:tcPr>
                  <w:tcW w:w="7937" w:type="dxa"/>
                </w:tcPr>
                <w:p w14:paraId="3902FAF5" w14:textId="77777777" w:rsidR="00AD33DB" w:rsidRDefault="00AD33DB" w:rsidP="00E52B13">
                  <w:pPr>
                    <w:ind w:firstLine="482"/>
                    <w:jc w:val="center"/>
                    <w:rPr>
                      <w:b/>
                    </w:rPr>
                  </w:pPr>
                  <w:r>
                    <w:rPr>
                      <w:rFonts w:hint="eastAsia"/>
                      <w:b/>
                    </w:rPr>
                    <w:t>算法</w:t>
                  </w:r>
                  <w:r>
                    <w:rPr>
                      <w:b/>
                    </w:rPr>
                    <w:t>2</w:t>
                  </w:r>
                  <w:r>
                    <w:rPr>
                      <w:rFonts w:hint="eastAsia"/>
                      <w:b/>
                    </w:rPr>
                    <w:t>换电站</w:t>
                  </w:r>
                  <w:r w:rsidRPr="000011A3">
                    <w:rPr>
                      <w:rFonts w:hint="eastAsia"/>
                      <w:b/>
                      <w:i/>
                      <w:iCs/>
                    </w:rPr>
                    <w:t>k</w:t>
                  </w:r>
                  <w:r>
                    <w:rPr>
                      <w:rFonts w:hint="eastAsia"/>
                      <w:b/>
                    </w:rPr>
                    <w:t>执行的算法</w:t>
                  </w:r>
                </w:p>
              </w:tc>
            </w:tr>
            <w:tr w:rsidR="00AD33DB" w14:paraId="243ACB95" w14:textId="77777777" w:rsidTr="00E52B13">
              <w:trPr>
                <w:jc w:val="center"/>
              </w:trPr>
              <w:tc>
                <w:tcPr>
                  <w:tcW w:w="7937" w:type="dxa"/>
                </w:tcPr>
                <w:p w14:paraId="50E49338" w14:textId="77777777" w:rsidR="00AD33DB" w:rsidRDefault="00AD33DB" w:rsidP="00E52B13">
                  <w:pPr>
                    <w:spacing w:line="240" w:lineRule="auto"/>
                    <w:ind w:leftChars="300" w:left="1202" w:hangingChars="200" w:hanging="482"/>
                  </w:pPr>
                  <w:r>
                    <w:rPr>
                      <w:rFonts w:hint="eastAsia"/>
                      <w:b/>
                    </w:rPr>
                    <w:lastRenderedPageBreak/>
                    <w:t>输入：</w:t>
                  </w:r>
                  <w:r w:rsidRPr="000011A3">
                    <w:rPr>
                      <w:rFonts w:hint="eastAsia"/>
                    </w:rPr>
                    <w:t>位置，电池总数，</w:t>
                  </w:r>
                  <m:oMath>
                    <m:r>
                      <m:rPr>
                        <m:sty m:val="p"/>
                      </m:rPr>
                      <w:rPr>
                        <w:rFonts w:ascii="Cambria Math" w:hAnsi="Cambria Math"/>
                      </w:rPr>
                      <m:t>t</m:t>
                    </m:r>
                    <m:r>
                      <m:rPr>
                        <m:sty m:val="p"/>
                      </m:rPr>
                      <w:rPr>
                        <w:rFonts w:ascii="微软雅黑" w:eastAsia="微软雅黑" w:hAnsi="微软雅黑" w:cs="微软雅黑" w:hint="eastAsia"/>
                      </w:rPr>
                      <m:t>-</m:t>
                    </m:r>
                    <m:r>
                      <m:rPr>
                        <m:sty m:val="p"/>
                      </m:rPr>
                      <w:rPr>
                        <w:rFonts w:ascii="Cambria Math" w:hAnsi="Cambria Math" w:hint="eastAsia"/>
                      </w:rPr>
                      <m:t>1</m:t>
                    </m:r>
                  </m:oMath>
                  <w:proofErr w:type="gramStart"/>
                  <w:r w:rsidRPr="000011A3">
                    <w:rPr>
                      <w:rFonts w:hint="eastAsia"/>
                    </w:rPr>
                    <w:t>时间槽各电池</w:t>
                  </w:r>
                  <w:proofErr w:type="gramEnd"/>
                  <w:r w:rsidRPr="000011A3">
                    <w:rPr>
                      <w:rFonts w:hint="eastAsia"/>
                    </w:rPr>
                    <w:t>电量，电池充电速率</w:t>
                  </w:r>
                  <m:oMath>
                    <m:r>
                      <m:rPr>
                        <m:sty m:val="p"/>
                      </m:rPr>
                      <w:rPr>
                        <w:rFonts w:ascii="Cambria Math" w:hAnsi="Cambria Math"/>
                      </w:rPr>
                      <m:t>ρ</m:t>
                    </m:r>
                  </m:oMath>
                  <w:r w:rsidRPr="000011A3">
                    <w:rPr>
                      <w:rFonts w:hint="eastAsia"/>
                    </w:rPr>
                    <w:t>，电网电价</w:t>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grid</m:t>
                        </m:r>
                      </m:sub>
                      <m:sup>
                        <m:r>
                          <m:rPr>
                            <m:sty m:val="p"/>
                          </m:rPr>
                          <w:rPr>
                            <w:rFonts w:ascii="Cambria Math" w:hAnsi="Cambria Math"/>
                          </w:rPr>
                          <m:t>t</m:t>
                        </m:r>
                      </m:sup>
                    </m:sSubSup>
                  </m:oMath>
                </w:p>
                <w:p w14:paraId="6BF0B3B7" w14:textId="77777777" w:rsidR="00AD33DB" w:rsidRDefault="00AD33DB" w:rsidP="00E52B13">
                  <w:pPr>
                    <w:spacing w:line="240" w:lineRule="auto"/>
                    <w:ind w:firstLineChars="300" w:firstLine="723"/>
                  </w:pPr>
                  <w:r w:rsidRPr="00B81C58">
                    <w:rPr>
                      <w:rFonts w:hint="eastAsia"/>
                      <w:b/>
                      <w:bCs/>
                    </w:rPr>
                    <w:t>输出：</w:t>
                  </w:r>
                  <w:r w:rsidRPr="000011A3">
                    <w:rPr>
                      <w:rFonts w:hint="eastAsia"/>
                    </w:rPr>
                    <w:t>换</w:t>
                  </w:r>
                  <w:proofErr w:type="gramStart"/>
                  <w:r w:rsidRPr="000011A3">
                    <w:rPr>
                      <w:rFonts w:hint="eastAsia"/>
                    </w:rPr>
                    <w:t>电</w:t>
                  </w:r>
                  <w:proofErr w:type="gramEnd"/>
                  <w:r w:rsidRPr="000011A3">
                    <w:rPr>
                      <w:rFonts w:hint="eastAsia"/>
                    </w:rPr>
                    <w:t>电价</w:t>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k</m:t>
                        </m:r>
                      </m:sub>
                      <m:sup>
                        <m:r>
                          <m:rPr>
                            <m:sty m:val="p"/>
                          </m:rPr>
                          <w:rPr>
                            <w:rFonts w:ascii="Cambria Math" w:hAnsi="Cambria Math"/>
                          </w:rPr>
                          <m:t>t</m:t>
                        </m:r>
                      </m:sup>
                    </m:sSubSup>
                  </m:oMath>
                  <w:r w:rsidRPr="000011A3">
                    <w:rPr>
                      <w:rFonts w:hint="eastAsia"/>
                    </w:rPr>
                    <w:t xml:space="preserve"> </w:t>
                  </w:r>
                  <w:r w:rsidRPr="000011A3">
                    <w:rPr>
                      <w:rFonts w:hint="eastAsia"/>
                    </w:rPr>
                    <w:t>和电池信息</w:t>
                  </w:r>
                </w:p>
                <w:p w14:paraId="0C2B74A9" w14:textId="77777777" w:rsidR="00AD33DB" w:rsidRDefault="00AD33DB" w:rsidP="00E52B13">
                  <w:pPr>
                    <w:spacing w:line="240" w:lineRule="auto"/>
                    <w:ind w:firstLineChars="283" w:firstLine="679"/>
                  </w:pPr>
                  <w:r>
                    <w:rPr>
                      <w:rFonts w:hint="eastAsia"/>
                    </w:rPr>
                    <w:t>从</w:t>
                  </w:r>
                  <m:oMath>
                    <m:r>
                      <m:rPr>
                        <m:sty m:val="p"/>
                      </m:rPr>
                      <w:rPr>
                        <w:rFonts w:ascii="Cambria Math" w:hAnsi="Cambria Math"/>
                      </w:rPr>
                      <m:t>Q</m:t>
                    </m:r>
                    <m:d>
                      <m:dPr>
                        <m:begChr m:val="["/>
                        <m:endChr m:val="]"/>
                        <m:ctrlPr>
                          <w:rPr>
                            <w:rFonts w:ascii="Cambria Math" w:hAnsi="Cambria Math"/>
                          </w:rPr>
                        </m:ctrlPr>
                      </m:dPr>
                      <m:e>
                        <m:r>
                          <m:rPr>
                            <m:sty m:val="p"/>
                          </m:rPr>
                          <w:rPr>
                            <w:rFonts w:ascii="Cambria Math" w:hAnsi="Cambria Math"/>
                          </w:rPr>
                          <m:t>n</m:t>
                        </m:r>
                      </m:e>
                    </m:d>
                  </m:oMath>
                  <w:r>
                    <w:rPr>
                      <w:rFonts w:hint="eastAsia"/>
                    </w:rPr>
                    <w:t>中获取换</w:t>
                  </w:r>
                  <w:proofErr w:type="gramStart"/>
                  <w:r>
                    <w:rPr>
                      <w:rFonts w:hint="eastAsia"/>
                    </w:rPr>
                    <w:t>电</w:t>
                  </w:r>
                  <w:proofErr w:type="gramEnd"/>
                  <w:r>
                    <w:rPr>
                      <w:rFonts w:hint="eastAsia"/>
                    </w:rPr>
                    <w:t>电量</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n</m:t>
                        </m:r>
                        <m:r>
                          <m:rPr>
                            <m:sty m:val="p"/>
                          </m:rPr>
                          <w:rPr>
                            <w:rFonts w:ascii="Cambria Math" w:hAnsi="Cambria Math" w:hint="eastAsia"/>
                          </w:rPr>
                          <m:t>,</m:t>
                        </m:r>
                        <m:r>
                          <m:rPr>
                            <m:sty m:val="p"/>
                          </m:rPr>
                          <w:rPr>
                            <w:rFonts w:ascii="Cambria Math" w:hAnsi="Cambria Math"/>
                          </w:rPr>
                          <m:t>k</m:t>
                        </m:r>
                      </m:sub>
                    </m:sSub>
                  </m:oMath>
                  <w:r>
                    <w:rPr>
                      <w:rFonts w:hint="eastAsia"/>
                    </w:rPr>
                    <w:t>和换电电池编号</w:t>
                  </w:r>
                  <m:oMath>
                    <m:r>
                      <m:rPr>
                        <m:sty m:val="p"/>
                      </m:rPr>
                      <w:rPr>
                        <w:rFonts w:ascii="Cambria Math" w:hAnsi="Cambria Math"/>
                      </w:rPr>
                      <m:t>v</m:t>
                    </m:r>
                  </m:oMath>
                  <w:r>
                    <w:rPr>
                      <w:rFonts w:hint="eastAsia"/>
                    </w:rPr>
                    <w:t>;</w:t>
                  </w:r>
                </w:p>
                <w:p w14:paraId="7A273090" w14:textId="77777777" w:rsidR="00AD33DB" w:rsidRDefault="00AD33DB" w:rsidP="00E52B13">
                  <w:pPr>
                    <w:spacing w:line="240" w:lineRule="auto"/>
                    <w:ind w:firstLineChars="83" w:firstLine="199"/>
                  </w:pPr>
                  <w:r>
                    <w:rPr>
                      <w:rFonts w:hint="eastAsia"/>
                    </w:rPr>
                    <w:t xml:space="preserve"> </w:t>
                  </w:r>
                  <w:r>
                    <w:t xml:space="preserve">  </w:t>
                  </w:r>
                  <w:r>
                    <w:rPr>
                      <w:rFonts w:hint="eastAsia"/>
                    </w:rPr>
                    <w:t xml:space="preserve"> </w:t>
                  </w:r>
                  <w:r>
                    <w:rPr>
                      <w:rFonts w:hint="eastAsia"/>
                    </w:rPr>
                    <w:t>根据</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n</m:t>
                        </m:r>
                        <m:r>
                          <m:rPr>
                            <m:sty m:val="p"/>
                          </m:rPr>
                          <w:rPr>
                            <w:rFonts w:ascii="Cambria Math" w:hAnsi="Cambria Math" w:hint="eastAsia"/>
                          </w:rPr>
                          <m:t>,</m:t>
                        </m:r>
                        <m:r>
                          <m:rPr>
                            <m:sty m:val="p"/>
                          </m:rPr>
                          <w:rPr>
                            <w:rFonts w:ascii="Cambria Math" w:hAnsi="Cambria Math"/>
                          </w:rPr>
                          <m:t>k</m:t>
                        </m:r>
                      </m:sub>
                    </m:sSub>
                  </m:oMath>
                  <w:r>
                    <w:rPr>
                      <w:rFonts w:hint="eastAsia"/>
                    </w:rPr>
                    <w:t>和</w:t>
                  </w:r>
                  <m:oMath>
                    <m:r>
                      <m:rPr>
                        <m:sty m:val="p"/>
                      </m:rPr>
                      <w:rPr>
                        <w:rFonts w:ascii="Cambria Math" w:hAnsi="Cambria Math"/>
                      </w:rPr>
                      <m:t>v</m:t>
                    </m:r>
                  </m:oMath>
                  <w:r>
                    <w:rPr>
                      <w:rFonts w:hint="eastAsia"/>
                    </w:rPr>
                    <w:t>更新对应电池的</w:t>
                  </w:r>
                  <w:r>
                    <w:rPr>
                      <w:rFonts w:hint="eastAsia"/>
                    </w:rPr>
                    <w:t>SoC;</w:t>
                  </w:r>
                </w:p>
                <w:p w14:paraId="4C7EF4DB" w14:textId="77777777" w:rsidR="00AD33DB" w:rsidRDefault="00AD33DB" w:rsidP="00E52B13">
                  <w:pPr>
                    <w:spacing w:line="240" w:lineRule="auto"/>
                    <w:ind w:firstLineChars="83" w:firstLine="199"/>
                  </w:pPr>
                  <w:r>
                    <w:rPr>
                      <w:rFonts w:hint="eastAsia"/>
                    </w:rPr>
                    <w:t xml:space="preserve"> </w:t>
                  </w:r>
                  <w:r>
                    <w:t xml:space="preserve">  </w:t>
                  </w:r>
                  <w:r>
                    <w:rPr>
                      <w:rFonts w:hint="eastAsia"/>
                    </w:rPr>
                    <w:t xml:space="preserve"> </w:t>
                  </w:r>
                  <w:r>
                    <w:rPr>
                      <w:rFonts w:hint="eastAsia"/>
                    </w:rPr>
                    <w:t>更新对应电池的状态变量</w:t>
                  </w:r>
                  <m:oMath>
                    <m:sSub>
                      <m:sSubPr>
                        <m:ctrlPr>
                          <w:rPr>
                            <w:rFonts w:ascii="Cambria Math" w:hAnsi="Cambria Math"/>
                          </w:rPr>
                        </m:ctrlPr>
                      </m:sSubPr>
                      <m:e>
                        <m:r>
                          <m:rPr>
                            <m:sty m:val="p"/>
                          </m:rPr>
                          <w:rPr>
                            <w:rFonts w:ascii="Cambria Math" w:hAnsi="Cambria Math"/>
                          </w:rPr>
                          <m:t>π</m:t>
                        </m:r>
                      </m:e>
                      <m:sub>
                        <m:r>
                          <m:rPr>
                            <m:sty m:val="p"/>
                          </m:rPr>
                          <w:rPr>
                            <w:rFonts w:ascii="Cambria Math" w:hAnsi="Cambria Math"/>
                          </w:rPr>
                          <m:t>j</m:t>
                        </m:r>
                        <m:r>
                          <m:rPr>
                            <m:sty m:val="p"/>
                          </m:rPr>
                          <w:rPr>
                            <w:rFonts w:ascii="Cambria Math" w:hAnsi="Cambria Math" w:hint="eastAsia"/>
                          </w:rPr>
                          <m:t>,</m:t>
                        </m:r>
                        <m:r>
                          <m:rPr>
                            <m:sty m:val="p"/>
                          </m:rPr>
                          <w:rPr>
                            <w:rFonts w:ascii="Cambria Math" w:hAnsi="Cambria Math"/>
                          </w:rPr>
                          <m:t>n</m:t>
                        </m:r>
                      </m:sub>
                    </m:sSub>
                  </m:oMath>
                  <w:r>
                    <w:rPr>
                      <w:rFonts w:hint="eastAsia"/>
                    </w:rPr>
                    <w:t>;</w:t>
                  </w:r>
                </w:p>
                <w:p w14:paraId="3D8448CE" w14:textId="77777777" w:rsidR="00AD33DB" w:rsidRDefault="00AD33DB" w:rsidP="00E52B13">
                  <w:pPr>
                    <w:spacing w:line="240" w:lineRule="auto"/>
                    <w:ind w:firstLineChars="83" w:firstLine="199"/>
                  </w:pPr>
                  <w:r>
                    <w:rPr>
                      <w:rFonts w:hint="eastAsia"/>
                    </w:rPr>
                    <w:t xml:space="preserve"> </w:t>
                  </w:r>
                  <w:r>
                    <w:t xml:space="preserve">  </w:t>
                  </w:r>
                  <w:r>
                    <w:rPr>
                      <w:rFonts w:hint="eastAsia"/>
                    </w:rPr>
                    <w:t xml:space="preserve"> </w:t>
                  </w:r>
                  <w:r>
                    <w:rPr>
                      <w:rFonts w:hint="eastAsia"/>
                    </w:rPr>
                    <w:t>根据式</w:t>
                  </w:r>
                  <w:r>
                    <w:rPr>
                      <w:rFonts w:hint="eastAsia"/>
                    </w:rPr>
                    <w:t>(3</w:t>
                  </w:r>
                  <w:r>
                    <w:t>-</w:t>
                  </w:r>
                  <w:r>
                    <w:rPr>
                      <w:rFonts w:hint="eastAsia"/>
                    </w:rPr>
                    <w:t>14)-( 3</w:t>
                  </w:r>
                  <w:r>
                    <w:t>-</w:t>
                  </w:r>
                  <w:r>
                    <w:rPr>
                      <w:rFonts w:hint="eastAsia"/>
                    </w:rPr>
                    <w:t>16)</w:t>
                  </w:r>
                  <w:r>
                    <w:rPr>
                      <w:rFonts w:hint="eastAsia"/>
                    </w:rPr>
                    <w:t>计算换</w:t>
                  </w:r>
                  <w:proofErr w:type="gramStart"/>
                  <w:r>
                    <w:rPr>
                      <w:rFonts w:hint="eastAsia"/>
                    </w:rPr>
                    <w:t>电</w:t>
                  </w:r>
                  <w:proofErr w:type="gramEnd"/>
                  <w:r>
                    <w:rPr>
                      <w:rFonts w:hint="eastAsia"/>
                    </w:rPr>
                    <w:t>电价</w:t>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k</m:t>
                        </m:r>
                      </m:sub>
                      <m:sup>
                        <m:r>
                          <m:rPr>
                            <m:sty m:val="p"/>
                          </m:rPr>
                          <w:rPr>
                            <w:rFonts w:ascii="Cambria Math" w:hAnsi="Cambria Math"/>
                          </w:rPr>
                          <m:t>t</m:t>
                        </m:r>
                      </m:sup>
                    </m:sSubSup>
                  </m:oMath>
                  <w:r>
                    <w:rPr>
                      <w:rFonts w:hint="eastAsia"/>
                    </w:rPr>
                    <w:t>;</w:t>
                  </w:r>
                </w:p>
                <w:p w14:paraId="16E9D91C" w14:textId="77777777" w:rsidR="00AD33DB" w:rsidRDefault="00AD33DB" w:rsidP="00E52B13">
                  <w:pPr>
                    <w:ind w:leftChars="200" w:left="720" w:hangingChars="100" w:hanging="240"/>
                    <w:jc w:val="left"/>
                    <w:rPr>
                      <w:b/>
                    </w:rPr>
                  </w:pPr>
                  <w:r>
                    <w:rPr>
                      <w:rFonts w:hint="eastAsia"/>
                    </w:rPr>
                    <w:t xml:space="preserve">  </w:t>
                  </w:r>
                  <w:r>
                    <w:rPr>
                      <w:rFonts w:hint="eastAsia"/>
                    </w:rPr>
                    <w:t>将</w:t>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k</m:t>
                        </m:r>
                      </m:sub>
                      <m:sup>
                        <m:r>
                          <m:rPr>
                            <m:sty m:val="p"/>
                          </m:rPr>
                          <w:rPr>
                            <w:rFonts w:ascii="Cambria Math" w:hAnsi="Cambria Math"/>
                          </w:rPr>
                          <m:t>t</m:t>
                        </m:r>
                      </m:sup>
                    </m:sSubSup>
                  </m:oMath>
                  <w:r>
                    <w:rPr>
                      <w:rFonts w:hint="eastAsia"/>
                    </w:rPr>
                    <w:t>和电池信息</w:t>
                  </w:r>
                  <w:proofErr w:type="gramStart"/>
                  <w:r>
                    <w:rPr>
                      <w:rFonts w:hint="eastAsia"/>
                    </w:rPr>
                    <w:t>发送至换电站</w:t>
                  </w:r>
                  <w:proofErr w:type="gramEnd"/>
                  <w:r>
                    <w:rPr>
                      <w:rFonts w:hint="eastAsia"/>
                    </w:rPr>
                    <w:t>引导中心，随后引导中心将这些信息广播给下一辆电动汽车。</w:t>
                  </w:r>
                </w:p>
              </w:tc>
            </w:tr>
            <w:tr w:rsidR="00AD33DB" w14:paraId="7DC1227F" w14:textId="77777777" w:rsidTr="00E52B13">
              <w:trPr>
                <w:jc w:val="center"/>
              </w:trPr>
              <w:tc>
                <w:tcPr>
                  <w:tcW w:w="7721" w:type="dxa"/>
                </w:tcPr>
                <w:p w14:paraId="3DC1E108" w14:textId="77777777" w:rsidR="00AD33DB" w:rsidRDefault="00AD33DB" w:rsidP="00E52B13">
                  <w:pPr>
                    <w:ind w:firstLine="482"/>
                    <w:jc w:val="center"/>
                    <w:rPr>
                      <w:b/>
                    </w:rPr>
                  </w:pPr>
                </w:p>
                <w:p w14:paraId="7EA0E6BF" w14:textId="25BB6EDA" w:rsidR="00AD33DB" w:rsidRDefault="00AD33DB" w:rsidP="00E52B13">
                  <w:pPr>
                    <w:ind w:firstLine="482"/>
                    <w:jc w:val="center"/>
                    <w:rPr>
                      <w:b/>
                    </w:rPr>
                  </w:pPr>
                  <w:r>
                    <w:rPr>
                      <w:rFonts w:hint="eastAsia"/>
                      <w:b/>
                    </w:rPr>
                    <w:t>算法</w:t>
                  </w:r>
                  <w:r>
                    <w:rPr>
                      <w:b/>
                    </w:rPr>
                    <w:t>3</w:t>
                  </w:r>
                  <w:r>
                    <w:rPr>
                      <w:rFonts w:hint="eastAsia"/>
                      <w:b/>
                    </w:rPr>
                    <w:t>纳什均衡解求解算法</w:t>
                  </w:r>
                </w:p>
              </w:tc>
            </w:tr>
            <w:tr w:rsidR="00AD33DB" w14:paraId="3BF2BC01" w14:textId="77777777" w:rsidTr="00E52B13">
              <w:trPr>
                <w:jc w:val="center"/>
              </w:trPr>
              <w:tc>
                <w:tcPr>
                  <w:tcW w:w="7721" w:type="dxa"/>
                </w:tcPr>
                <w:p w14:paraId="75555EBD" w14:textId="77777777" w:rsidR="00AD33DB" w:rsidRDefault="00AD33DB" w:rsidP="00E52B13">
                  <w:pPr>
                    <w:spacing w:line="240" w:lineRule="auto"/>
                    <w:ind w:leftChars="300" w:left="1202" w:hangingChars="200" w:hanging="482"/>
                  </w:pPr>
                  <w:r>
                    <w:rPr>
                      <w:rFonts w:hint="eastAsia"/>
                      <w:b/>
                    </w:rPr>
                    <w:t>输入：</w:t>
                  </w:r>
                  <w:r w:rsidRPr="004715F3">
                    <w:rPr>
                      <w:rFonts w:hint="eastAsia"/>
                    </w:rPr>
                    <w:t>从电动汽车和换电站收集到的所有信息</w:t>
                  </w:r>
                </w:p>
                <w:p w14:paraId="67207B8F" w14:textId="77777777" w:rsidR="00AD33DB" w:rsidRDefault="00AD33DB" w:rsidP="00E52B13">
                  <w:pPr>
                    <w:spacing w:line="240" w:lineRule="auto"/>
                    <w:ind w:firstLineChars="300" w:firstLine="723"/>
                  </w:pPr>
                  <w:r w:rsidRPr="00B81C58">
                    <w:rPr>
                      <w:rFonts w:hint="eastAsia"/>
                      <w:b/>
                      <w:bCs/>
                    </w:rPr>
                    <w:t>输出：</w:t>
                  </w:r>
                  <w:r w:rsidRPr="004715F3">
                    <w:rPr>
                      <w:rFonts w:hint="eastAsia"/>
                    </w:rPr>
                    <w:t>换</w:t>
                  </w:r>
                  <w:proofErr w:type="gramStart"/>
                  <w:r w:rsidRPr="004715F3">
                    <w:rPr>
                      <w:rFonts w:hint="eastAsia"/>
                    </w:rPr>
                    <w:t>电引导</w:t>
                  </w:r>
                  <w:proofErr w:type="gramEnd"/>
                  <w:r w:rsidRPr="004715F3">
                    <w:rPr>
                      <w:rFonts w:hint="eastAsia"/>
                    </w:rPr>
                    <w:t>决策结果</w:t>
                  </w:r>
                  <m:oMath>
                    <m:r>
                      <m:rPr>
                        <m:sty m:val="p"/>
                      </m:rPr>
                      <w:rPr>
                        <w:rFonts w:ascii="Cambria Math" w:hAnsi="Cambria Math"/>
                      </w:rPr>
                      <m:t>c</m:t>
                    </m:r>
                  </m:oMath>
                  <w:r w:rsidRPr="004715F3">
                    <w:rPr>
                      <w:rFonts w:hint="eastAsia"/>
                    </w:rPr>
                    <w:t>和每辆电动汽车的详细换电信息</w:t>
                  </w:r>
                  <m:oMath>
                    <m:r>
                      <m:rPr>
                        <m:sty m:val="p"/>
                      </m:rPr>
                      <w:rPr>
                        <w:rFonts w:ascii="Cambria Math" w:hAnsi="Cambria Math"/>
                      </w:rPr>
                      <m:t>Q</m:t>
                    </m:r>
                    <m:d>
                      <m:dPr>
                        <m:begChr m:val="["/>
                        <m:endChr m:val="]"/>
                        <m:ctrlPr>
                          <w:rPr>
                            <w:rFonts w:ascii="Cambria Math" w:hAnsi="Cambria Math"/>
                          </w:rPr>
                        </m:ctrlPr>
                      </m:dPr>
                      <m:e>
                        <m:r>
                          <m:rPr>
                            <m:sty m:val="p"/>
                          </m:rPr>
                          <w:rPr>
                            <w:rFonts w:ascii="Cambria Math" w:hAnsi="Cambria Math"/>
                          </w:rPr>
                          <m:t>n</m:t>
                        </m:r>
                      </m:e>
                    </m:d>
                  </m:oMath>
                </w:p>
                <w:p w14:paraId="64310360" w14:textId="77777777" w:rsidR="00AD33DB" w:rsidRDefault="00AD33DB" w:rsidP="00E52B13">
                  <w:pPr>
                    <w:spacing w:line="240" w:lineRule="auto"/>
                    <w:ind w:leftChars="83" w:left="559" w:hangingChars="150" w:hanging="360"/>
                  </w:pPr>
                  <w:r>
                    <w:rPr>
                      <w:rFonts w:hint="eastAsia"/>
                    </w:rPr>
                    <w:t xml:space="preserve"> </w:t>
                  </w:r>
                  <w:r>
                    <w:t xml:space="preserve">   </w:t>
                  </w:r>
                  <w:r w:rsidRPr="00136E67">
                    <w:rPr>
                      <w:rFonts w:hint="eastAsia"/>
                      <w:b/>
                      <w:bCs/>
                    </w:rPr>
                    <w:t>初始化：</w:t>
                  </w:r>
                  <m:oMath>
                    <m:sSubSup>
                      <m:sSubSupPr>
                        <m:ctrlPr>
                          <w:rPr>
                            <w:rFonts w:ascii="Cambria Math" w:hAnsi="Cambria Math"/>
                            <w:i/>
                          </w:rPr>
                        </m:ctrlPr>
                      </m:sSubSupPr>
                      <m:e>
                        <m:r>
                          <w:rPr>
                            <w:rFonts w:ascii="Cambria Math" w:hAnsi="Cambria Math"/>
                          </w:rPr>
                          <m:t>c</m:t>
                        </m:r>
                      </m:e>
                      <m:sub>
                        <m:r>
                          <w:rPr>
                            <w:rFonts w:ascii="Cambria Math" w:hAnsi="Cambria Math"/>
                          </w:rPr>
                          <m:t>n</m:t>
                        </m:r>
                      </m:sub>
                      <m:sup>
                        <m:r>
                          <w:rPr>
                            <w:rFonts w:ascii="Cambria Math" w:hAnsi="Cambria Math"/>
                          </w:rPr>
                          <m:t>0</m:t>
                        </m:r>
                      </m:sup>
                    </m:sSubSup>
                    <m:r>
                      <w:rPr>
                        <w:rFonts w:ascii="Cambria Math" w:hAnsi="Cambria Math"/>
                      </w:rPr>
                      <m:t>∈</m:t>
                    </m:r>
                    <m:sSub>
                      <m:sSubPr>
                        <m:ctrlPr>
                          <w:rPr>
                            <w:rFonts w:ascii="Cambria Math" w:hAnsi="Cambria Math"/>
                            <w:i/>
                          </w:rPr>
                        </m:ctrlPr>
                      </m:sSubPr>
                      <m:e>
                        <m:r>
                          <m:rPr>
                            <m:scr m:val="script"/>
                          </m:rPr>
                          <w:rPr>
                            <w:rFonts w:ascii="Cambria Math" w:hAnsi="Cambria Math"/>
                          </w:rPr>
                          <m:t>C</m:t>
                        </m:r>
                      </m:e>
                      <m:sub>
                        <m:r>
                          <w:rPr>
                            <w:rFonts w:ascii="Cambria Math" w:hAnsi="Cambria Math"/>
                          </w:rPr>
                          <m:t>n</m:t>
                        </m:r>
                      </m:sub>
                    </m:sSub>
                  </m:oMath>
                  <w:r w:rsidRPr="00136E67">
                    <w:t>,</w:t>
                  </w:r>
                  <w:r w:rsidRPr="008D0934">
                    <w:rPr>
                      <w:rFonts w:ascii="Cambria Math" w:hAnsi="Cambria Math"/>
                    </w:rPr>
                    <w:t xml:space="preserve"> </w:t>
                  </w:r>
                  <m:oMath>
                    <m:r>
                      <w:rPr>
                        <w:rFonts w:ascii="Cambria Math" w:hAnsi="Cambria Math"/>
                      </w:rPr>
                      <m:t>Q</m:t>
                    </m:r>
                    <m:d>
                      <m:dPr>
                        <m:begChr m:val="["/>
                        <m:endChr m:val="]"/>
                        <m:ctrlPr>
                          <w:rPr>
                            <w:rFonts w:ascii="Cambria Math" w:hAnsi="Cambria Math"/>
                          </w:rPr>
                        </m:ctrlPr>
                      </m:dPr>
                      <m:e>
                        <m:r>
                          <w:rPr>
                            <w:rFonts w:ascii="Cambria Math" w:hAnsi="Cambria Math"/>
                          </w:rPr>
                          <m:t>n</m:t>
                        </m:r>
                      </m:e>
                    </m:d>
                  </m:oMath>
                  <w:r w:rsidRPr="00136E67">
                    <w:t xml:space="preserve"> </w:t>
                  </w:r>
                  <m:oMath>
                    <m:r>
                      <m:rPr>
                        <m:sty m:val="p"/>
                      </m:rPr>
                      <w:rPr>
                        <w:rFonts w:ascii="Cambria Math" w:hAnsi="Cambria Math"/>
                      </w:rPr>
                      <m:t>∀n</m:t>
                    </m:r>
                    <m:r>
                      <m:rPr>
                        <m:sty m:val="p"/>
                      </m:rPr>
                      <w:rPr>
                        <w:rFonts w:ascii="Cambria Math" w:hAnsi="Cambria Math" w:hint="eastAsia"/>
                      </w:rPr>
                      <m:t>∈</m:t>
                    </m:r>
                    <m:r>
                      <m:rPr>
                        <m:scr m:val="script"/>
                        <m:sty m:val="p"/>
                      </m:rPr>
                      <w:rPr>
                        <w:rFonts w:ascii="Cambria Math" w:hAnsi="Cambria Math"/>
                      </w:rPr>
                      <m:t>N</m:t>
                    </m:r>
                    <m:d>
                      <m:dPr>
                        <m:ctrlPr>
                          <w:rPr>
                            <w:rFonts w:ascii="Cambria Math" w:hAnsi="Cambria Math"/>
                          </w:rPr>
                        </m:ctrlPr>
                      </m:dPr>
                      <m:e>
                        <m:r>
                          <m:rPr>
                            <m:sty m:val="p"/>
                          </m:rPr>
                          <w:rPr>
                            <w:rFonts w:ascii="Cambria Math" w:hAnsi="Cambria Math"/>
                          </w:rPr>
                          <m:t>t</m:t>
                        </m:r>
                      </m:e>
                    </m:d>
                  </m:oMath>
                  <w:r>
                    <w:t>;</w:t>
                  </w:r>
                </w:p>
                <w:p w14:paraId="475B5F54" w14:textId="77777777" w:rsidR="00AD33DB" w:rsidRDefault="00AD33DB" w:rsidP="00E52B13">
                  <w:pPr>
                    <w:spacing w:line="240" w:lineRule="auto"/>
                    <w:ind w:leftChars="233" w:left="559" w:firstLineChars="50" w:firstLine="120"/>
                  </w:pPr>
                  <w:r w:rsidRPr="008D0934">
                    <w:rPr>
                      <w:rFonts w:hint="eastAsia"/>
                    </w:rPr>
                    <w:t>将电动汽车和换电站的位置发送到交通网络信息中心，得到</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n</m:t>
                        </m:r>
                        <m:r>
                          <m:rPr>
                            <m:sty m:val="p"/>
                          </m:rPr>
                          <w:rPr>
                            <w:rFonts w:ascii="Cambria Math" w:hAnsi="Cambria Math" w:hint="eastAsia"/>
                          </w:rPr>
                          <m:t>,</m:t>
                        </m:r>
                        <m:r>
                          <m:rPr>
                            <m:sty m:val="p"/>
                          </m:rPr>
                          <w:rPr>
                            <w:rFonts w:ascii="Cambria Math" w:hAnsi="Cambria Math"/>
                          </w:rPr>
                          <m:t>k</m:t>
                        </m:r>
                      </m:sub>
                    </m:sSub>
                  </m:oMath>
                  <w:r>
                    <w:t>;</w:t>
                  </w:r>
                </w:p>
                <w:p w14:paraId="1764F11C" w14:textId="77777777" w:rsidR="00AD33DB" w:rsidRDefault="00AD33DB" w:rsidP="00E52B13">
                  <w:pPr>
                    <w:spacing w:line="240" w:lineRule="auto"/>
                    <w:ind w:leftChars="233" w:left="559" w:firstLineChars="50" w:firstLine="120"/>
                  </w:pPr>
                  <w:r>
                    <w:rPr>
                      <w:rFonts w:hint="eastAsia"/>
                    </w:rPr>
                    <w:t>F</w:t>
                  </w:r>
                  <w:r>
                    <w:t xml:space="preserve">or </w:t>
                  </w:r>
                  <m:oMath>
                    <m:r>
                      <m:rPr>
                        <m:sty m:val="p"/>
                      </m:rPr>
                      <w:rPr>
                        <w:rFonts w:ascii="Cambria Math" w:hAnsi="Cambria Math"/>
                      </w:rPr>
                      <m:t>k=1,2,⋯K</m:t>
                    </m:r>
                  </m:oMath>
                  <w:r>
                    <w:t xml:space="preserve"> </w:t>
                  </w:r>
                </w:p>
                <w:p w14:paraId="16827F9D" w14:textId="77777777" w:rsidR="00AD33DB" w:rsidRDefault="00AD33DB" w:rsidP="00E52B13">
                  <w:pPr>
                    <w:spacing w:line="240" w:lineRule="auto"/>
                    <w:ind w:leftChars="233" w:left="559" w:firstLineChars="50" w:firstLine="120"/>
                  </w:pPr>
                  <w:r>
                    <w:rPr>
                      <w:rFonts w:hint="eastAsia"/>
                    </w:rPr>
                    <w:t xml:space="preserve"> </w:t>
                  </w:r>
                  <w:r>
                    <w:t xml:space="preserve">    </w:t>
                  </w:r>
                  <m:oMath>
                    <m:sSubSup>
                      <m:sSubSupPr>
                        <m:ctrlPr>
                          <w:rPr>
                            <w:rFonts w:ascii="Cambria Math" w:hAnsi="Cambria Math"/>
                          </w:rPr>
                        </m:ctrlPr>
                      </m:sSubSupPr>
                      <m:e>
                        <m:r>
                          <m:rPr>
                            <m:sty m:val="p"/>
                          </m:rPr>
                          <w:rPr>
                            <w:rFonts w:ascii="Cambria Math" w:hAnsi="Cambria Math"/>
                          </w:rPr>
                          <m:t>L</m:t>
                        </m:r>
                      </m:e>
                      <m:sub>
                        <m:r>
                          <m:rPr>
                            <m:sty m:val="p"/>
                          </m:rPr>
                          <w:rPr>
                            <w:rFonts w:ascii="Cambria Math" w:hAnsi="Cambria Math"/>
                          </w:rPr>
                          <m:t>k</m:t>
                        </m:r>
                      </m:sub>
                      <m:sup>
                        <m:r>
                          <m:rPr>
                            <m:sty m:val="p"/>
                          </m:rPr>
                          <w:rPr>
                            <w:rFonts w:ascii="Cambria Math" w:hAnsi="Cambria Math"/>
                          </w:rPr>
                          <m:t>avi,t-1</m:t>
                        </m:r>
                      </m:sup>
                    </m:sSubSup>
                    <m:r>
                      <m:rPr>
                        <m:sty m:val="p"/>
                      </m:rPr>
                      <w:rPr>
                        <w:rFonts w:ascii="Cambria Math" w:hAnsi="Cambria Math" w:hint="eastAsia"/>
                      </w:rPr>
                      <m:t>←</m:t>
                    </m:r>
                    <m:nary>
                      <m:naryPr>
                        <m:chr m:val="∑"/>
                        <m:supHide m:val="1"/>
                        <m:ctrlPr>
                          <w:rPr>
                            <w:rFonts w:ascii="Cambria Math" w:hAnsi="Cambria Math"/>
                          </w:rPr>
                        </m:ctrlPr>
                      </m:naryPr>
                      <m:sub>
                        <m:r>
                          <m:rPr>
                            <m:sty m:val="p"/>
                          </m:rPr>
                          <w:rPr>
                            <w:rFonts w:ascii="Cambria Math" w:hAnsi="Cambria Math"/>
                          </w:rPr>
                          <m:t>j</m:t>
                        </m:r>
                        <m:r>
                          <m:rPr>
                            <m:sty m:val="p"/>
                          </m:rPr>
                          <w:rPr>
                            <w:rFonts w:ascii="Cambria Math" w:hAnsi="Cambria Math" w:hint="eastAsia"/>
                          </w:rPr>
                          <m:t>∈</m:t>
                        </m:r>
                        <m:sSub>
                          <m:sSubPr>
                            <m:ctrlPr>
                              <w:rPr>
                                <w:rFonts w:ascii="Cambria Math" w:hAnsi="Cambria Math"/>
                              </w:rPr>
                            </m:ctrlPr>
                          </m:sSubPr>
                          <m:e>
                            <m:r>
                              <m:rPr>
                                <m:scr m:val="script"/>
                                <m:sty m:val="p"/>
                              </m:rPr>
                              <w:rPr>
                                <w:rFonts w:ascii="Cambria Math" w:hAnsi="Cambria Math"/>
                              </w:rPr>
                              <m:t>J</m:t>
                            </m:r>
                          </m:e>
                          <m:sub>
                            <m:r>
                              <w:rPr>
                                <w:rFonts w:ascii="Cambria Math" w:hAnsi="Cambria Math"/>
                              </w:rPr>
                              <m:t>k</m:t>
                            </m:r>
                          </m:sub>
                        </m:sSub>
                      </m:sub>
                      <m:sup/>
                      <m:e>
                        <m:d>
                          <m:dPr>
                            <m:ctrlPr>
                              <w:rPr>
                                <w:rFonts w:ascii="Cambria Math" w:hAnsi="Cambria Math"/>
                              </w:rPr>
                            </m:ctrlPr>
                          </m:dPr>
                          <m:e>
                            <m:r>
                              <m:rPr>
                                <m:sty m:val="p"/>
                              </m:rPr>
                              <w:rPr>
                                <w:rFonts w:ascii="Cambria Math" w:hAnsi="Cambria Math"/>
                              </w:rPr>
                              <m:t>So</m:t>
                            </m:r>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k,j</m:t>
                                </m:r>
                              </m:sub>
                              <m:sup>
                                <m:r>
                                  <m:rPr>
                                    <m:sty m:val="p"/>
                                  </m:rPr>
                                  <w:rPr>
                                    <w:rFonts w:ascii="Cambria Math" w:hAnsi="Cambria Math"/>
                                  </w:rPr>
                                  <m:t>t-1</m:t>
                                </m:r>
                              </m:sup>
                            </m:sSubSup>
                            <m:sSub>
                              <m:sSubPr>
                                <m:ctrlPr>
                                  <w:rPr>
                                    <w:rFonts w:ascii="Cambria Math" w:hAnsi="Cambria Math"/>
                                  </w:rPr>
                                </m:ctrlPr>
                              </m:sSubPr>
                              <m:e>
                                <m:r>
                                  <m:rPr>
                                    <m:sty m:val="p"/>
                                  </m:rPr>
                                  <w:rPr>
                                    <w:rFonts w:ascii="Cambria Math" w:hAnsi="Cambria Math"/>
                                  </w:rPr>
                                  <m:t>E</m:t>
                                </m:r>
                              </m:e>
                              <m:sub>
                                <m:r>
                                  <m:rPr>
                                    <m:sty m:val="p"/>
                                  </m:rPr>
                                  <w:rPr>
                                    <w:rFonts w:ascii="Cambria Math" w:hAnsi="Cambria Math"/>
                                  </w:rPr>
                                  <m:t>n</m:t>
                                </m:r>
                              </m:sub>
                            </m:sSub>
                          </m:e>
                        </m:d>
                      </m:e>
                    </m:nary>
                  </m:oMath>
                  <w:r>
                    <w:t>;</w:t>
                  </w:r>
                </w:p>
                <w:p w14:paraId="2766659B" w14:textId="77777777" w:rsidR="00AD33DB" w:rsidRDefault="00AD33DB" w:rsidP="00E52B13">
                  <w:pPr>
                    <w:spacing w:line="240" w:lineRule="auto"/>
                    <w:ind w:leftChars="233" w:left="559" w:firstLineChars="250" w:firstLine="600"/>
                  </w:pPr>
                  <w:r>
                    <w:t xml:space="preserve"> </w:t>
                  </w:r>
                  <m:oMath>
                    <m:sSubSup>
                      <m:sSubSupPr>
                        <m:ctrlPr>
                          <w:rPr>
                            <w:rFonts w:ascii="Cambria Math" w:hAnsi="Cambria Math"/>
                          </w:rPr>
                        </m:ctrlPr>
                      </m:sSubSupPr>
                      <m:e>
                        <m:r>
                          <m:rPr>
                            <m:sty m:val="p"/>
                          </m:rPr>
                          <w:rPr>
                            <w:rFonts w:ascii="Cambria Math" w:hAnsi="Cambria Math"/>
                          </w:rPr>
                          <m:t>R</m:t>
                        </m:r>
                      </m:e>
                      <m:sub>
                        <m:r>
                          <m:rPr>
                            <m:sty m:val="p"/>
                          </m:rPr>
                          <w:rPr>
                            <w:rFonts w:ascii="Cambria Math" w:hAnsi="Cambria Math"/>
                          </w:rPr>
                          <m:t>k</m:t>
                        </m:r>
                      </m:sub>
                      <m:sup>
                        <m:r>
                          <m:rPr>
                            <m:sty m:val="p"/>
                          </m:rPr>
                          <w:rPr>
                            <w:rFonts w:ascii="Cambria Math" w:hAnsi="Cambria Math"/>
                          </w:rPr>
                          <m:t>t</m:t>
                        </m:r>
                      </m:sup>
                    </m:sSubSup>
                    <m:r>
                      <m:rPr>
                        <m:sty m:val="p"/>
                      </m:rPr>
                      <w:rPr>
                        <w:rFonts w:ascii="Cambria Math" w:hAnsi="Cambria Math" w:hint="eastAsia"/>
                      </w:rPr>
                      <m:t>←</m:t>
                    </m:r>
                    <m:nary>
                      <m:naryPr>
                        <m:chr m:val="∑"/>
                        <m:supHide m:val="1"/>
                        <m:ctrlPr>
                          <w:rPr>
                            <w:rFonts w:ascii="Cambria Math" w:hAnsi="Cambria Math"/>
                          </w:rPr>
                        </m:ctrlPr>
                      </m:naryPr>
                      <m:sub>
                        <m:r>
                          <m:rPr>
                            <m:sty m:val="p"/>
                          </m:rPr>
                          <w:rPr>
                            <w:rFonts w:ascii="Cambria Math" w:hAnsi="Cambria Math"/>
                          </w:rPr>
                          <m:t>j</m:t>
                        </m:r>
                        <m:r>
                          <m:rPr>
                            <m:sty m:val="p"/>
                          </m:rPr>
                          <w:rPr>
                            <w:rFonts w:ascii="Cambria Math" w:hAnsi="Cambria Math" w:hint="eastAsia"/>
                          </w:rPr>
                          <m:t>∈</m:t>
                        </m:r>
                        <m:sSub>
                          <m:sSubPr>
                            <m:ctrlPr>
                              <w:rPr>
                                <w:rFonts w:ascii="Cambria Math" w:hAnsi="Cambria Math"/>
                              </w:rPr>
                            </m:ctrlPr>
                          </m:sSubPr>
                          <m:e>
                            <m:r>
                              <m:rPr>
                                <m:scr m:val="script"/>
                                <m:sty m:val="p"/>
                              </m:rPr>
                              <w:rPr>
                                <w:rFonts w:ascii="Cambria Math" w:hAnsi="Cambria Math"/>
                              </w:rPr>
                              <m:t>J</m:t>
                            </m:r>
                          </m:e>
                          <m:sub>
                            <m:r>
                              <w:rPr>
                                <w:rFonts w:ascii="Cambria Math" w:hAnsi="Cambria Math"/>
                              </w:rPr>
                              <m:t>k</m:t>
                            </m:r>
                          </m:sub>
                        </m:sSub>
                      </m:sub>
                      <m:sup/>
                      <m:e>
                        <m:r>
                          <m:rPr>
                            <m:sty m:val="p"/>
                          </m:rPr>
                          <w:rPr>
                            <w:rFonts w:ascii="Cambria Math" w:hAnsi="Cambria Math"/>
                          </w:rPr>
                          <m:t>ρ</m:t>
                        </m:r>
                      </m:e>
                    </m:nary>
                    <m:r>
                      <m:rPr>
                        <m:sty m:val="p"/>
                      </m:rPr>
                      <w:rPr>
                        <w:rFonts w:ascii="Cambria Math" w:hAnsi="Cambria Math" w:hint="eastAsia"/>
                      </w:rPr>
                      <m:t>△</m:t>
                    </m:r>
                    <m:r>
                      <m:rPr>
                        <m:sty m:val="p"/>
                      </m:rPr>
                      <w:rPr>
                        <w:rFonts w:ascii="Cambria Math" w:hAnsi="Cambria Math"/>
                      </w:rPr>
                      <m:t>t</m:t>
                    </m:r>
                  </m:oMath>
                  <w:r>
                    <w:t>;</w:t>
                  </w:r>
                </w:p>
                <w:p w14:paraId="1E54AE4C" w14:textId="77777777" w:rsidR="00AD33DB" w:rsidRDefault="00AD33DB" w:rsidP="00E52B13">
                  <w:pPr>
                    <w:spacing w:line="240" w:lineRule="auto"/>
                    <w:ind w:leftChars="233" w:left="559" w:firstLineChars="50" w:firstLine="120"/>
                  </w:pPr>
                  <w:r>
                    <w:rPr>
                      <w:rFonts w:hint="eastAsia"/>
                    </w:rPr>
                    <w:t>E</w:t>
                  </w:r>
                  <w:r>
                    <w:t>nd</w:t>
                  </w:r>
                </w:p>
                <w:p w14:paraId="31AF5BEC" w14:textId="77777777" w:rsidR="00AD33DB" w:rsidRDefault="00AD33DB" w:rsidP="00E52B13">
                  <w:pPr>
                    <w:spacing w:line="240" w:lineRule="auto"/>
                    <w:ind w:leftChars="283" w:left="679" w:firstLineChars="0" w:firstLine="0"/>
                  </w:pPr>
                  <w:r w:rsidRPr="008D0934">
                    <w:rPr>
                      <w:rFonts w:hint="eastAsia"/>
                    </w:rPr>
                    <w:t>通过执行算法</w:t>
                  </w:r>
                  <w:r>
                    <w:t>2</w:t>
                  </w:r>
                  <w:r w:rsidRPr="008D0934">
                    <w:rPr>
                      <w:rFonts w:hint="eastAsia"/>
                    </w:rPr>
                    <w:t xml:space="preserve"> </w:t>
                  </w:r>
                  <w:r w:rsidRPr="008D0934">
                    <w:rPr>
                      <w:rFonts w:hint="eastAsia"/>
                    </w:rPr>
                    <w:t>计算所有换电站的初始</w:t>
                  </w:r>
                  <m:oMath>
                    <m:sSubSup>
                      <m:sSubSupPr>
                        <m:ctrlPr>
                          <w:rPr>
                            <w:rFonts w:ascii="Cambria Math" w:hAnsi="Cambria Math"/>
                          </w:rPr>
                        </m:ctrlPr>
                      </m:sSubSupPr>
                      <m:e>
                        <m:r>
                          <m:rPr>
                            <m:sty m:val="p"/>
                          </m:rPr>
                          <w:rPr>
                            <w:rFonts w:ascii="Cambria Math" w:hAnsi="Cambria Math"/>
                          </w:rPr>
                          <m:t>L</m:t>
                        </m:r>
                      </m:e>
                      <m:sub>
                        <m:r>
                          <m:rPr>
                            <m:sty m:val="p"/>
                          </m:rPr>
                          <w:rPr>
                            <w:rFonts w:ascii="Cambria Math" w:hAnsi="Cambria Math"/>
                          </w:rPr>
                          <m:t>k</m:t>
                        </m:r>
                      </m:sub>
                      <m:sup>
                        <m:r>
                          <m:rPr>
                            <m:sty m:val="p"/>
                          </m:rPr>
                          <w:rPr>
                            <w:rFonts w:ascii="Cambria Math" w:hAnsi="Cambria Math"/>
                          </w:rPr>
                          <m:t>avi</m:t>
                        </m:r>
                        <m:r>
                          <m:rPr>
                            <m:sty m:val="p"/>
                          </m:rPr>
                          <w:rPr>
                            <w:rFonts w:ascii="Cambria Math" w:hAnsi="Cambria Math" w:hint="eastAsia"/>
                          </w:rPr>
                          <m:t>,</m:t>
                        </m:r>
                        <m:r>
                          <m:rPr>
                            <m:sty m:val="p"/>
                          </m:rPr>
                          <w:rPr>
                            <w:rFonts w:ascii="Cambria Math" w:hAnsi="Cambria Math"/>
                          </w:rPr>
                          <m:t>t</m:t>
                        </m:r>
                      </m:sup>
                    </m:sSubSup>
                  </m:oMath>
                  <w:r w:rsidRPr="008D0934">
                    <w:rPr>
                      <w:rFonts w:hint="eastAsia"/>
                    </w:rPr>
                    <w:t>、</w:t>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k</m:t>
                        </m:r>
                      </m:sub>
                      <m:sup>
                        <m:r>
                          <m:rPr>
                            <m:sty m:val="p"/>
                          </m:rPr>
                          <w:rPr>
                            <w:rFonts w:ascii="Cambria Math" w:hAnsi="Cambria Math"/>
                          </w:rPr>
                          <m:t>t</m:t>
                        </m:r>
                      </m:sup>
                    </m:sSubSup>
                  </m:oMath>
                  <w:r w:rsidRPr="008D0934">
                    <w:rPr>
                      <w:rFonts w:hint="eastAsia"/>
                    </w:rPr>
                    <w:t>和电池信息</w:t>
                  </w:r>
                  <w:r>
                    <w:rPr>
                      <w:rFonts w:hint="eastAsia"/>
                    </w:rPr>
                    <w:t>;</w:t>
                  </w:r>
                </w:p>
                <w:p w14:paraId="2F663D0F" w14:textId="77777777" w:rsidR="00AD33DB" w:rsidRDefault="00AD33DB" w:rsidP="00E52B13">
                  <w:pPr>
                    <w:spacing w:line="240" w:lineRule="auto"/>
                    <w:ind w:leftChars="283" w:left="679" w:firstLineChars="0" w:firstLine="0"/>
                  </w:pPr>
                  <w:r>
                    <w:rPr>
                      <w:rFonts w:hint="eastAsia"/>
                    </w:rPr>
                    <w:t>重复以下程序；</w:t>
                  </w:r>
                </w:p>
                <w:p w14:paraId="00413781" w14:textId="77777777" w:rsidR="00AD33DB" w:rsidRDefault="00AD33DB" w:rsidP="00E52B13">
                  <w:pPr>
                    <w:spacing w:line="240" w:lineRule="auto"/>
                    <w:ind w:leftChars="283" w:left="679" w:firstLineChars="0" w:firstLine="0"/>
                  </w:pPr>
                  <w:r>
                    <w:rPr>
                      <w:rFonts w:hint="eastAsia"/>
                    </w:rPr>
                    <w:t>For</w:t>
                  </w:r>
                  <w:r>
                    <w:t xml:space="preserve"> </w:t>
                  </w:r>
                  <m:oMath>
                    <m:r>
                      <m:rPr>
                        <m:sty m:val="p"/>
                      </m:rPr>
                      <w:rPr>
                        <w:rFonts w:ascii="Cambria Math" w:hAnsi="Cambria Math"/>
                      </w:rPr>
                      <m:t>i=1,2,⋯I</m:t>
                    </m:r>
                  </m:oMath>
                </w:p>
                <w:p w14:paraId="60FAF52D" w14:textId="77777777" w:rsidR="00AD33DB" w:rsidRDefault="00AD33DB" w:rsidP="00E52B13">
                  <w:pPr>
                    <w:spacing w:line="240" w:lineRule="auto"/>
                    <w:ind w:leftChars="283" w:left="679" w:firstLineChars="0" w:firstLine="480"/>
                  </w:pPr>
                  <w:r>
                    <w:t xml:space="preserve">For </w:t>
                  </w:r>
                  <m:oMath>
                    <m:r>
                      <m:rPr>
                        <m:sty m:val="p"/>
                      </m:rPr>
                      <w:rPr>
                        <w:rFonts w:ascii="Cambria Math" w:hAnsi="Cambria Math"/>
                      </w:rPr>
                      <m:t>n=1,2,⋯N</m:t>
                    </m:r>
                  </m:oMath>
                </w:p>
                <w:p w14:paraId="169CAAB9" w14:textId="77777777" w:rsidR="00AD33DB" w:rsidRDefault="00AD33DB" w:rsidP="00E52B13">
                  <w:pPr>
                    <w:spacing w:line="240" w:lineRule="auto"/>
                    <w:ind w:leftChars="283" w:left="679" w:firstLineChars="0"/>
                  </w:pPr>
                  <w:r>
                    <w:rPr>
                      <w:rFonts w:hint="eastAsia"/>
                    </w:rPr>
                    <w:t xml:space="preserve"> </w:t>
                  </w:r>
                  <w:r>
                    <w:t xml:space="preserve">     </w:t>
                  </w:r>
                  <w:r>
                    <w:rPr>
                      <w:rFonts w:hint="eastAsia"/>
                    </w:rPr>
                    <w:t>执行算法</w:t>
                  </w:r>
                  <w:r>
                    <w:t>1</w:t>
                  </w:r>
                  <w:r>
                    <w:rPr>
                      <w:rFonts w:hint="eastAsia"/>
                    </w:rPr>
                    <w:t>;</w:t>
                  </w:r>
                </w:p>
                <w:p w14:paraId="134E483D" w14:textId="77777777" w:rsidR="00AD33DB" w:rsidRDefault="00AD33DB" w:rsidP="00E52B13">
                  <w:pPr>
                    <w:spacing w:line="240" w:lineRule="auto"/>
                    <w:ind w:leftChars="283" w:left="679" w:firstLineChars="0"/>
                  </w:pPr>
                  <w:r>
                    <w:rPr>
                      <w:rFonts w:hint="eastAsia"/>
                    </w:rPr>
                    <w:t xml:space="preserve">  </w:t>
                  </w:r>
                  <w:r>
                    <w:t xml:space="preserve">    </w:t>
                  </w:r>
                  <w:r>
                    <w:rPr>
                      <w:rFonts w:hint="eastAsia"/>
                    </w:rPr>
                    <w:t>换电站引导中心发送</w:t>
                  </w:r>
                  <m:oMath>
                    <m:r>
                      <m:rPr>
                        <m:sty m:val="p"/>
                      </m:rPr>
                      <w:rPr>
                        <w:rFonts w:ascii="Cambria Math" w:hAnsi="Cambria Math"/>
                      </w:rPr>
                      <m:t>Q</m:t>
                    </m:r>
                    <m:d>
                      <m:dPr>
                        <m:begChr m:val="["/>
                        <m:endChr m:val="]"/>
                        <m:ctrlPr>
                          <w:rPr>
                            <w:rFonts w:ascii="Cambria Math" w:hAnsi="Cambria Math"/>
                          </w:rPr>
                        </m:ctrlPr>
                      </m:dPr>
                      <m:e>
                        <m:r>
                          <m:rPr>
                            <m:sty m:val="p"/>
                          </m:rPr>
                          <w:rPr>
                            <w:rFonts w:ascii="Cambria Math" w:hAnsi="Cambria Math"/>
                          </w:rPr>
                          <m:t>n</m:t>
                        </m:r>
                      </m:e>
                    </m:d>
                  </m:oMath>
                  <w:r>
                    <w:rPr>
                      <w:rFonts w:hint="eastAsia"/>
                    </w:rPr>
                    <w:t>给对应的换电站</w:t>
                  </w:r>
                  <m:oMath>
                    <m:r>
                      <m:rPr>
                        <m:sty m:val="p"/>
                      </m:rPr>
                      <w:rPr>
                        <w:rFonts w:ascii="Cambria Math" w:hAnsi="Cambria Math"/>
                      </w:rPr>
                      <m:t>k</m:t>
                    </m:r>
                  </m:oMath>
                  <w:r>
                    <w:rPr>
                      <w:rFonts w:hint="eastAsia"/>
                    </w:rPr>
                    <w:t>;</w:t>
                  </w:r>
                </w:p>
                <w:p w14:paraId="3D35F525" w14:textId="77777777" w:rsidR="00AD33DB" w:rsidRDefault="00AD33DB" w:rsidP="00E52B13">
                  <w:pPr>
                    <w:spacing w:line="240" w:lineRule="auto"/>
                    <w:ind w:leftChars="283" w:left="679" w:firstLineChars="0" w:firstLine="480"/>
                  </w:pPr>
                  <w:r>
                    <w:rPr>
                      <w:rFonts w:hint="eastAsia"/>
                    </w:rPr>
                    <w:t xml:space="preserve"> </w:t>
                  </w:r>
                  <w:r>
                    <w:t xml:space="preserve">  </w:t>
                  </w:r>
                  <w:r>
                    <w:rPr>
                      <w:rFonts w:hint="eastAsia"/>
                    </w:rPr>
                    <w:t xml:space="preserve"> </w:t>
                  </w:r>
                  <w:r>
                    <w:rPr>
                      <w:rFonts w:hint="eastAsia"/>
                    </w:rPr>
                    <w:t>执行算法</w:t>
                  </w:r>
                  <w:r>
                    <w:t>2;</w:t>
                  </w:r>
                </w:p>
                <w:p w14:paraId="5A0A73FE" w14:textId="77777777" w:rsidR="00AD33DB" w:rsidRDefault="00AD33DB" w:rsidP="00E52B13">
                  <w:pPr>
                    <w:spacing w:line="240" w:lineRule="auto"/>
                    <w:ind w:leftChars="283" w:left="679" w:firstLineChars="0" w:firstLine="480"/>
                  </w:pPr>
                  <w:r>
                    <w:rPr>
                      <w:rFonts w:hint="eastAsia"/>
                    </w:rPr>
                    <w:t xml:space="preserve"> </w:t>
                  </w:r>
                  <w:r>
                    <w:t xml:space="preserve">   </w:t>
                  </w:r>
                  <w:r>
                    <w:rPr>
                      <w:rFonts w:hint="eastAsia"/>
                    </w:rPr>
                    <w:t>直至</w:t>
                  </w:r>
                  <m:oMath>
                    <m:r>
                      <m:rPr>
                        <m:sty m:val="p"/>
                      </m:rPr>
                      <w:rPr>
                        <w:rFonts w:ascii="Cambria Math" w:hAnsi="Cambria Math"/>
                      </w:rPr>
                      <m:t>i&gt;I</m:t>
                    </m:r>
                  </m:oMath>
                  <w:r>
                    <w:rPr>
                      <w:rFonts w:hint="eastAsia"/>
                    </w:rPr>
                    <w:t>；</w:t>
                  </w:r>
                </w:p>
                <w:p w14:paraId="5E10B229" w14:textId="77777777" w:rsidR="00AD33DB" w:rsidRDefault="00AD33DB" w:rsidP="00E52B13">
                  <w:pPr>
                    <w:spacing w:line="240" w:lineRule="auto"/>
                    <w:ind w:leftChars="283" w:left="679" w:firstLineChars="0" w:firstLine="480"/>
                  </w:pPr>
                  <w:r>
                    <w:rPr>
                      <w:rFonts w:hint="eastAsia"/>
                    </w:rPr>
                    <w:t xml:space="preserve"> </w:t>
                  </w:r>
                  <w:r>
                    <w:t xml:space="preserve">  </w:t>
                  </w:r>
                  <w:r>
                    <w:rPr>
                      <w:rFonts w:hint="eastAsia"/>
                    </w:rPr>
                    <w:t>E</w:t>
                  </w:r>
                  <w:r>
                    <w:t>nd</w:t>
                  </w:r>
                </w:p>
                <w:p w14:paraId="418FB566" w14:textId="77777777" w:rsidR="00AD33DB" w:rsidRDefault="00AD33DB" w:rsidP="00E52B13">
                  <w:pPr>
                    <w:spacing w:line="240" w:lineRule="auto"/>
                    <w:ind w:leftChars="283" w:left="679" w:firstLineChars="0" w:firstLine="0"/>
                  </w:pPr>
                  <w:r>
                    <w:rPr>
                      <w:rFonts w:hint="eastAsia"/>
                    </w:rPr>
                    <w:t>E</w:t>
                  </w:r>
                  <w:r>
                    <w:t>nd</w:t>
                  </w:r>
                </w:p>
                <w:p w14:paraId="412ED01D" w14:textId="77777777" w:rsidR="00AD33DB" w:rsidRDefault="00AD33DB" w:rsidP="00E52B13">
                  <w:pPr>
                    <w:ind w:leftChars="200" w:left="720" w:hangingChars="100" w:hanging="240"/>
                    <w:jc w:val="left"/>
                    <w:rPr>
                      <w:b/>
                    </w:rPr>
                  </w:pPr>
                  <w:r w:rsidRPr="008D0934">
                    <w:rPr>
                      <w:rFonts w:hint="eastAsia"/>
                    </w:rPr>
                    <w:t>换</w:t>
                  </w:r>
                  <w:proofErr w:type="gramStart"/>
                  <w:r w:rsidRPr="008D0934">
                    <w:rPr>
                      <w:rFonts w:hint="eastAsia"/>
                    </w:rPr>
                    <w:t>电引导</w:t>
                  </w:r>
                  <w:proofErr w:type="gramEnd"/>
                  <w:r w:rsidRPr="008D0934">
                    <w:rPr>
                      <w:rFonts w:hint="eastAsia"/>
                    </w:rPr>
                    <w:t>中心做出协调决策</w:t>
                  </w:r>
                  <m:oMath>
                    <m:r>
                      <m:rPr>
                        <m:sty m:val="p"/>
                      </m:rPr>
                      <w:rPr>
                        <w:rFonts w:ascii="Cambria Math" w:hAnsi="Cambria Math"/>
                      </w:rPr>
                      <m:t>c</m:t>
                    </m:r>
                  </m:oMath>
                  <w:r w:rsidRPr="008D0934">
                    <w:rPr>
                      <w:rFonts w:hint="eastAsia"/>
                    </w:rPr>
                    <w:t>，并向每个电动汽车发送</w:t>
                  </w:r>
                  <m:oMath>
                    <m:r>
                      <w:rPr>
                        <w:rFonts w:ascii="Cambria Math" w:hAnsi="Cambria Math"/>
                      </w:rPr>
                      <m:t>Q</m:t>
                    </m:r>
                    <m:d>
                      <m:dPr>
                        <m:begChr m:val="["/>
                        <m:endChr m:val="]"/>
                        <m:ctrlPr>
                          <w:rPr>
                            <w:rFonts w:ascii="Cambria Math" w:hAnsi="Cambria Math"/>
                          </w:rPr>
                        </m:ctrlPr>
                      </m:dPr>
                      <m:e>
                        <m:r>
                          <w:rPr>
                            <w:rFonts w:ascii="Cambria Math" w:hAnsi="Cambria Math"/>
                          </w:rPr>
                          <m:t>n</m:t>
                        </m:r>
                      </m:e>
                    </m:d>
                  </m:oMath>
                  <w:r>
                    <w:rPr>
                      <w:rFonts w:hint="eastAsia"/>
                    </w:rPr>
                    <w:t>。</w:t>
                  </w:r>
                </w:p>
              </w:tc>
            </w:tr>
          </w:tbl>
          <w:p w14:paraId="59E784D9" w14:textId="77777777" w:rsidR="00AD33DB" w:rsidRPr="002A6A5E" w:rsidRDefault="00AD33DB" w:rsidP="00E52B13">
            <w:pPr>
              <w:spacing w:line="240" w:lineRule="auto"/>
              <w:ind w:firstLine="482"/>
              <w:rPr>
                <w:b/>
              </w:rPr>
            </w:pPr>
          </w:p>
        </w:tc>
      </w:tr>
      <w:tr w:rsidR="00AD33DB" w14:paraId="4122F42E" w14:textId="77777777" w:rsidTr="00E52B13">
        <w:trPr>
          <w:jc w:val="center"/>
        </w:trPr>
        <w:tc>
          <w:tcPr>
            <w:tcW w:w="7937" w:type="dxa"/>
          </w:tcPr>
          <w:p w14:paraId="38DE3EFB" w14:textId="77777777" w:rsidR="00AD33DB" w:rsidRPr="0066325F" w:rsidRDefault="00AD33DB" w:rsidP="00E52B13">
            <w:pPr>
              <w:spacing w:line="240" w:lineRule="auto"/>
              <w:ind w:leftChars="300" w:left="1200" w:hangingChars="200" w:hanging="480"/>
            </w:pPr>
          </w:p>
        </w:tc>
      </w:tr>
    </w:tbl>
    <w:p w14:paraId="554F3FF0" w14:textId="0B53D996" w:rsidR="00A048AB" w:rsidRPr="00613456" w:rsidRDefault="00613456" w:rsidP="00613456">
      <w:pPr>
        <w:pStyle w:val="2"/>
        <w:spacing w:line="415" w:lineRule="auto"/>
        <w:ind w:firstLineChars="0" w:firstLine="0"/>
        <w:rPr>
          <w:rStyle w:val="20"/>
          <w:b/>
          <w:bCs/>
          <w:kern w:val="0"/>
        </w:rPr>
      </w:pPr>
      <w:bookmarkStart w:id="26" w:name="_Toc166601628"/>
      <w:r>
        <w:rPr>
          <w:rStyle w:val="20"/>
          <w:rFonts w:hint="eastAsia"/>
          <w:b/>
          <w:bCs/>
          <w:kern w:val="0"/>
        </w:rPr>
        <w:lastRenderedPageBreak/>
        <w:t>3</w:t>
      </w:r>
      <w:r>
        <w:rPr>
          <w:rStyle w:val="20"/>
          <w:b/>
          <w:bCs/>
          <w:kern w:val="0"/>
        </w:rPr>
        <w:t>.4</w:t>
      </w:r>
      <w:r w:rsidR="003000D0" w:rsidRPr="00613456">
        <w:rPr>
          <w:rStyle w:val="20"/>
          <w:rFonts w:hint="eastAsia"/>
          <w:b/>
          <w:bCs/>
          <w:kern w:val="0"/>
        </w:rPr>
        <w:t>本软件的基本功能</w:t>
      </w:r>
      <w:bookmarkEnd w:id="26"/>
    </w:p>
    <w:p w14:paraId="5C54C077" w14:textId="531E9FF0" w:rsidR="00A048AB" w:rsidRDefault="003000D0" w:rsidP="00D56D07">
      <w:pPr>
        <w:ind w:firstLine="480"/>
        <w:rPr>
          <w:rFonts w:asciiTheme="minorEastAsia" w:hAnsiTheme="minorEastAsia"/>
        </w:rPr>
      </w:pPr>
      <w:r>
        <w:rPr>
          <w:rFonts w:asciiTheme="minorEastAsia" w:hAnsiTheme="minorEastAsia"/>
        </w:rPr>
        <w:t>在前文每个算法的仿真过程中，都首先进行了初始状态和算法参数的设置，然后按照相应的</w:t>
      </w:r>
      <w:r w:rsidR="003567C1">
        <w:rPr>
          <w:rFonts w:asciiTheme="minorEastAsia" w:hAnsiTheme="minorEastAsia" w:hint="eastAsia"/>
        </w:rPr>
        <w:t>程序</w:t>
      </w:r>
      <w:r>
        <w:rPr>
          <w:rFonts w:asciiTheme="minorEastAsia" w:hAnsiTheme="minorEastAsia"/>
        </w:rPr>
        <w:t>算法，以一定的仿真</w:t>
      </w:r>
      <w:r w:rsidR="007E6F44">
        <w:rPr>
          <w:rFonts w:asciiTheme="minorEastAsia" w:hAnsiTheme="minorEastAsia" w:hint="eastAsia"/>
        </w:rPr>
        <w:t>迭代次数</w:t>
      </w:r>
      <w:r>
        <w:rPr>
          <w:rFonts w:asciiTheme="minorEastAsia" w:hAnsiTheme="minorEastAsia"/>
        </w:rPr>
        <w:t>进行循环</w:t>
      </w:r>
      <w:r w:rsidR="007E6F44">
        <w:rPr>
          <w:rFonts w:asciiTheme="minorEastAsia" w:hAnsiTheme="minorEastAsia" w:hint="eastAsia"/>
        </w:rPr>
        <w:t>迭代</w:t>
      </w:r>
      <w:r>
        <w:rPr>
          <w:rFonts w:asciiTheme="minorEastAsia" w:hAnsiTheme="minorEastAsia"/>
        </w:rPr>
        <w:t>计算，最后使用仿真计算得到的数据进行</w:t>
      </w:r>
      <w:r w:rsidR="00AD33DB">
        <w:rPr>
          <w:rFonts w:asciiTheme="minorEastAsia" w:hAnsiTheme="minorEastAsia" w:hint="eastAsia"/>
        </w:rPr>
        <w:t>图形</w:t>
      </w:r>
      <w:r>
        <w:rPr>
          <w:rFonts w:asciiTheme="minorEastAsia" w:hAnsiTheme="minorEastAsia"/>
        </w:rPr>
        <w:t>的绘制，从而实现对仿真结果的展示并进一步的分析。</w:t>
      </w:r>
    </w:p>
    <w:p w14:paraId="3A686CBF" w14:textId="69FDCDB9" w:rsidR="00A048AB" w:rsidRDefault="003000D0" w:rsidP="00D56D07">
      <w:pPr>
        <w:ind w:firstLine="480"/>
        <w:rPr>
          <w:rFonts w:asciiTheme="minorEastAsia" w:hAnsiTheme="minorEastAsia"/>
        </w:rPr>
      </w:pPr>
      <w:r>
        <w:rPr>
          <w:rFonts w:asciiTheme="minorEastAsia" w:hAnsiTheme="minorEastAsia"/>
        </w:rPr>
        <w:t>事实上，通过仿真计算，可以得到</w:t>
      </w:r>
      <w:r w:rsidR="007E6F44">
        <w:rPr>
          <w:rFonts w:asciiTheme="minorEastAsia" w:hAnsiTheme="minorEastAsia" w:hint="eastAsia"/>
        </w:rPr>
        <w:t>每辆电动汽车的换电信息，包括换电电量、换电成本等。</w:t>
      </w:r>
      <w:r>
        <w:rPr>
          <w:rFonts w:asciiTheme="minorEastAsia" w:hAnsiTheme="minorEastAsia"/>
        </w:rPr>
        <w:t>为了更加直观的反应</w:t>
      </w:r>
      <w:r w:rsidR="007E6F44">
        <w:rPr>
          <w:rFonts w:asciiTheme="minorEastAsia" w:hAnsiTheme="minorEastAsia" w:hint="eastAsia"/>
        </w:rPr>
        <w:t>整个结果</w:t>
      </w:r>
      <w:r>
        <w:rPr>
          <w:rFonts w:asciiTheme="minorEastAsia" w:hAnsiTheme="minorEastAsia"/>
        </w:rPr>
        <w:t>，可以使用绘图的方法，进行</w:t>
      </w:r>
      <w:r w:rsidR="007E6F44">
        <w:rPr>
          <w:rFonts w:asciiTheme="minorEastAsia" w:hAnsiTheme="minorEastAsia" w:hint="eastAsia"/>
        </w:rPr>
        <w:t>最终换</w:t>
      </w:r>
      <w:proofErr w:type="gramStart"/>
      <w:r w:rsidR="007E6F44">
        <w:rPr>
          <w:rFonts w:asciiTheme="minorEastAsia" w:hAnsiTheme="minorEastAsia" w:hint="eastAsia"/>
        </w:rPr>
        <w:t>电结果</w:t>
      </w:r>
      <w:proofErr w:type="gramEnd"/>
      <w:r w:rsidR="007E6F44">
        <w:rPr>
          <w:rFonts w:asciiTheme="minorEastAsia" w:hAnsiTheme="minorEastAsia" w:hint="eastAsia"/>
        </w:rPr>
        <w:t>的</w:t>
      </w:r>
      <w:r>
        <w:rPr>
          <w:rFonts w:asciiTheme="minorEastAsia" w:hAnsiTheme="minorEastAsia"/>
        </w:rPr>
        <w:t>展示。</w:t>
      </w:r>
    </w:p>
    <w:p w14:paraId="5320BB38" w14:textId="6059A776" w:rsidR="00A048AB" w:rsidRDefault="003000D0" w:rsidP="00D56D07">
      <w:pPr>
        <w:ind w:firstLine="480"/>
        <w:rPr>
          <w:rFonts w:asciiTheme="minorEastAsia" w:hAnsiTheme="minorEastAsia"/>
        </w:rPr>
      </w:pPr>
      <w:r>
        <w:rPr>
          <w:rFonts w:asciiTheme="minorEastAsia" w:hAnsiTheme="minorEastAsia"/>
        </w:rPr>
        <w:t>综上所述，图形化用户界面应该具有的基本功能如下</w:t>
      </w:r>
    </w:p>
    <w:p w14:paraId="6A7A3F05" w14:textId="7C71CD90" w:rsidR="007E6F44" w:rsidRDefault="007E6F44" w:rsidP="00D56D07">
      <w:pPr>
        <w:ind w:firstLine="480"/>
        <w:rPr>
          <w:rFonts w:asciiTheme="minorEastAsia" w:hAnsiTheme="minorEastAsia"/>
        </w:rPr>
      </w:pPr>
      <w:r>
        <w:rPr>
          <w:rFonts w:asciiTheme="minorEastAsia" w:hAnsiTheme="minorEastAsia" w:hint="eastAsia"/>
        </w:rPr>
        <w:t>1</w:t>
      </w:r>
      <w:r>
        <w:rPr>
          <w:rFonts w:asciiTheme="minorEastAsia" w:hAnsiTheme="minorEastAsia"/>
        </w:rPr>
        <w:t>.</w:t>
      </w:r>
      <w:r>
        <w:rPr>
          <w:rFonts w:asciiTheme="minorEastAsia" w:hAnsiTheme="minorEastAsia" w:hint="eastAsia"/>
        </w:rPr>
        <w:t>能够实现换</w:t>
      </w:r>
      <w:proofErr w:type="gramStart"/>
      <w:r>
        <w:rPr>
          <w:rFonts w:asciiTheme="minorEastAsia" w:hAnsiTheme="minorEastAsia" w:hint="eastAsia"/>
        </w:rPr>
        <w:t>电引导</w:t>
      </w:r>
      <w:proofErr w:type="gramEnd"/>
      <w:r>
        <w:rPr>
          <w:rFonts w:asciiTheme="minorEastAsia" w:hAnsiTheme="minorEastAsia" w:hint="eastAsia"/>
        </w:rPr>
        <w:t>系统的登录；</w:t>
      </w:r>
    </w:p>
    <w:p w14:paraId="29BB3966" w14:textId="436CE8F2" w:rsidR="00A048AB" w:rsidRDefault="007E6F44" w:rsidP="00D56D07">
      <w:pPr>
        <w:ind w:firstLine="480"/>
        <w:rPr>
          <w:rFonts w:asciiTheme="minorEastAsia" w:hAnsiTheme="minorEastAsia"/>
        </w:rPr>
      </w:pPr>
      <w:r>
        <w:rPr>
          <w:rFonts w:asciiTheme="minorEastAsia" w:hAnsiTheme="minorEastAsia"/>
        </w:rPr>
        <w:t>2</w:t>
      </w:r>
      <w:r w:rsidR="003000D0">
        <w:rPr>
          <w:rFonts w:asciiTheme="minorEastAsia" w:hAnsiTheme="minorEastAsia" w:hint="eastAsia"/>
        </w:rPr>
        <w:t>.</w:t>
      </w:r>
      <w:r w:rsidR="003000D0">
        <w:rPr>
          <w:rFonts w:asciiTheme="minorEastAsia" w:hAnsiTheme="minorEastAsia"/>
        </w:rPr>
        <w:t>能够进行系统初始状态和算法参数的设置；</w:t>
      </w:r>
    </w:p>
    <w:p w14:paraId="0E95C0AB" w14:textId="2D80C27A" w:rsidR="00A048AB" w:rsidRDefault="007E6F44" w:rsidP="00D56D07">
      <w:pPr>
        <w:ind w:firstLine="480"/>
        <w:rPr>
          <w:rFonts w:asciiTheme="minorEastAsia" w:hAnsiTheme="minorEastAsia"/>
        </w:rPr>
      </w:pPr>
      <w:r>
        <w:rPr>
          <w:rFonts w:asciiTheme="minorEastAsia" w:hAnsiTheme="minorEastAsia"/>
        </w:rPr>
        <w:t>3</w:t>
      </w:r>
      <w:r w:rsidR="003000D0">
        <w:rPr>
          <w:rFonts w:asciiTheme="minorEastAsia" w:hAnsiTheme="minorEastAsia" w:hint="eastAsia"/>
        </w:rPr>
        <w:t>.</w:t>
      </w:r>
      <w:r w:rsidR="003000D0">
        <w:rPr>
          <w:rFonts w:asciiTheme="minorEastAsia" w:hAnsiTheme="minorEastAsia"/>
        </w:rPr>
        <w:t>能够进行</w:t>
      </w:r>
      <w:r>
        <w:rPr>
          <w:rFonts w:asciiTheme="minorEastAsia" w:hAnsiTheme="minorEastAsia" w:hint="eastAsia"/>
        </w:rPr>
        <w:t>电</w:t>
      </w:r>
      <w:proofErr w:type="gramStart"/>
      <w:r>
        <w:rPr>
          <w:rFonts w:asciiTheme="minorEastAsia" w:hAnsiTheme="minorEastAsia" w:hint="eastAsia"/>
        </w:rPr>
        <w:t>动换电引导</w:t>
      </w:r>
      <w:proofErr w:type="gramEnd"/>
      <w:r w:rsidR="003000D0">
        <w:rPr>
          <w:rFonts w:asciiTheme="minorEastAsia" w:hAnsiTheme="minorEastAsia"/>
        </w:rPr>
        <w:t>的仿真计算；</w:t>
      </w:r>
    </w:p>
    <w:p w14:paraId="3FB1969D" w14:textId="22C45BFB" w:rsidR="007E6F44" w:rsidRDefault="007E6F44" w:rsidP="00D56D07">
      <w:pPr>
        <w:ind w:firstLine="480"/>
        <w:rPr>
          <w:rFonts w:asciiTheme="minorEastAsia" w:hAnsiTheme="minorEastAsia"/>
        </w:rPr>
      </w:pPr>
      <w:r>
        <w:rPr>
          <w:rFonts w:asciiTheme="minorEastAsia" w:hAnsiTheme="minorEastAsia" w:hint="eastAsia"/>
        </w:rPr>
        <w:t>4</w:t>
      </w:r>
      <w:r>
        <w:rPr>
          <w:rFonts w:asciiTheme="minorEastAsia" w:hAnsiTheme="minorEastAsia"/>
        </w:rPr>
        <w:t>.</w:t>
      </w:r>
      <w:r>
        <w:rPr>
          <w:rFonts w:asciiTheme="minorEastAsia" w:hAnsiTheme="minorEastAsia" w:hint="eastAsia"/>
        </w:rPr>
        <w:t>能够显示换</w:t>
      </w:r>
      <w:proofErr w:type="gramStart"/>
      <w:r>
        <w:rPr>
          <w:rFonts w:asciiTheme="minorEastAsia" w:hAnsiTheme="minorEastAsia" w:hint="eastAsia"/>
        </w:rPr>
        <w:t>电引导</w:t>
      </w:r>
      <w:proofErr w:type="gramEnd"/>
      <w:r>
        <w:rPr>
          <w:rFonts w:asciiTheme="minorEastAsia" w:hAnsiTheme="minorEastAsia" w:hint="eastAsia"/>
        </w:rPr>
        <w:t>具体数值结果；</w:t>
      </w:r>
    </w:p>
    <w:p w14:paraId="220D25F5" w14:textId="2161D19F" w:rsidR="00A048AB" w:rsidRDefault="007E6F44" w:rsidP="00D56D07">
      <w:pPr>
        <w:ind w:firstLine="480"/>
        <w:rPr>
          <w:rFonts w:asciiTheme="minorEastAsia" w:hAnsiTheme="minorEastAsia"/>
        </w:rPr>
      </w:pPr>
      <w:r>
        <w:rPr>
          <w:rFonts w:asciiTheme="minorEastAsia" w:hAnsiTheme="minorEastAsia"/>
        </w:rPr>
        <w:t>5</w:t>
      </w:r>
      <w:r w:rsidR="003000D0">
        <w:rPr>
          <w:rFonts w:asciiTheme="minorEastAsia" w:hAnsiTheme="minorEastAsia" w:hint="eastAsia"/>
        </w:rPr>
        <w:t>.</w:t>
      </w:r>
      <w:r w:rsidR="003000D0">
        <w:rPr>
          <w:rFonts w:asciiTheme="minorEastAsia" w:hAnsiTheme="minorEastAsia"/>
        </w:rPr>
        <w:t>能够静态的绘制</w:t>
      </w:r>
      <w:r>
        <w:rPr>
          <w:rFonts w:asciiTheme="minorEastAsia" w:hAnsiTheme="minorEastAsia" w:hint="eastAsia"/>
        </w:rPr>
        <w:t>电动汽车换</w:t>
      </w:r>
      <w:proofErr w:type="gramStart"/>
      <w:r>
        <w:rPr>
          <w:rFonts w:asciiTheme="minorEastAsia" w:hAnsiTheme="minorEastAsia" w:hint="eastAsia"/>
        </w:rPr>
        <w:t>电结果</w:t>
      </w:r>
      <w:proofErr w:type="gramEnd"/>
      <w:r>
        <w:rPr>
          <w:rFonts w:asciiTheme="minorEastAsia" w:hAnsiTheme="minorEastAsia" w:hint="eastAsia"/>
        </w:rPr>
        <w:t>曲线</w:t>
      </w:r>
      <w:r w:rsidR="003000D0">
        <w:rPr>
          <w:rFonts w:asciiTheme="minorEastAsia" w:hAnsiTheme="minorEastAsia"/>
        </w:rPr>
        <w:t>；</w:t>
      </w:r>
    </w:p>
    <w:p w14:paraId="5ED12CDA" w14:textId="7BB2CFA8" w:rsidR="00A048AB" w:rsidRPr="00613456" w:rsidRDefault="00613456" w:rsidP="00613456">
      <w:pPr>
        <w:pStyle w:val="2"/>
        <w:spacing w:line="415" w:lineRule="auto"/>
        <w:ind w:firstLineChars="0" w:firstLine="0"/>
        <w:rPr>
          <w:rStyle w:val="20"/>
          <w:b/>
          <w:bCs/>
          <w:kern w:val="0"/>
        </w:rPr>
      </w:pPr>
      <w:bookmarkStart w:id="27" w:name="_Toc166601629"/>
      <w:r>
        <w:rPr>
          <w:rStyle w:val="20"/>
          <w:rFonts w:hint="eastAsia"/>
          <w:b/>
          <w:bCs/>
          <w:kern w:val="0"/>
        </w:rPr>
        <w:t>3</w:t>
      </w:r>
      <w:r>
        <w:rPr>
          <w:rStyle w:val="20"/>
          <w:b/>
          <w:bCs/>
          <w:kern w:val="0"/>
        </w:rPr>
        <w:t>.5</w:t>
      </w:r>
      <w:r w:rsidR="003000D0" w:rsidRPr="00613456">
        <w:rPr>
          <w:rStyle w:val="20"/>
          <w:rFonts w:hint="eastAsia"/>
          <w:b/>
          <w:bCs/>
          <w:kern w:val="0"/>
        </w:rPr>
        <w:t>本软件的开发目的</w:t>
      </w:r>
      <w:bookmarkEnd w:id="27"/>
    </w:p>
    <w:p w14:paraId="19B2A1EE" w14:textId="1F846DC5" w:rsidR="00A048AB" w:rsidRDefault="003000D0" w:rsidP="00D56D07">
      <w:pPr>
        <w:ind w:firstLine="480"/>
        <w:rPr>
          <w:rFonts w:asciiTheme="minorEastAsia" w:hAnsiTheme="minorEastAsia"/>
        </w:rPr>
      </w:pPr>
      <w:r>
        <w:rPr>
          <w:rFonts w:asciiTheme="minorEastAsia" w:hAnsiTheme="minorEastAsia" w:hint="eastAsia"/>
        </w:rPr>
        <w:t>本软件</w:t>
      </w:r>
      <w:r>
        <w:rPr>
          <w:rFonts w:asciiTheme="minorEastAsia" w:hAnsiTheme="minorEastAsia"/>
        </w:rPr>
        <w:t>利用MATLAB设计图形化用户界面，对已经建立的模型和仿真进行封装，建立图形化仿真环境，实现仿真过程的可视化以及性能分析，并允许对仿真所需的所有参数进行调节，以方便研究人员进行仿真校验和算法设计。</w:t>
      </w:r>
    </w:p>
    <w:p w14:paraId="74FAEF2A" w14:textId="77777777" w:rsidR="00A048AB" w:rsidRPr="007E6F44" w:rsidRDefault="00A048AB" w:rsidP="00D56D07">
      <w:pPr>
        <w:ind w:firstLine="480"/>
        <w:rPr>
          <w:rFonts w:asciiTheme="minorEastAsia" w:hAnsiTheme="minorEastAsia"/>
        </w:rPr>
      </w:pPr>
    </w:p>
    <w:p w14:paraId="59B617F1" w14:textId="77777777" w:rsidR="00A048AB" w:rsidRPr="00D56D07" w:rsidRDefault="00D56D07" w:rsidP="00D56D07">
      <w:pPr>
        <w:ind w:firstLine="480"/>
      </w:pPr>
      <w:r>
        <w:br w:type="page"/>
      </w:r>
    </w:p>
    <w:p w14:paraId="39C151CB" w14:textId="77777777" w:rsidR="00A048AB" w:rsidRDefault="003000D0" w:rsidP="006C42E2">
      <w:pPr>
        <w:pStyle w:val="aa"/>
        <w:ind w:firstLine="643"/>
      </w:pPr>
      <w:bookmarkStart w:id="28" w:name="_Toc166601630"/>
      <w:r>
        <w:rPr>
          <w:rFonts w:hint="eastAsia"/>
        </w:rPr>
        <w:lastRenderedPageBreak/>
        <w:t>第四部分：软件使用说明</w:t>
      </w:r>
      <w:bookmarkEnd w:id="28"/>
    </w:p>
    <w:p w14:paraId="486B9909" w14:textId="77777777" w:rsidR="00872024" w:rsidRDefault="00872024" w:rsidP="00872024">
      <w:pPr>
        <w:ind w:firstLine="480"/>
      </w:pPr>
      <w:r>
        <w:rPr>
          <w:rFonts w:hint="eastAsia"/>
        </w:rPr>
        <w:t>在本节中，将介绍本项目建立的仿真环境的使用方法。该仿真环境的使用方法主要分为启动仿真环境，进行仿真操作，关闭仿真环境三个步骤。</w:t>
      </w:r>
    </w:p>
    <w:p w14:paraId="62DAC243" w14:textId="62C7A106" w:rsidR="00872024" w:rsidRDefault="00872024" w:rsidP="00872024">
      <w:pPr>
        <w:ind w:firstLine="480"/>
      </w:pPr>
      <w:r>
        <w:rPr>
          <w:rFonts w:hint="eastAsia"/>
        </w:rPr>
        <w:t>启动仿真环境：运行</w:t>
      </w:r>
      <w:r>
        <w:rPr>
          <w:rFonts w:hint="eastAsia"/>
        </w:rPr>
        <w:t>MATLAB</w:t>
      </w:r>
      <w:r>
        <w:rPr>
          <w:rFonts w:hint="eastAsia"/>
        </w:rPr>
        <w:t>主程序，然后在命令行中输入</w:t>
      </w:r>
      <w:r w:rsidR="00C848C7">
        <w:t>app2</w:t>
      </w:r>
      <w:r>
        <w:rPr>
          <w:rFonts w:hint="eastAsia"/>
        </w:rPr>
        <w:t>或直接运行</w:t>
      </w:r>
      <w:r w:rsidR="00C848C7">
        <w:t>app2</w:t>
      </w:r>
      <w:r>
        <w:rPr>
          <w:rFonts w:hint="eastAsia"/>
        </w:rPr>
        <w:t>文件，启动该</w:t>
      </w:r>
      <w:r w:rsidR="00C848C7">
        <w:rPr>
          <w:rFonts w:hint="eastAsia"/>
        </w:rPr>
        <w:t>软件</w:t>
      </w:r>
      <w:r>
        <w:rPr>
          <w:rFonts w:hint="eastAsia"/>
        </w:rPr>
        <w:t>（图</w:t>
      </w:r>
      <w:r w:rsidR="00613456">
        <w:t>6</w:t>
      </w:r>
      <w:r>
        <w:rPr>
          <w:rFonts w:hint="eastAsia"/>
        </w:rPr>
        <w:t>）。</w:t>
      </w:r>
    </w:p>
    <w:p w14:paraId="7D5B75ED" w14:textId="0A0130AA" w:rsidR="00A048AB" w:rsidRDefault="003000D0" w:rsidP="00D56D07">
      <w:pPr>
        <w:ind w:firstLine="480"/>
      </w:pPr>
      <w:r>
        <w:rPr>
          <w:rFonts w:hint="eastAsia"/>
        </w:rPr>
        <w:t>本软件初始界面如图</w:t>
      </w:r>
      <w:r w:rsidR="00613456">
        <w:t>6</w:t>
      </w:r>
      <w:r>
        <w:rPr>
          <w:rFonts w:hint="eastAsia"/>
        </w:rPr>
        <w:t>所示</w:t>
      </w:r>
      <w:r w:rsidR="006A4791">
        <w:rPr>
          <w:rFonts w:hint="eastAsia"/>
        </w:rPr>
        <w:t>：</w:t>
      </w:r>
    </w:p>
    <w:p w14:paraId="38C81363" w14:textId="2818511B" w:rsidR="00A048AB" w:rsidRDefault="00C91C4B" w:rsidP="00D56D07">
      <w:pPr>
        <w:ind w:firstLine="480"/>
        <w:jc w:val="center"/>
      </w:pPr>
      <w:r w:rsidRPr="00C91C4B">
        <w:drawing>
          <wp:inline distT="0" distB="0" distL="0" distR="0" wp14:anchorId="47EC4F33" wp14:editId="4E0BC2E9">
            <wp:extent cx="4381500" cy="3553309"/>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83992" cy="3555330"/>
                    </a:xfrm>
                    <a:prstGeom prst="rect">
                      <a:avLst/>
                    </a:prstGeom>
                  </pic:spPr>
                </pic:pic>
              </a:graphicData>
            </a:graphic>
          </wp:inline>
        </w:drawing>
      </w:r>
    </w:p>
    <w:p w14:paraId="6E9C9467" w14:textId="2CFE241C" w:rsidR="00A048AB" w:rsidRDefault="003000D0" w:rsidP="00872024">
      <w:pPr>
        <w:ind w:firstLine="480"/>
        <w:jc w:val="center"/>
      </w:pPr>
      <w:r>
        <w:rPr>
          <w:rFonts w:hint="eastAsia"/>
        </w:rPr>
        <w:t>图</w:t>
      </w:r>
      <w:r w:rsidR="00613456">
        <w:t>6</w:t>
      </w:r>
      <w:r>
        <w:rPr>
          <w:rFonts w:hint="eastAsia"/>
        </w:rPr>
        <w:t xml:space="preserve"> </w:t>
      </w:r>
      <w:r>
        <w:rPr>
          <w:rFonts w:hint="eastAsia"/>
        </w:rPr>
        <w:t>软件初始界面示意图</w:t>
      </w:r>
    </w:p>
    <w:p w14:paraId="0B01CE45" w14:textId="462AFB86" w:rsidR="00872024" w:rsidRDefault="007B7E6B" w:rsidP="00872024">
      <w:pPr>
        <w:ind w:firstLine="480"/>
      </w:pPr>
      <w:r>
        <w:rPr>
          <w:rFonts w:hint="eastAsia"/>
        </w:rPr>
        <w:t>初始界面为一个登陆界面，用户</w:t>
      </w:r>
      <w:r w:rsidR="00761523">
        <w:rPr>
          <w:rFonts w:hint="eastAsia"/>
        </w:rPr>
        <w:t>无需密码，点击“登录”后即可进入电动汽车换电站推荐系统界面。</w:t>
      </w:r>
      <w:r w:rsidR="00946660">
        <w:rPr>
          <w:rFonts w:hint="eastAsia"/>
        </w:rPr>
        <w:t>界面如下：（图</w:t>
      </w:r>
      <w:r w:rsidR="00613456">
        <w:t>7</w:t>
      </w:r>
      <w:r w:rsidR="00946660">
        <w:rPr>
          <w:rFonts w:hint="eastAsia"/>
        </w:rPr>
        <w:t>）</w:t>
      </w:r>
    </w:p>
    <w:p w14:paraId="6162FA4D" w14:textId="6481EC25" w:rsidR="00946660" w:rsidRDefault="00946660" w:rsidP="00946660">
      <w:pPr>
        <w:ind w:firstLineChars="0" w:firstLine="0"/>
        <w:jc w:val="center"/>
      </w:pPr>
      <w:r w:rsidRPr="00946660">
        <w:rPr>
          <w:noProof/>
        </w:rPr>
        <w:lastRenderedPageBreak/>
        <w:drawing>
          <wp:inline distT="0" distB="0" distL="0" distR="0" wp14:anchorId="6C7E9547" wp14:editId="4F4BBFB8">
            <wp:extent cx="4014335" cy="2901766"/>
            <wp:effectExtent l="0" t="0" r="571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26606" cy="2910636"/>
                    </a:xfrm>
                    <a:prstGeom prst="rect">
                      <a:avLst/>
                    </a:prstGeom>
                  </pic:spPr>
                </pic:pic>
              </a:graphicData>
            </a:graphic>
          </wp:inline>
        </w:drawing>
      </w:r>
    </w:p>
    <w:p w14:paraId="674D2267" w14:textId="70DE0FF8" w:rsidR="00372D96" w:rsidRDefault="00372D96" w:rsidP="00372D96">
      <w:pPr>
        <w:ind w:firstLine="480"/>
        <w:jc w:val="center"/>
      </w:pPr>
      <w:r>
        <w:rPr>
          <w:rFonts w:hint="eastAsia"/>
        </w:rPr>
        <w:t>图</w:t>
      </w:r>
      <w:r w:rsidR="00613456">
        <w:t>7</w:t>
      </w:r>
      <w:r>
        <w:rPr>
          <w:rFonts w:hint="eastAsia"/>
        </w:rPr>
        <w:t xml:space="preserve"> </w:t>
      </w:r>
      <w:r>
        <w:rPr>
          <w:rFonts w:hint="eastAsia"/>
        </w:rPr>
        <w:t>软件</w:t>
      </w:r>
      <w:r w:rsidR="00761F61">
        <w:rPr>
          <w:rFonts w:hint="eastAsia"/>
        </w:rPr>
        <w:t>运行</w:t>
      </w:r>
      <w:r>
        <w:rPr>
          <w:rFonts w:hint="eastAsia"/>
        </w:rPr>
        <w:t>界面示意图</w:t>
      </w:r>
    </w:p>
    <w:p w14:paraId="5F52D6E0" w14:textId="2DC3CC53" w:rsidR="00872024" w:rsidRDefault="00FE1FEB" w:rsidP="00872024">
      <w:pPr>
        <w:ind w:firstLine="480"/>
      </w:pPr>
      <w:r>
        <w:rPr>
          <w:rFonts w:hint="eastAsia"/>
        </w:rPr>
        <w:t>界面左上角显示有三个输入栏，分别为“</w:t>
      </w:r>
      <w:r>
        <w:rPr>
          <w:rFonts w:hint="eastAsia"/>
        </w:rPr>
        <w:t>E</w:t>
      </w:r>
      <w:r>
        <w:t xml:space="preserve">V </w:t>
      </w:r>
      <w:r>
        <w:rPr>
          <w:rFonts w:hint="eastAsia"/>
        </w:rPr>
        <w:t>initial</w:t>
      </w:r>
      <w:r>
        <w:t xml:space="preserve"> SOC</w:t>
      </w:r>
      <w:r>
        <w:rPr>
          <w:rFonts w:hint="eastAsia"/>
        </w:rPr>
        <w:t>”</w:t>
      </w:r>
      <w:r w:rsidR="007A1A7A">
        <w:rPr>
          <w:rFonts w:hint="eastAsia"/>
        </w:rPr>
        <w:t>，“</w:t>
      </w:r>
      <w:r w:rsidR="007A1A7A">
        <w:rPr>
          <w:rFonts w:hint="eastAsia"/>
        </w:rPr>
        <w:t>E</w:t>
      </w:r>
      <w:r w:rsidR="007A1A7A">
        <w:t xml:space="preserve">V </w:t>
      </w:r>
      <w:r w:rsidR="007A1A7A">
        <w:rPr>
          <w:rFonts w:hint="eastAsia"/>
        </w:rPr>
        <w:t>desire</w:t>
      </w:r>
      <w:r w:rsidR="007A1A7A">
        <w:t xml:space="preserve"> </w:t>
      </w:r>
      <w:proofErr w:type="spellStart"/>
      <w:r w:rsidR="007A1A7A">
        <w:t>minSOC</w:t>
      </w:r>
      <w:proofErr w:type="spellEnd"/>
      <w:r w:rsidR="007A1A7A">
        <w:rPr>
          <w:rFonts w:hint="eastAsia"/>
        </w:rPr>
        <w:t>”和“</w:t>
      </w:r>
      <w:r w:rsidR="007A1A7A">
        <w:rPr>
          <w:rFonts w:hint="eastAsia"/>
        </w:rPr>
        <w:t>Desire</w:t>
      </w:r>
      <w:r w:rsidR="007A1A7A">
        <w:t xml:space="preserve"> SOC at station</w:t>
      </w:r>
      <w:r w:rsidR="007A1A7A">
        <w:rPr>
          <w:rFonts w:hint="eastAsia"/>
        </w:rPr>
        <w:t>”</w:t>
      </w:r>
      <w:r w:rsidR="007A1A7A">
        <w:rPr>
          <w:rFonts w:hint="eastAsia"/>
        </w:rPr>
        <w:t>.</w:t>
      </w:r>
      <w:r w:rsidR="007A1A7A">
        <w:rPr>
          <w:rFonts w:hint="eastAsia"/>
        </w:rPr>
        <w:t>分别表示</w:t>
      </w:r>
      <w:r w:rsidR="0089416B">
        <w:rPr>
          <w:rFonts w:hint="eastAsia"/>
        </w:rPr>
        <w:t>初始电动汽车的</w:t>
      </w:r>
      <w:r w:rsidR="0089416B">
        <w:rPr>
          <w:rFonts w:hint="eastAsia"/>
        </w:rPr>
        <w:t>S</w:t>
      </w:r>
      <w:r w:rsidR="0089416B">
        <w:t>OC,</w:t>
      </w:r>
      <w:r w:rsidR="0089416B">
        <w:rPr>
          <w:rFonts w:hint="eastAsia"/>
        </w:rPr>
        <w:t>电动汽车期望</w:t>
      </w:r>
      <w:r w:rsidR="00F14331">
        <w:rPr>
          <w:rFonts w:hint="eastAsia"/>
        </w:rPr>
        <w:t>换上的</w:t>
      </w:r>
      <w:r w:rsidR="0089416B">
        <w:rPr>
          <w:rFonts w:hint="eastAsia"/>
        </w:rPr>
        <w:t>最小的</w:t>
      </w:r>
      <w:r w:rsidR="0089416B">
        <w:rPr>
          <w:rFonts w:hint="eastAsia"/>
        </w:rPr>
        <w:t>S</w:t>
      </w:r>
      <w:r w:rsidR="0089416B">
        <w:t>OC</w:t>
      </w:r>
      <w:r w:rsidR="0089416B">
        <w:rPr>
          <w:rFonts w:hint="eastAsia"/>
        </w:rPr>
        <w:t>以及电动汽车</w:t>
      </w:r>
      <w:r w:rsidR="00F14331">
        <w:rPr>
          <w:rFonts w:hint="eastAsia"/>
        </w:rPr>
        <w:t>到达换电站后期望剩余的电量。输入时以空格区分开数字。填写示例如下</w:t>
      </w:r>
      <w:r w:rsidR="00A505EC">
        <w:rPr>
          <w:rFonts w:hint="eastAsia"/>
        </w:rPr>
        <w:t>图所示（图</w:t>
      </w:r>
      <w:r w:rsidR="00613456">
        <w:t>8</w:t>
      </w:r>
      <w:r w:rsidR="00A505EC">
        <w:rPr>
          <w:rFonts w:hint="eastAsia"/>
        </w:rPr>
        <w:t>）</w:t>
      </w:r>
    </w:p>
    <w:p w14:paraId="3014563B" w14:textId="2BB29559" w:rsidR="00A505EC" w:rsidRDefault="00A505EC" w:rsidP="00A505EC">
      <w:pPr>
        <w:ind w:firstLineChars="0" w:firstLine="0"/>
        <w:jc w:val="center"/>
      </w:pPr>
      <w:r w:rsidRPr="00A505EC">
        <w:rPr>
          <w:noProof/>
        </w:rPr>
        <w:drawing>
          <wp:inline distT="0" distB="0" distL="0" distR="0" wp14:anchorId="685C2CF6" wp14:editId="2924C667">
            <wp:extent cx="4404009" cy="3197758"/>
            <wp:effectExtent l="0" t="0" r="0" b="317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412439" cy="3203879"/>
                    </a:xfrm>
                    <a:prstGeom prst="rect">
                      <a:avLst/>
                    </a:prstGeom>
                  </pic:spPr>
                </pic:pic>
              </a:graphicData>
            </a:graphic>
          </wp:inline>
        </w:drawing>
      </w:r>
    </w:p>
    <w:p w14:paraId="28060122" w14:textId="633F4213" w:rsidR="00761F61" w:rsidRDefault="00761F61" w:rsidP="00761F61">
      <w:pPr>
        <w:ind w:firstLine="480"/>
        <w:jc w:val="center"/>
      </w:pPr>
      <w:r>
        <w:rPr>
          <w:rFonts w:hint="eastAsia"/>
        </w:rPr>
        <w:t>图</w:t>
      </w:r>
      <w:r w:rsidR="00613456">
        <w:t>8</w:t>
      </w:r>
      <w:r>
        <w:rPr>
          <w:rFonts w:hint="eastAsia"/>
        </w:rPr>
        <w:t xml:space="preserve"> </w:t>
      </w:r>
      <w:r>
        <w:rPr>
          <w:rFonts w:hint="eastAsia"/>
        </w:rPr>
        <w:t>软件输入界面示意图</w:t>
      </w:r>
    </w:p>
    <w:p w14:paraId="1A8288F9" w14:textId="25E101D7" w:rsidR="00A505EC" w:rsidRDefault="00251327" w:rsidP="00425C16">
      <w:pPr>
        <w:ind w:firstLineChars="0" w:firstLine="480"/>
      </w:pPr>
      <w:r>
        <w:rPr>
          <w:rFonts w:hint="eastAsia"/>
        </w:rPr>
        <w:t>填写完毕后，点击蓝色按钮程序开始运行。等待计算完成，计算完成后将在</w:t>
      </w:r>
      <w:r w:rsidR="00CC0D6B">
        <w:rPr>
          <w:rFonts w:hint="eastAsia"/>
        </w:rPr>
        <w:t>左下部分的结果展示框中展示程序运行结果</w:t>
      </w:r>
      <w:r w:rsidR="00425C16">
        <w:rPr>
          <w:rFonts w:hint="eastAsia"/>
        </w:rPr>
        <w:t>（图</w:t>
      </w:r>
      <w:r w:rsidR="00613456">
        <w:t>9</w:t>
      </w:r>
      <w:r w:rsidR="00425C16">
        <w:rPr>
          <w:rFonts w:hint="eastAsia"/>
        </w:rPr>
        <w:t>）</w:t>
      </w:r>
    </w:p>
    <w:p w14:paraId="1EB0D94A" w14:textId="09D639E7" w:rsidR="00425C16" w:rsidRDefault="00425C16" w:rsidP="007E6F44">
      <w:pPr>
        <w:ind w:firstLineChars="0" w:firstLine="0"/>
        <w:jc w:val="center"/>
      </w:pPr>
      <w:r w:rsidRPr="00425C16">
        <w:rPr>
          <w:noProof/>
        </w:rPr>
        <w:lastRenderedPageBreak/>
        <w:drawing>
          <wp:inline distT="0" distB="0" distL="0" distR="0" wp14:anchorId="08B97B2D" wp14:editId="44B1D762">
            <wp:extent cx="4503501" cy="3234756"/>
            <wp:effectExtent l="0" t="0" r="0" b="381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508185" cy="3238120"/>
                    </a:xfrm>
                    <a:prstGeom prst="rect">
                      <a:avLst/>
                    </a:prstGeom>
                  </pic:spPr>
                </pic:pic>
              </a:graphicData>
            </a:graphic>
          </wp:inline>
        </w:drawing>
      </w:r>
    </w:p>
    <w:p w14:paraId="7A77FA2D" w14:textId="41E2551A" w:rsidR="00761F61" w:rsidRDefault="00761F61" w:rsidP="00761F61">
      <w:pPr>
        <w:ind w:firstLine="480"/>
        <w:jc w:val="center"/>
      </w:pPr>
      <w:r>
        <w:rPr>
          <w:rFonts w:hint="eastAsia"/>
        </w:rPr>
        <w:t>图</w:t>
      </w:r>
      <w:r w:rsidR="00613456">
        <w:t>9</w:t>
      </w:r>
      <w:r>
        <w:rPr>
          <w:rFonts w:hint="eastAsia"/>
        </w:rPr>
        <w:t xml:space="preserve"> </w:t>
      </w:r>
      <w:r>
        <w:rPr>
          <w:rFonts w:hint="eastAsia"/>
        </w:rPr>
        <w:t>软件运行结果界面示意图</w:t>
      </w:r>
    </w:p>
    <w:p w14:paraId="4B19C019" w14:textId="4D63F119" w:rsidR="00425C16" w:rsidRDefault="00425C16" w:rsidP="00425C16">
      <w:pPr>
        <w:ind w:firstLineChars="0" w:firstLine="0"/>
      </w:pPr>
      <w:r>
        <w:rPr>
          <w:rFonts w:hint="eastAsia"/>
        </w:rPr>
        <w:t>四个显示框由上至下</w:t>
      </w:r>
      <w:r w:rsidR="002F5CFB">
        <w:rPr>
          <w:rFonts w:hint="eastAsia"/>
        </w:rPr>
        <w:t>分别为“</w:t>
      </w:r>
      <w:r w:rsidR="002F5CFB">
        <w:rPr>
          <w:rFonts w:hint="eastAsia"/>
        </w:rPr>
        <w:t>E</w:t>
      </w:r>
      <w:r w:rsidR="002F5CFB">
        <w:t>V</w:t>
      </w:r>
      <w:r w:rsidR="002F5CFB">
        <w:rPr>
          <w:rFonts w:hint="eastAsia"/>
        </w:rPr>
        <w:t>最终选择的电池编号”，“</w:t>
      </w:r>
      <w:r w:rsidR="002F5CFB">
        <w:rPr>
          <w:rFonts w:hint="eastAsia"/>
        </w:rPr>
        <w:t>E</w:t>
      </w:r>
      <w:r w:rsidR="002F5CFB">
        <w:t>V</w:t>
      </w:r>
      <w:r w:rsidR="002F5CFB">
        <w:rPr>
          <w:rFonts w:hint="eastAsia"/>
        </w:rPr>
        <w:t>最终选择的换电站编号”，“每个</w:t>
      </w:r>
      <w:r w:rsidR="002F5CFB">
        <w:rPr>
          <w:rFonts w:hint="eastAsia"/>
        </w:rPr>
        <w:t>E</w:t>
      </w:r>
      <w:r w:rsidR="002F5CFB">
        <w:t>V</w:t>
      </w:r>
      <w:r w:rsidR="002F5CFB">
        <w:rPr>
          <w:rFonts w:hint="eastAsia"/>
        </w:rPr>
        <w:t>的换电成本”</w:t>
      </w:r>
      <w:r w:rsidR="00281C54">
        <w:rPr>
          <w:rFonts w:hint="eastAsia"/>
        </w:rPr>
        <w:t>和“每个</w:t>
      </w:r>
      <w:r w:rsidR="00281C54">
        <w:rPr>
          <w:rFonts w:hint="eastAsia"/>
        </w:rPr>
        <w:t>E</w:t>
      </w:r>
      <w:r w:rsidR="00281C54">
        <w:t>V</w:t>
      </w:r>
      <w:r w:rsidR="00281C54">
        <w:rPr>
          <w:rFonts w:hint="eastAsia"/>
        </w:rPr>
        <w:t>换点后</w:t>
      </w:r>
      <w:r w:rsidR="00281C54">
        <w:rPr>
          <w:rFonts w:hint="eastAsia"/>
        </w:rPr>
        <w:t>S</w:t>
      </w:r>
      <w:r w:rsidR="00281C54">
        <w:t>OC</w:t>
      </w:r>
      <w:r w:rsidR="00281C54">
        <w:rPr>
          <w:rFonts w:hint="eastAsia"/>
        </w:rPr>
        <w:t>”。相关结果以数字展示出，可对查看每辆</w:t>
      </w:r>
      <w:r w:rsidR="00281C54">
        <w:rPr>
          <w:rFonts w:hint="eastAsia"/>
        </w:rPr>
        <w:t>E</w:t>
      </w:r>
      <w:r w:rsidR="00281C54">
        <w:t>V</w:t>
      </w:r>
      <w:r w:rsidR="00281C54">
        <w:rPr>
          <w:rFonts w:hint="eastAsia"/>
        </w:rPr>
        <w:t>最终换电的结果。</w:t>
      </w:r>
    </w:p>
    <w:p w14:paraId="0E252600" w14:textId="05F432D3" w:rsidR="009F4F74" w:rsidRDefault="009F4F74" w:rsidP="009F4F74">
      <w:pPr>
        <w:ind w:firstLineChars="0" w:firstLine="480"/>
      </w:pPr>
      <w:r>
        <w:rPr>
          <w:rFonts w:hint="eastAsia"/>
        </w:rPr>
        <w:t>界面右侧为绘图显示界面，点击</w:t>
      </w:r>
      <w:proofErr w:type="gramStart"/>
      <w:r>
        <w:rPr>
          <w:rFonts w:hint="eastAsia"/>
        </w:rPr>
        <w:t>各个图窗显示</w:t>
      </w:r>
      <w:proofErr w:type="gramEnd"/>
      <w:r>
        <w:rPr>
          <w:rFonts w:hint="eastAsia"/>
        </w:rPr>
        <w:t>结果（图</w:t>
      </w:r>
      <w:r w:rsidR="00613456">
        <w:t>10</w:t>
      </w:r>
      <w:r>
        <w:rPr>
          <w:rFonts w:hint="eastAsia"/>
        </w:rPr>
        <w:t>）</w:t>
      </w:r>
    </w:p>
    <w:p w14:paraId="3695157B" w14:textId="13E176C0" w:rsidR="009F4F74" w:rsidRDefault="009F4F74" w:rsidP="007E6F44">
      <w:pPr>
        <w:ind w:firstLineChars="0" w:firstLine="0"/>
        <w:jc w:val="center"/>
      </w:pPr>
      <w:r w:rsidRPr="009F4F74">
        <w:rPr>
          <w:noProof/>
        </w:rPr>
        <w:drawing>
          <wp:inline distT="0" distB="0" distL="0" distR="0" wp14:anchorId="7EDB44CB" wp14:editId="4827478D">
            <wp:extent cx="4501432" cy="3250613"/>
            <wp:effectExtent l="0" t="0" r="0" b="698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512268" cy="3258438"/>
                    </a:xfrm>
                    <a:prstGeom prst="rect">
                      <a:avLst/>
                    </a:prstGeom>
                  </pic:spPr>
                </pic:pic>
              </a:graphicData>
            </a:graphic>
          </wp:inline>
        </w:drawing>
      </w:r>
    </w:p>
    <w:p w14:paraId="3B515CF8" w14:textId="1DDE20F2" w:rsidR="00761F61" w:rsidRDefault="00761F61" w:rsidP="00761F61">
      <w:pPr>
        <w:ind w:firstLine="480"/>
        <w:jc w:val="center"/>
      </w:pPr>
      <w:r>
        <w:rPr>
          <w:rFonts w:hint="eastAsia"/>
        </w:rPr>
        <w:t>图</w:t>
      </w:r>
      <w:r w:rsidR="00613456">
        <w:t>10</w:t>
      </w:r>
      <w:r>
        <w:rPr>
          <w:rFonts w:hint="eastAsia"/>
        </w:rPr>
        <w:t xml:space="preserve"> </w:t>
      </w:r>
      <w:proofErr w:type="gramStart"/>
      <w:r>
        <w:rPr>
          <w:rFonts w:hint="eastAsia"/>
        </w:rPr>
        <w:t>软件</w:t>
      </w:r>
      <w:r w:rsidR="00E62DF8">
        <w:rPr>
          <w:rFonts w:hint="eastAsia"/>
        </w:rPr>
        <w:t>图窗显示</w:t>
      </w:r>
      <w:proofErr w:type="gramEnd"/>
      <w:r>
        <w:rPr>
          <w:rFonts w:hint="eastAsia"/>
        </w:rPr>
        <w:t>示意图</w:t>
      </w:r>
    </w:p>
    <w:p w14:paraId="7F6F7E8A" w14:textId="56BE224D" w:rsidR="009F4F74" w:rsidRDefault="00C0018B" w:rsidP="003A659C">
      <w:pPr>
        <w:ind w:firstLineChars="0" w:firstLine="480"/>
      </w:pPr>
      <w:proofErr w:type="gramStart"/>
      <w:r>
        <w:rPr>
          <w:rFonts w:hint="eastAsia"/>
        </w:rPr>
        <w:lastRenderedPageBreak/>
        <w:t>三个图窗由上至下</w:t>
      </w:r>
      <w:proofErr w:type="gramEnd"/>
      <w:r>
        <w:rPr>
          <w:rFonts w:hint="eastAsia"/>
        </w:rPr>
        <w:t>分别表示汽车期望得到的</w:t>
      </w:r>
      <w:r>
        <w:rPr>
          <w:rFonts w:hint="eastAsia"/>
        </w:rPr>
        <w:t>S</w:t>
      </w:r>
      <w:r>
        <w:t>OC</w:t>
      </w:r>
      <w:r>
        <w:rPr>
          <w:rFonts w:hint="eastAsia"/>
        </w:rPr>
        <w:t>与获得的</w:t>
      </w:r>
      <w:r>
        <w:rPr>
          <w:rFonts w:hint="eastAsia"/>
        </w:rPr>
        <w:t>S</w:t>
      </w:r>
      <w:r>
        <w:t>OC</w:t>
      </w:r>
      <w:r>
        <w:rPr>
          <w:rFonts w:hint="eastAsia"/>
        </w:rPr>
        <w:t>，每个换电站的</w:t>
      </w:r>
      <w:r>
        <w:rPr>
          <w:rFonts w:hint="eastAsia"/>
        </w:rPr>
        <w:t>E</w:t>
      </w:r>
      <w:r>
        <w:t>V</w:t>
      </w:r>
      <w:r>
        <w:rPr>
          <w:rFonts w:hint="eastAsia"/>
        </w:rPr>
        <w:t>数目以及每辆</w:t>
      </w:r>
      <w:r>
        <w:rPr>
          <w:rFonts w:hint="eastAsia"/>
        </w:rPr>
        <w:t>E</w:t>
      </w:r>
      <w:r>
        <w:t>V</w:t>
      </w:r>
      <w:r>
        <w:rPr>
          <w:rFonts w:hint="eastAsia"/>
        </w:rPr>
        <w:t>的换电成本。其中，</w:t>
      </w:r>
      <w:r w:rsidR="00D215C3">
        <w:rPr>
          <w:rFonts w:hint="eastAsia"/>
        </w:rPr>
        <w:t>期望得到的</w:t>
      </w:r>
      <w:r w:rsidR="00D215C3">
        <w:rPr>
          <w:rFonts w:hint="eastAsia"/>
        </w:rPr>
        <w:t>S</w:t>
      </w:r>
      <w:r w:rsidR="00D215C3">
        <w:t>OC</w:t>
      </w:r>
      <w:r w:rsidR="00D215C3">
        <w:rPr>
          <w:rFonts w:hint="eastAsia"/>
        </w:rPr>
        <w:t>与获得的</w:t>
      </w:r>
      <w:r w:rsidR="00D215C3">
        <w:rPr>
          <w:rFonts w:hint="eastAsia"/>
        </w:rPr>
        <w:t>S</w:t>
      </w:r>
      <w:r w:rsidR="00D215C3">
        <w:t>OC</w:t>
      </w:r>
      <w:r w:rsidR="00D215C3">
        <w:rPr>
          <w:rFonts w:hint="eastAsia"/>
        </w:rPr>
        <w:t>以散点图表示，圆圈代表期望</w:t>
      </w:r>
      <w:r w:rsidR="00D215C3">
        <w:rPr>
          <w:rFonts w:hint="eastAsia"/>
        </w:rPr>
        <w:t>S</w:t>
      </w:r>
      <w:r w:rsidR="00D215C3">
        <w:t xml:space="preserve">OC, </w:t>
      </w:r>
      <w:r w:rsidR="00D215C3">
        <w:rPr>
          <w:rFonts w:hint="eastAsia"/>
        </w:rPr>
        <w:t>星号代表获得</w:t>
      </w:r>
      <w:r w:rsidR="00D215C3">
        <w:rPr>
          <w:rFonts w:hint="eastAsia"/>
        </w:rPr>
        <w:t>S</w:t>
      </w:r>
      <w:r w:rsidR="00D215C3">
        <w:t>OC</w:t>
      </w:r>
      <w:r w:rsidR="00D215C3">
        <w:rPr>
          <w:rFonts w:hint="eastAsia"/>
        </w:rPr>
        <w:t>；每个换电站的</w:t>
      </w:r>
      <w:r w:rsidR="00D215C3">
        <w:rPr>
          <w:rFonts w:hint="eastAsia"/>
        </w:rPr>
        <w:t>E</w:t>
      </w:r>
      <w:r w:rsidR="00D215C3">
        <w:t>V</w:t>
      </w:r>
      <w:r w:rsidR="00D215C3">
        <w:rPr>
          <w:rFonts w:hint="eastAsia"/>
        </w:rPr>
        <w:t>数以柱状图表示，</w:t>
      </w:r>
      <w:r w:rsidR="00BA2197">
        <w:rPr>
          <w:rFonts w:hint="eastAsia"/>
        </w:rPr>
        <w:t>横坐标为车站编号，纵坐标为</w:t>
      </w:r>
      <w:r w:rsidR="00BA2197">
        <w:rPr>
          <w:rFonts w:hint="eastAsia"/>
        </w:rPr>
        <w:t>E</w:t>
      </w:r>
      <w:r w:rsidR="00BA2197">
        <w:t>V</w:t>
      </w:r>
      <w:r w:rsidR="00BA2197">
        <w:rPr>
          <w:rFonts w:hint="eastAsia"/>
        </w:rPr>
        <w:t>数目；每辆</w:t>
      </w:r>
      <w:r w:rsidR="00BA2197">
        <w:rPr>
          <w:rFonts w:hint="eastAsia"/>
        </w:rPr>
        <w:t>E</w:t>
      </w:r>
      <w:r w:rsidR="00BA2197">
        <w:t>V</w:t>
      </w:r>
      <w:r w:rsidR="00BA2197">
        <w:rPr>
          <w:rFonts w:hint="eastAsia"/>
        </w:rPr>
        <w:t>换电成本以折线图表示，横坐标为</w:t>
      </w:r>
      <w:r w:rsidR="00BA2197">
        <w:rPr>
          <w:rFonts w:hint="eastAsia"/>
        </w:rPr>
        <w:t>E</w:t>
      </w:r>
      <w:r w:rsidR="00BA2197">
        <w:t>V</w:t>
      </w:r>
      <w:r w:rsidR="00BA2197">
        <w:rPr>
          <w:rFonts w:hint="eastAsia"/>
        </w:rPr>
        <w:t>编号，纵坐标为</w:t>
      </w:r>
      <w:r w:rsidR="003A659C">
        <w:rPr>
          <w:rFonts w:hint="eastAsia"/>
        </w:rPr>
        <w:t>成本。</w:t>
      </w:r>
    </w:p>
    <w:p w14:paraId="47DF25E8" w14:textId="16FDE733" w:rsidR="003A659C" w:rsidRDefault="003A659C" w:rsidP="003A659C">
      <w:pPr>
        <w:ind w:firstLineChars="0" w:firstLine="480"/>
      </w:pPr>
      <w:r>
        <w:rPr>
          <w:rFonts w:hint="eastAsia"/>
        </w:rPr>
        <w:t>如果想要重新计算，则可点击黄色按钮（图</w:t>
      </w:r>
      <w:r w:rsidR="00613456">
        <w:t>11</w:t>
      </w:r>
      <w:r>
        <w:rPr>
          <w:rFonts w:hint="eastAsia"/>
        </w:rPr>
        <w:t>）</w:t>
      </w:r>
    </w:p>
    <w:p w14:paraId="4FC00F2C" w14:textId="41C2A0EE" w:rsidR="00372D96" w:rsidRDefault="00372D96" w:rsidP="007E6F44">
      <w:pPr>
        <w:ind w:firstLineChars="0" w:firstLine="0"/>
        <w:jc w:val="center"/>
      </w:pPr>
      <w:r w:rsidRPr="00372D96">
        <w:rPr>
          <w:noProof/>
        </w:rPr>
        <w:drawing>
          <wp:inline distT="0" distB="0" distL="0" distR="0" wp14:anchorId="32D24AED" wp14:editId="0B9E098A">
            <wp:extent cx="4671970" cy="3356324"/>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700434" cy="3376772"/>
                    </a:xfrm>
                    <a:prstGeom prst="rect">
                      <a:avLst/>
                    </a:prstGeom>
                  </pic:spPr>
                </pic:pic>
              </a:graphicData>
            </a:graphic>
          </wp:inline>
        </w:drawing>
      </w:r>
    </w:p>
    <w:p w14:paraId="6308FB14" w14:textId="7F57541F" w:rsidR="00E62DF8" w:rsidRDefault="00E62DF8" w:rsidP="00E62DF8">
      <w:pPr>
        <w:ind w:firstLine="480"/>
        <w:jc w:val="center"/>
      </w:pPr>
      <w:r>
        <w:rPr>
          <w:rFonts w:hint="eastAsia"/>
        </w:rPr>
        <w:t>图</w:t>
      </w:r>
      <w:r w:rsidR="00613456">
        <w:t>11</w:t>
      </w:r>
      <w:r>
        <w:rPr>
          <w:rFonts w:hint="eastAsia"/>
        </w:rPr>
        <w:t xml:space="preserve"> </w:t>
      </w:r>
      <w:r>
        <w:rPr>
          <w:rFonts w:hint="eastAsia"/>
        </w:rPr>
        <w:t>软件清除计算结果界面示意图</w:t>
      </w:r>
    </w:p>
    <w:p w14:paraId="6C8CE096" w14:textId="4353C3EA" w:rsidR="00372D96" w:rsidRPr="00372D96" w:rsidRDefault="00372D96" w:rsidP="00372D96">
      <w:pPr>
        <w:ind w:firstLineChars="0" w:firstLine="0"/>
      </w:pPr>
      <w:r>
        <w:rPr>
          <w:rFonts w:hint="eastAsia"/>
        </w:rPr>
        <w:t xml:space="preserve"> </w:t>
      </w:r>
      <w:r>
        <w:t xml:space="preserve">   </w:t>
      </w:r>
      <w:r>
        <w:rPr>
          <w:rFonts w:hint="eastAsia"/>
        </w:rPr>
        <w:t>改变输入，点击蓝色运行按钮可以进行新的运算。</w:t>
      </w:r>
    </w:p>
    <w:p w14:paraId="0F76615E" w14:textId="77777777" w:rsidR="00A048AB" w:rsidRDefault="00A048AB">
      <w:pPr>
        <w:ind w:firstLine="600"/>
        <w:rPr>
          <w:rFonts w:ascii="宋体" w:hAnsi="宋体" w:cs="宋体"/>
          <w:sz w:val="30"/>
          <w:szCs w:val="30"/>
        </w:rPr>
      </w:pPr>
    </w:p>
    <w:sectPr w:rsidR="00A048AB" w:rsidSect="002E5771">
      <w:headerReference w:type="default" r:id="rId21"/>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686AB" w14:textId="77777777" w:rsidR="00E3233A" w:rsidRDefault="00E3233A" w:rsidP="00EF73D8">
      <w:pPr>
        <w:ind w:firstLine="480"/>
      </w:pPr>
      <w:r>
        <w:separator/>
      </w:r>
    </w:p>
  </w:endnote>
  <w:endnote w:type="continuationSeparator" w:id="0">
    <w:p w14:paraId="0634B4BE" w14:textId="77777777" w:rsidR="00E3233A" w:rsidRDefault="00E3233A" w:rsidP="00EF73D8">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24640" w14:textId="77777777" w:rsidR="00E3233A" w:rsidRDefault="00E3233A" w:rsidP="00EF73D8">
      <w:pPr>
        <w:ind w:firstLine="480"/>
      </w:pPr>
      <w:r>
        <w:separator/>
      </w:r>
    </w:p>
  </w:footnote>
  <w:footnote w:type="continuationSeparator" w:id="0">
    <w:p w14:paraId="44958D5A" w14:textId="77777777" w:rsidR="00E3233A" w:rsidRDefault="00E3233A" w:rsidP="00EF73D8">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0707402"/>
      <w:docPartObj>
        <w:docPartGallery w:val="Page Numbers (Top of Page)"/>
        <w:docPartUnique/>
      </w:docPartObj>
    </w:sdtPr>
    <w:sdtEndPr/>
    <w:sdtContent>
      <w:p w14:paraId="2FDD6EE7" w14:textId="24EA8244" w:rsidR="002E5771" w:rsidRDefault="002E5771">
        <w:pPr>
          <w:pStyle w:val="ad"/>
          <w:ind w:firstLine="360"/>
          <w:jc w:val="right"/>
        </w:pPr>
        <w:r>
          <w:fldChar w:fldCharType="begin"/>
        </w:r>
        <w:r>
          <w:instrText>PAGE   \* MERGEFORMAT</w:instrText>
        </w:r>
        <w:r>
          <w:fldChar w:fldCharType="separate"/>
        </w:r>
        <w:r>
          <w:rPr>
            <w:lang w:val="zh-CN"/>
          </w:rPr>
          <w:t>2</w:t>
        </w:r>
        <w:r>
          <w:fldChar w:fldCharType="end"/>
        </w:r>
      </w:p>
    </w:sdtContent>
  </w:sdt>
  <w:p w14:paraId="71992612" w14:textId="42D407A0" w:rsidR="002E5771" w:rsidRDefault="0073716A">
    <w:pPr>
      <w:pStyle w:val="ad"/>
      <w:ind w:firstLine="360"/>
    </w:pPr>
    <w:r>
      <w:rPr>
        <w:rFonts w:hint="eastAsia"/>
      </w:rPr>
      <w:t>电动汽车换电</w:t>
    </w:r>
    <w:r w:rsidR="005E636F">
      <w:rPr>
        <w:rFonts w:hint="eastAsia"/>
      </w:rPr>
      <w:t>引导</w:t>
    </w:r>
    <w:r w:rsidR="002E5771">
      <w:rPr>
        <w:rFonts w:hint="eastAsia"/>
      </w:rPr>
      <w:t>系统</w:t>
    </w:r>
    <w:r w:rsidR="002E5771">
      <w:t>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914FAD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2F201A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2480B5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408900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47A6405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9ECADA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9096677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6DCB7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8943CC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51BC074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4235DCA"/>
    <w:multiLevelType w:val="hybridMultilevel"/>
    <w:tmpl w:val="AF62C554"/>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15:restartNumberingAfterBreak="0">
    <w:nsid w:val="0C900F50"/>
    <w:multiLevelType w:val="hybridMultilevel"/>
    <w:tmpl w:val="51188CEE"/>
    <w:lvl w:ilvl="0" w:tplc="676E86F0">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6351CBD"/>
    <w:multiLevelType w:val="multilevel"/>
    <w:tmpl w:val="16351CBD"/>
    <w:lvl w:ilvl="0">
      <w:start w:val="1"/>
      <w:numFmt w:val="decimal"/>
      <w:suff w:val="space"/>
      <w:lvlText w:val="第 %1 章 "/>
      <w:lvlJc w:val="left"/>
      <w:pPr>
        <w:ind w:left="420" w:hanging="131"/>
      </w:pPr>
      <w:rPr>
        <w:rFonts w:ascii="Times New Roman" w:hAnsi="Times New Roman" w:cs="Times New Roman" w:hint="eastAsia"/>
        <w:b w:val="0"/>
        <w:bCs w:val="0"/>
        <w:i w:val="0"/>
        <w:iCs w:val="0"/>
        <w:caps w:val="0"/>
        <w:smallCaps w:val="0"/>
        <w:strike w:val="0"/>
        <w:dstrike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suff w:val="space"/>
      <w:lvlText w:val="%1.%2 "/>
      <w:lvlJc w:val="left"/>
      <w:pPr>
        <w:ind w:left="840" w:hanging="840"/>
      </w:pPr>
      <w:rPr>
        <w:rFonts w:hint="eastAsia"/>
      </w:rPr>
    </w:lvl>
    <w:lvl w:ilvl="2">
      <w:start w:val="1"/>
      <w:numFmt w:val="decimal"/>
      <w:pStyle w:val="3"/>
      <w:suff w:val="space"/>
      <w:lvlText w:val="%1.%2.%3"/>
      <w:lvlJc w:val="left"/>
      <w:pPr>
        <w:ind w:left="2394" w:hanging="1260"/>
      </w:pPr>
      <w:rPr>
        <w:rFonts w:hint="eastAsia"/>
      </w:rPr>
    </w:lvl>
    <w:lvl w:ilvl="3">
      <w:start w:val="1"/>
      <w:numFmt w:val="decimal"/>
      <w:suff w:val="space"/>
      <w:lvlText w:val="%1.%2.%3.%4"/>
      <w:lvlJc w:val="left"/>
      <w:pPr>
        <w:ind w:left="1680" w:hanging="168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1EB12E2A"/>
    <w:multiLevelType w:val="hybridMultilevel"/>
    <w:tmpl w:val="7326E332"/>
    <w:lvl w:ilvl="0" w:tplc="676E86F0">
      <w:start w:val="1"/>
      <w:numFmt w:val="decimal"/>
      <w:lvlText w:val="3.%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15:restartNumberingAfterBreak="0">
    <w:nsid w:val="63EA4AC9"/>
    <w:multiLevelType w:val="hybridMultilevel"/>
    <w:tmpl w:val="4CB89DB8"/>
    <w:lvl w:ilvl="0" w:tplc="3D3C863C">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15:restartNumberingAfterBreak="0">
    <w:nsid w:val="6538728C"/>
    <w:multiLevelType w:val="hybridMultilevel"/>
    <w:tmpl w:val="5CB0653C"/>
    <w:lvl w:ilvl="0" w:tplc="04090019">
      <w:start w:val="1"/>
      <w:numFmt w:val="lowerLetter"/>
      <w:lvlText w:val="%1)"/>
      <w:lvlJc w:val="left"/>
      <w:pPr>
        <w:ind w:left="1380" w:hanging="420"/>
      </w:p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16" w15:restartNumberingAfterBreak="0">
    <w:nsid w:val="6E4E7E4E"/>
    <w:multiLevelType w:val="hybridMultilevel"/>
    <w:tmpl w:val="8FC64930"/>
    <w:lvl w:ilvl="0" w:tplc="3D3C863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1ED6415"/>
    <w:multiLevelType w:val="hybridMultilevel"/>
    <w:tmpl w:val="72BABDD8"/>
    <w:lvl w:ilvl="0" w:tplc="3E90A1DC">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0"/>
  </w:num>
  <w:num w:numId="13">
    <w:abstractNumId w:val="16"/>
  </w:num>
  <w:num w:numId="14">
    <w:abstractNumId w:val="14"/>
  </w:num>
  <w:num w:numId="15">
    <w:abstractNumId w:val="15"/>
  </w:num>
  <w:num w:numId="16">
    <w:abstractNumId w:val="12"/>
  </w:num>
  <w:num w:numId="17">
    <w:abstractNumId w:val="12"/>
  </w:num>
  <w:num w:numId="18">
    <w:abstractNumId w:val="11"/>
  </w:num>
  <w:num w:numId="19">
    <w:abstractNumId w:val="17"/>
  </w:num>
  <w:num w:numId="20">
    <w:abstractNumId w:val="12"/>
  </w:num>
  <w:num w:numId="21">
    <w:abstractNumId w:val="13"/>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embedSystemFonts/>
  <w:bordersDoNotSurroundHeader/>
  <w:bordersDoNotSurroundFooter/>
  <w:hideSpellingErrors/>
  <w:hideGrammaticalErrors/>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8AB"/>
    <w:rsid w:val="000011A3"/>
    <w:rsid w:val="0000352A"/>
    <w:rsid w:val="00006C30"/>
    <w:rsid w:val="00011B75"/>
    <w:rsid w:val="00024FE9"/>
    <w:rsid w:val="000357FD"/>
    <w:rsid w:val="00040B54"/>
    <w:rsid w:val="0006238B"/>
    <w:rsid w:val="000A5780"/>
    <w:rsid w:val="000C5582"/>
    <w:rsid w:val="00136E67"/>
    <w:rsid w:val="00137FDF"/>
    <w:rsid w:val="00140487"/>
    <w:rsid w:val="001726AB"/>
    <w:rsid w:val="001B2607"/>
    <w:rsid w:val="001D0B3D"/>
    <w:rsid w:val="001E020F"/>
    <w:rsid w:val="002000EB"/>
    <w:rsid w:val="00251327"/>
    <w:rsid w:val="00281C54"/>
    <w:rsid w:val="00287364"/>
    <w:rsid w:val="002A6A5E"/>
    <w:rsid w:val="002B3C32"/>
    <w:rsid w:val="002D2638"/>
    <w:rsid w:val="002E5771"/>
    <w:rsid w:val="002E7B6A"/>
    <w:rsid w:val="002F5CFB"/>
    <w:rsid w:val="002F7524"/>
    <w:rsid w:val="003000D0"/>
    <w:rsid w:val="00303232"/>
    <w:rsid w:val="00334082"/>
    <w:rsid w:val="00347F8D"/>
    <w:rsid w:val="00354572"/>
    <w:rsid w:val="003567C1"/>
    <w:rsid w:val="00366392"/>
    <w:rsid w:val="00372D96"/>
    <w:rsid w:val="00381168"/>
    <w:rsid w:val="003A659C"/>
    <w:rsid w:val="003C7F6C"/>
    <w:rsid w:val="00416710"/>
    <w:rsid w:val="00422778"/>
    <w:rsid w:val="004234B6"/>
    <w:rsid w:val="00425C16"/>
    <w:rsid w:val="0045134A"/>
    <w:rsid w:val="004715F3"/>
    <w:rsid w:val="00494C55"/>
    <w:rsid w:val="004B2852"/>
    <w:rsid w:val="004D11C3"/>
    <w:rsid w:val="004D131A"/>
    <w:rsid w:val="004D4E1F"/>
    <w:rsid w:val="004F69A8"/>
    <w:rsid w:val="00500FED"/>
    <w:rsid w:val="0051686E"/>
    <w:rsid w:val="00563F1E"/>
    <w:rsid w:val="00570C84"/>
    <w:rsid w:val="00577A7D"/>
    <w:rsid w:val="005872AB"/>
    <w:rsid w:val="005B3DDD"/>
    <w:rsid w:val="005B571C"/>
    <w:rsid w:val="005D70E0"/>
    <w:rsid w:val="005E636F"/>
    <w:rsid w:val="005F337B"/>
    <w:rsid w:val="006068BE"/>
    <w:rsid w:val="00613456"/>
    <w:rsid w:val="00626034"/>
    <w:rsid w:val="00655906"/>
    <w:rsid w:val="006559C2"/>
    <w:rsid w:val="0066325F"/>
    <w:rsid w:val="00691D33"/>
    <w:rsid w:val="006A00CB"/>
    <w:rsid w:val="006A1BA8"/>
    <w:rsid w:val="006A4791"/>
    <w:rsid w:val="006B55B1"/>
    <w:rsid w:val="006C3041"/>
    <w:rsid w:val="006C42E2"/>
    <w:rsid w:val="006C4642"/>
    <w:rsid w:val="006D47B0"/>
    <w:rsid w:val="006D6280"/>
    <w:rsid w:val="00713184"/>
    <w:rsid w:val="0073716A"/>
    <w:rsid w:val="00761523"/>
    <w:rsid w:val="00761F61"/>
    <w:rsid w:val="00796AE1"/>
    <w:rsid w:val="007A1A7A"/>
    <w:rsid w:val="007A6B50"/>
    <w:rsid w:val="007B7E6B"/>
    <w:rsid w:val="007C11DA"/>
    <w:rsid w:val="007E2430"/>
    <w:rsid w:val="007E6F44"/>
    <w:rsid w:val="007F2F4D"/>
    <w:rsid w:val="008110DF"/>
    <w:rsid w:val="00837029"/>
    <w:rsid w:val="008400D6"/>
    <w:rsid w:val="00852510"/>
    <w:rsid w:val="00854D2B"/>
    <w:rsid w:val="00856D86"/>
    <w:rsid w:val="00864D09"/>
    <w:rsid w:val="00872024"/>
    <w:rsid w:val="00876551"/>
    <w:rsid w:val="00884A25"/>
    <w:rsid w:val="0089416B"/>
    <w:rsid w:val="008956C0"/>
    <w:rsid w:val="008A00C2"/>
    <w:rsid w:val="008D0934"/>
    <w:rsid w:val="008F63DE"/>
    <w:rsid w:val="00910A77"/>
    <w:rsid w:val="00941AA8"/>
    <w:rsid w:val="00946660"/>
    <w:rsid w:val="009A2CC3"/>
    <w:rsid w:val="009B3744"/>
    <w:rsid w:val="009B490B"/>
    <w:rsid w:val="009E3D99"/>
    <w:rsid w:val="009F47A1"/>
    <w:rsid w:val="009F4F74"/>
    <w:rsid w:val="009F5A82"/>
    <w:rsid w:val="009F6D69"/>
    <w:rsid w:val="00A034E7"/>
    <w:rsid w:val="00A048AB"/>
    <w:rsid w:val="00A505EC"/>
    <w:rsid w:val="00A60059"/>
    <w:rsid w:val="00A615D0"/>
    <w:rsid w:val="00A9084D"/>
    <w:rsid w:val="00A96E4F"/>
    <w:rsid w:val="00AA2F2A"/>
    <w:rsid w:val="00AB0CC5"/>
    <w:rsid w:val="00AB71DD"/>
    <w:rsid w:val="00AD33DB"/>
    <w:rsid w:val="00AD34F8"/>
    <w:rsid w:val="00AE03F3"/>
    <w:rsid w:val="00AE79E7"/>
    <w:rsid w:val="00B221AA"/>
    <w:rsid w:val="00B81AD2"/>
    <w:rsid w:val="00B81C58"/>
    <w:rsid w:val="00BA2197"/>
    <w:rsid w:val="00C0018B"/>
    <w:rsid w:val="00C0228C"/>
    <w:rsid w:val="00C53891"/>
    <w:rsid w:val="00C74715"/>
    <w:rsid w:val="00C848C7"/>
    <w:rsid w:val="00C90E4F"/>
    <w:rsid w:val="00C91C4B"/>
    <w:rsid w:val="00CC0D6B"/>
    <w:rsid w:val="00CD1236"/>
    <w:rsid w:val="00CD63EE"/>
    <w:rsid w:val="00CE3E66"/>
    <w:rsid w:val="00CE7DD7"/>
    <w:rsid w:val="00D0430F"/>
    <w:rsid w:val="00D215C3"/>
    <w:rsid w:val="00D2697E"/>
    <w:rsid w:val="00D507E4"/>
    <w:rsid w:val="00D56D07"/>
    <w:rsid w:val="00D709BD"/>
    <w:rsid w:val="00D9350E"/>
    <w:rsid w:val="00DF3AD1"/>
    <w:rsid w:val="00DF552E"/>
    <w:rsid w:val="00E1455A"/>
    <w:rsid w:val="00E3233A"/>
    <w:rsid w:val="00E60035"/>
    <w:rsid w:val="00E62DF8"/>
    <w:rsid w:val="00E74C72"/>
    <w:rsid w:val="00E830C8"/>
    <w:rsid w:val="00E84019"/>
    <w:rsid w:val="00EA130A"/>
    <w:rsid w:val="00EB5497"/>
    <w:rsid w:val="00EB560C"/>
    <w:rsid w:val="00ED2AB2"/>
    <w:rsid w:val="00EF49B6"/>
    <w:rsid w:val="00EF73D8"/>
    <w:rsid w:val="00F0590C"/>
    <w:rsid w:val="00F14331"/>
    <w:rsid w:val="00F60729"/>
    <w:rsid w:val="00F72564"/>
    <w:rsid w:val="00F969E1"/>
    <w:rsid w:val="00FA75BF"/>
    <w:rsid w:val="00FE1FEB"/>
    <w:rsid w:val="640706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EE75D0"/>
  <w15:docId w15:val="{FC151BFE-6983-42DB-B748-4E161D6DE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heme="minorEastAsia"/>
        <w:sz w:val="24"/>
        <w:lang w:val="en-US" w:eastAsia="zh-CN" w:bidi="ar-SA"/>
      </w:rPr>
    </w:rPrDefault>
    <w:pPrDefault>
      <w:pPr>
        <w:spacing w:line="360" w:lineRule="auto"/>
        <w:ind w:firstLineChars="200" w:firstLine="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style>
  <w:style w:type="paragraph" w:styleId="1">
    <w:name w:val="heading 1"/>
    <w:basedOn w:val="a"/>
    <w:next w:val="a"/>
    <w:link w:val="10"/>
    <w:qFormat/>
    <w:rsid w:val="006C42E2"/>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rsid w:val="00D56D0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qFormat/>
    <w:pPr>
      <w:keepNext/>
      <w:keepLines/>
      <w:numPr>
        <w:ilvl w:val="2"/>
        <w:numId w:val="1"/>
      </w:numPr>
      <w:ind w:firstLineChars="0" w:firstLine="0"/>
      <w:outlineLvl w:val="2"/>
    </w:pPr>
    <w:rPr>
      <w:rFonts w:eastAsia="黑体"/>
      <w:bCs/>
      <w:spacing w:val="10"/>
      <w:sz w:val="28"/>
      <w:szCs w:val="21"/>
    </w:rPr>
  </w:style>
  <w:style w:type="paragraph" w:styleId="4">
    <w:name w:val="heading 4"/>
    <w:basedOn w:val="a"/>
    <w:next w:val="a"/>
    <w:link w:val="40"/>
    <w:unhideWhenUsed/>
    <w:qFormat/>
    <w:rsid w:val="006C42E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qFormat/>
    <w:rPr>
      <w:color w:val="0000FF"/>
      <w:u w:val="single"/>
    </w:rPr>
  </w:style>
  <w:style w:type="paragraph" w:styleId="a4">
    <w:name w:val="List Paragraph"/>
    <w:basedOn w:val="a"/>
    <w:uiPriority w:val="34"/>
    <w:qFormat/>
    <w:pPr>
      <w:tabs>
        <w:tab w:val="left" w:pos="240"/>
      </w:tabs>
      <w:ind w:firstLine="420"/>
    </w:pPr>
  </w:style>
  <w:style w:type="paragraph" w:customStyle="1" w:styleId="a5">
    <w:name w:val="款项"/>
    <w:basedOn w:val="a"/>
    <w:next w:val="a"/>
    <w:qFormat/>
    <w:pPr>
      <w:ind w:firstLine="482"/>
    </w:pPr>
    <w:rPr>
      <w:rFonts w:eastAsia="黑体"/>
    </w:rPr>
  </w:style>
  <w:style w:type="paragraph" w:customStyle="1" w:styleId="a6">
    <w:name w:val="公式"/>
    <w:basedOn w:val="MTDisplayEquation"/>
    <w:next w:val="a"/>
    <w:qFormat/>
    <w:pPr>
      <w:tabs>
        <w:tab w:val="center" w:pos="4320"/>
        <w:tab w:val="right" w:pos="8640"/>
      </w:tabs>
    </w:pPr>
  </w:style>
  <w:style w:type="paragraph" w:customStyle="1" w:styleId="MTDisplayEquation">
    <w:name w:val="MTDisplayEquation"/>
    <w:basedOn w:val="a"/>
    <w:next w:val="a"/>
    <w:pPr>
      <w:tabs>
        <w:tab w:val="center" w:pos="4680"/>
        <w:tab w:val="right" w:pos="9360"/>
      </w:tabs>
      <w:jc w:val="center"/>
    </w:pPr>
  </w:style>
  <w:style w:type="paragraph" w:customStyle="1" w:styleId="a7">
    <w:name w:val="表"/>
    <w:basedOn w:val="a"/>
    <w:next w:val="a"/>
    <w:qFormat/>
    <w:pPr>
      <w:keepNext/>
      <w:jc w:val="center"/>
    </w:pPr>
    <w:rPr>
      <w:rFonts w:eastAsia="黑体"/>
    </w:rPr>
  </w:style>
  <w:style w:type="table" w:customStyle="1" w:styleId="a8">
    <w:name w:val="算法表格"/>
    <w:basedOn w:val="a1"/>
    <w:uiPriority w:val="99"/>
    <w:qFormat/>
    <w:pPr>
      <w:jc w:val="both"/>
    </w:pPr>
    <w:tblPr>
      <w:tblBorders>
        <w:top w:val="thinThickSmallGap" w:sz="18" w:space="0" w:color="auto"/>
        <w:bottom w:val="thickThinSmallGap" w:sz="18" w:space="0" w:color="auto"/>
        <w:insideH w:val="single" w:sz="6" w:space="0" w:color="auto"/>
      </w:tblBorders>
    </w:tblPr>
    <w:trPr>
      <w:cantSplit/>
      <w:tblHeader/>
    </w:trPr>
  </w:style>
  <w:style w:type="paragraph" w:customStyle="1" w:styleId="a9">
    <w:name w:val="图"/>
    <w:basedOn w:val="a"/>
    <w:next w:val="a"/>
    <w:qFormat/>
    <w:pPr>
      <w:jc w:val="center"/>
    </w:pPr>
    <w:rPr>
      <w:rFonts w:eastAsia="黑体"/>
    </w:rPr>
  </w:style>
  <w:style w:type="paragraph" w:styleId="aa">
    <w:name w:val="Title"/>
    <w:basedOn w:val="a"/>
    <w:next w:val="a"/>
    <w:link w:val="ab"/>
    <w:qFormat/>
    <w:rsid w:val="00D56D07"/>
    <w:pPr>
      <w:spacing w:before="240" w:after="60"/>
      <w:jc w:val="center"/>
      <w:outlineLvl w:val="0"/>
    </w:pPr>
    <w:rPr>
      <w:rFonts w:asciiTheme="majorHAnsi" w:eastAsiaTheme="majorEastAsia" w:hAnsiTheme="majorHAnsi" w:cstheme="majorBidi"/>
      <w:b/>
      <w:bCs/>
      <w:sz w:val="32"/>
      <w:szCs w:val="32"/>
    </w:rPr>
  </w:style>
  <w:style w:type="character" w:customStyle="1" w:styleId="ab">
    <w:name w:val="标题 字符"/>
    <w:basedOn w:val="a0"/>
    <w:link w:val="aa"/>
    <w:rsid w:val="00D56D07"/>
    <w:rPr>
      <w:rFonts w:asciiTheme="majorHAnsi" w:eastAsiaTheme="majorEastAsia" w:hAnsiTheme="majorHAnsi" w:cstheme="majorBidi"/>
      <w:b/>
      <w:bCs/>
      <w:kern w:val="2"/>
      <w:sz w:val="32"/>
      <w:szCs w:val="32"/>
    </w:rPr>
  </w:style>
  <w:style w:type="character" w:customStyle="1" w:styleId="20">
    <w:name w:val="标题 2 字符"/>
    <w:basedOn w:val="a0"/>
    <w:link w:val="2"/>
    <w:rsid w:val="00D56D07"/>
    <w:rPr>
      <w:rFonts w:asciiTheme="majorHAnsi" w:eastAsiaTheme="majorEastAsia" w:hAnsiTheme="majorHAnsi" w:cstheme="majorBidi"/>
      <w:b/>
      <w:bCs/>
      <w:kern w:val="2"/>
      <w:sz w:val="32"/>
      <w:szCs w:val="32"/>
    </w:rPr>
  </w:style>
  <w:style w:type="character" w:customStyle="1" w:styleId="40">
    <w:name w:val="标题 4 字符"/>
    <w:basedOn w:val="a0"/>
    <w:link w:val="4"/>
    <w:rsid w:val="006C42E2"/>
    <w:rPr>
      <w:rFonts w:asciiTheme="majorHAnsi" w:eastAsiaTheme="majorEastAsia" w:hAnsiTheme="majorHAnsi" w:cstheme="majorBidi"/>
      <w:b/>
      <w:bCs/>
      <w:kern w:val="2"/>
      <w:sz w:val="28"/>
      <w:szCs w:val="28"/>
    </w:rPr>
  </w:style>
  <w:style w:type="character" w:customStyle="1" w:styleId="10">
    <w:name w:val="标题 1 字符"/>
    <w:basedOn w:val="a0"/>
    <w:link w:val="1"/>
    <w:rsid w:val="006C42E2"/>
    <w:rPr>
      <w:b/>
      <w:bCs/>
      <w:kern w:val="44"/>
      <w:sz w:val="44"/>
      <w:szCs w:val="44"/>
    </w:rPr>
  </w:style>
  <w:style w:type="paragraph" w:styleId="TOC">
    <w:name w:val="TOC Heading"/>
    <w:basedOn w:val="1"/>
    <w:next w:val="a"/>
    <w:uiPriority w:val="39"/>
    <w:unhideWhenUsed/>
    <w:qFormat/>
    <w:rsid w:val="006C42E2"/>
    <w:pPr>
      <w:spacing w:before="240" w:after="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TOC1">
    <w:name w:val="toc 1"/>
    <w:basedOn w:val="a"/>
    <w:next w:val="a"/>
    <w:autoRedefine/>
    <w:uiPriority w:val="39"/>
    <w:rsid w:val="006C42E2"/>
  </w:style>
  <w:style w:type="paragraph" w:styleId="TOC3">
    <w:name w:val="toc 3"/>
    <w:basedOn w:val="a"/>
    <w:next w:val="a"/>
    <w:autoRedefine/>
    <w:uiPriority w:val="39"/>
    <w:rsid w:val="006C42E2"/>
    <w:pPr>
      <w:ind w:leftChars="400" w:left="840"/>
    </w:pPr>
  </w:style>
  <w:style w:type="paragraph" w:styleId="TOC2">
    <w:name w:val="toc 2"/>
    <w:basedOn w:val="a"/>
    <w:next w:val="a"/>
    <w:autoRedefine/>
    <w:uiPriority w:val="39"/>
    <w:rsid w:val="006C42E2"/>
    <w:pPr>
      <w:ind w:leftChars="200" w:left="420"/>
    </w:pPr>
  </w:style>
  <w:style w:type="character" w:styleId="ac">
    <w:name w:val="Placeholder Text"/>
    <w:basedOn w:val="a0"/>
    <w:uiPriority w:val="99"/>
    <w:semiHidden/>
    <w:rsid w:val="0051686E"/>
    <w:rPr>
      <w:color w:val="808080"/>
    </w:rPr>
  </w:style>
  <w:style w:type="paragraph" w:styleId="ad">
    <w:name w:val="header"/>
    <w:basedOn w:val="a"/>
    <w:link w:val="ae"/>
    <w:uiPriority w:val="99"/>
    <w:rsid w:val="00EF73D8"/>
    <w:pPr>
      <w:pBdr>
        <w:bottom w:val="single" w:sz="6" w:space="1" w:color="auto"/>
      </w:pBdr>
      <w:tabs>
        <w:tab w:val="center" w:pos="4153"/>
        <w:tab w:val="right" w:pos="8306"/>
      </w:tabs>
      <w:snapToGrid w:val="0"/>
      <w:jc w:val="center"/>
    </w:pPr>
    <w:rPr>
      <w:sz w:val="18"/>
      <w:szCs w:val="18"/>
    </w:rPr>
  </w:style>
  <w:style w:type="character" w:customStyle="1" w:styleId="ae">
    <w:name w:val="页眉 字符"/>
    <w:basedOn w:val="a0"/>
    <w:link w:val="ad"/>
    <w:uiPriority w:val="99"/>
    <w:rsid w:val="00EF73D8"/>
    <w:rPr>
      <w:kern w:val="2"/>
      <w:sz w:val="18"/>
      <w:szCs w:val="18"/>
    </w:rPr>
  </w:style>
  <w:style w:type="paragraph" w:styleId="af">
    <w:name w:val="footer"/>
    <w:basedOn w:val="a"/>
    <w:link w:val="af0"/>
    <w:uiPriority w:val="99"/>
    <w:rsid w:val="00EF73D8"/>
    <w:pPr>
      <w:tabs>
        <w:tab w:val="center" w:pos="4153"/>
        <w:tab w:val="right" w:pos="8306"/>
      </w:tabs>
      <w:snapToGrid w:val="0"/>
    </w:pPr>
    <w:rPr>
      <w:sz w:val="18"/>
      <w:szCs w:val="18"/>
    </w:rPr>
  </w:style>
  <w:style w:type="character" w:customStyle="1" w:styleId="af0">
    <w:name w:val="页脚 字符"/>
    <w:basedOn w:val="a0"/>
    <w:link w:val="af"/>
    <w:uiPriority w:val="99"/>
    <w:rsid w:val="00EF73D8"/>
    <w:rPr>
      <w:kern w:val="2"/>
      <w:sz w:val="18"/>
      <w:szCs w:val="18"/>
    </w:rPr>
  </w:style>
  <w:style w:type="character" w:customStyle="1" w:styleId="textfofzk">
    <w:name w:val="text_fofzk"/>
    <w:basedOn w:val="a0"/>
    <w:rsid w:val="00AE79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aike.baidu.com/item/Dijkstra%E7%AE%97%E6%B3%95/215612?fromModule=lemma_inlink" TargetMode="External"/><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s://baike.baidu.com/item/Floyd%E7%AE%97%E6%B3%95/291990?fromModule=lemma_inlink"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baike.baidu.com/item/Bellman-Ford%E7%AE%97%E6%B3%95/1089090?fromModule=lemma_inlink"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E59DB86-0978-41D7-9385-84A649BB583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19</Pages>
  <Words>1586</Words>
  <Characters>9046</Characters>
  <Application>Microsoft Office Word</Application>
  <DocSecurity>0</DocSecurity>
  <Lines>75</Lines>
  <Paragraphs>21</Paragraphs>
  <ScaleCrop>false</ScaleCrop>
  <Company/>
  <LinksUpToDate>false</LinksUpToDate>
  <CharactersWithSpaces>10611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70405</dc:creator>
  <cp:keywords/>
  <dc:description/>
  <cp:lastModifiedBy>丰硕 郭</cp:lastModifiedBy>
  <cp:revision>13</cp:revision>
  <cp:lastPrinted>2021-05-25T07:54:00Z</cp:lastPrinted>
  <dcterms:created xsi:type="dcterms:W3CDTF">2024-05-14T07:23:00Z</dcterms:created>
  <dcterms:modified xsi:type="dcterms:W3CDTF">2024-05-15T01:51:00Z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8FDC0EAD3C88491BBEF2D6CCAA65357A</vt:lpwstr>
  </property>
  <property fmtid="{D5CDD505-2E9C-101B-9397-08002B2CF9AE}" pid="4" name="GrammarlyDocumentId">
    <vt:lpwstr>763937bbb00295d17124b8173bbc9cebe8dcc4771a26652174fb49690cf83578</vt:lpwstr>
  </property>
</Properties>
</file>