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proofErr w:type="gramStart"/>
      <w:r>
        <w:rPr>
          <w:rFonts w:ascii="Times New Roman" w:hAnsi="Times New Roman" w:hint="eastAsia"/>
          <w:b/>
          <w:sz w:val="32"/>
          <w:lang w:eastAsia="zh-CN"/>
        </w:rPr>
        <w:t xml:space="preserve">基于微剂量学蒙特卡罗模拟的重离子生物有效剂量精确计算方法</w:t>
      </w:r>
    </w:p>
    <w:p w14:paraId="457417F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英文名称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An accurate method for calculating biological effective doses of therapeutic heavy ions based on microdosimetric Monte Carlo simulation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10.12072/ncdc.imp.db4031.2023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11738.11.NCDC.IMP.DB4031.2023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申请获取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其他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该文章在蒙特卡罗(MC)模拟当中引入理想组织等效正比计数器(Ideal TEPC),采用Ideal TEPC与MC模拟方法对能量为330 MeV/u具有6 cm展宽Bragg峰(SOBP)的碳离子束生物有效剂量进行计算，结果显示Ideal TEPC结合MC模拟能够准确计算重离子的生物有效剂量,有效避免TEPC壁引起的辐射场畸变,结构材料所产生的δ电子对线能谱的影响,以及实验中位置的偏差,具有良好的移植性。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数据来源于大量辐射生物学实验数据。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Ideal TEPC与MC模拟方法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来源于实验研究，数据良好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2019/01/01-2019/04/10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甘肃兰州 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2.0 MiB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pdf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无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微剂量学, 生物有效剂量, 微剂量动力学模型, 重离子治疗, 蒙特卡罗模拟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2019 2020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兰州,  甘肃省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75"/>
        <w:gridCol w:w="3473"/>
        <w:gridCol w:w="3472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敏玉芳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0931-4967596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ncdc@lzb.ac.cn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肖国青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肖国青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肖国青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F2DC549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编号：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2017YFC0107500</w:t>
      </w:r>
      <w:r>
        <w:rPr>
          <w:rFonts w:ascii="Times New Roman" w:hAnsi="Times New Roman" w:hint="eastAsia"/>
          <w:sz w:val="24"/>
          <w:szCs w:val="24"/>
          <w:lang w:eastAsia="zh-CN"/>
        </w:rPr>
        <w:t>，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名称：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多模式引导的多粒子生物适形调强新技术研究与实现</w:t>
      </w:r>
    </w:p>
    <w:p w14:paraId="6C8B3A78" w14:textId="77777777" w:rsidR="00374007" w:rsidRDefault="00374007">
      <w:pPr>
        <w:rPr>
          <w:rFonts w:ascii="Times New Roman" w:hAnsi="Times New Roman"/>
          <w:sz w:val="24"/>
          <w:szCs w:val="24"/>
          <w:lang w:eastAsia="zh-CN"/>
        </w:rPr>
      </w:pPr>
    </w:p>
    <w:p w14:paraId="0F06DCF6" w14:textId="0BEF0B25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</w:t>
      </w:r>
      <w:proofErr w:type="gramStart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请资源</w:t>
      </w:r>
      <w:proofErr w:type="gramEnd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使用者在使用资源所产生的研究成果中（包括公开发表的论文、论著、数据产品和未公开发表的研究报告、数据产品等成果），请按以下方式规范标注和引用。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国家冰川冻土沙漠科学数据中心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proofErr w:type="gramStart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National Cryosphere Desert Data Center(</w:t>
      </w:r>
      <w:proofErr w:type="gramEnd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肖国青. 基于微剂量学蒙特卡罗模拟的重离子生物有效剂量精确计算方法. 国家冰川冻土沙漠科学数据中心(http://www.ncdc.ac.cn), 2023. https://cstr.cn/CSTR:11738.11.NCDC.IMP.DB4031.2023.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 w:rsidSect="0075316C">
      <w:pgSz w:w="11906" w:h="16838"/>
      <w:pgMar w:top="1134" w:right="851" w:bottom="1134" w:left="851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EA6AB8" w14:textId="77777777" w:rsidR="00163917" w:rsidRDefault="00163917">
      <w:pPr>
        <w:spacing w:line="240" w:lineRule="auto"/>
      </w:pPr>
      <w:r>
        <w:separator/>
      </w:r>
    </w:p>
  </w:endnote>
  <w:endnote w:type="continuationSeparator" w:id="0">
    <w:p w14:paraId="2ABF981F" w14:textId="77777777" w:rsidR="00163917" w:rsidRDefault="0016391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26B438" w14:textId="77777777" w:rsidR="00163917" w:rsidRDefault="00163917">
      <w:pPr>
        <w:spacing w:after="0"/>
      </w:pPr>
      <w:r>
        <w:separator/>
      </w:r>
    </w:p>
  </w:footnote>
  <w:footnote w:type="continuationSeparator" w:id="0">
    <w:p w14:paraId="55B95A8D" w14:textId="77777777" w:rsidR="00163917" w:rsidRDefault="00163917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spelling="clean" w:grammar="clean"/>
  <w:defaultTabStop w:val="420"/>
  <w:drawingGridHorizontalSpacing w:val="110"/>
  <w:drawingGridVerticalSpacing w:val="156"/>
  <w:displayHorizontalDrawingGridEvery w:val="2"/>
  <w:displayVerticalDrawingGridEvery w:val="2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63917"/>
    <w:rsid w:val="001735D4"/>
    <w:rsid w:val="00194682"/>
    <w:rsid w:val="00255CC3"/>
    <w:rsid w:val="002E4F5A"/>
    <w:rsid w:val="00374007"/>
    <w:rsid w:val="003B5A2B"/>
    <w:rsid w:val="003E11ED"/>
    <w:rsid w:val="0046133D"/>
    <w:rsid w:val="00545729"/>
    <w:rsid w:val="0075316C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8</Pages>
  <Words>1137</Words>
  <Characters>6483</Characters>
  <Application>Microsoft Office Word</Application>
  <DocSecurity>0</DocSecurity>
  <Lines>54</Lines>
  <Paragraphs>15</Paragraphs>
  <ScaleCrop>false</ScaleCrop>
  <Company/>
  <LinksUpToDate>false</LinksUpToDate>
  <CharactersWithSpaces>7605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11</cp:revision>
  <dcterms:created xsi:type="dcterms:W3CDTF">2023-03-14T01:16:00Z</dcterms:created>
  <dcterms:modified xsi:type="dcterms:W3CDTF">2025-04-08T08:22:00Z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