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黑河综合遥感联合试验：大野口马莲滩草地站自动气象站数据集（2007-2009年）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data set of automatic weather station of Dayekou Maliantan grassland station (2007-2010)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  该数据集包含了所有大野口马莲滩草地站自动气象站 2007年11月2日至2009年12月31日的观测数据。站点位于甘肃省张掖市南部的大野口马莲滩。观测点的经纬度为100°18′E，38°33′N，海拔高度为2817m。试验场位于黑河上游大野口子流域，试验场周围地势相对平坦开阔，地势自东南向西北略有倾斜下降。马莲滩的地表为高山草地，主要生长植物是马莲，植被高度0.2-0.5m。   该站点是典型的草地下垫面，观测项目有：大气风温湿梯度观测（2m和10m）、气压、降水、辐射四分量、多层土壤温度（5cm、10cm、20cm、40cm、80cm和120cm）、土壤水分（5cm、10cm、20cm、40cm、80cm和120cm）及土壤热通量（5cm和15cm）。   原始的采集器输出数据为0级；初步整理后，没有任何的删除，但是标出疑似有问题的数据为1级；统一整理成30分钟采样周期并经过质量控制的为2级。整理后的将数据逐月存储，命名规则为：站点名+数据级别+AMS+数据日期。建议普通用户用2级以上的数据。详细信息请参见下面“其他在线资源”中的“气象水文通量数据使用指南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  该站点是站点位于甘肃省张掖市南部的大野口马莲滩。观测点的经纬度为100°18′E，38°33′N，海拔高度为2817m。典型的草地下垫面，观测项目有：大气风温湿梯度观测（2m和10m）。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整理后的将数据逐月存储，命名规则为：站点名+数据级别+AMS+数据日期。建议普通用户用2级以上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2007/11/02-2009/12/31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大野口流域加密观测区, 森林水文试验区, 大野口马莲滩草地站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总辐射, 下行长波辐射, 土壤水分, 风向, 气压, 空气湿度, 反射辐射, 向上长波辐射, 降水, 气象观测, 土壤温度, 土壤热通量, 风速, 空气温度,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大野口流域加密观测区,  森林水文试验区,  大野口马莲滩草地站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谭俊磊,  黄广辉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马明国,谭俊磊,黄广辉. 黑河综合遥感联合试验：大野口马莲滩草地站自动气象站数据集（2007-2009年）. 国家冰川冻土沙漠科学数据中心(http://www.ncdc.ac.cn), 2022. https://cstr.cn/CSTR:11738.11.ncdc.NIEER.2021.1918.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