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中国地表逐小时臭氧（HrSOD）数据集（2005-2020年）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Surface Ozone (HrSOD) Dataset in China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10.5281/zenodo.7096934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每小时地面臭氧观测数据（6多万条记录）、气象数据、遥感产品和社会经济信息，并应用长短期记忆（LSTM）循环神经网络绘制了0—1年中国地表臭氧浓度数据（HrSOD）的小时时间步长和0.1°×2005.2020°分辨率。每日数据为NetCDF文件，文件名称为“YYYYMMDD.nc”，其中“YYYY”、“MM”和“DD”是指文件的年、月、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  该数据收集了每小时地面臭氧观测数据（超过6万条记录）、气象数据、遥感产品和社会经济信息。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  应用长短期记忆（LSTM）循环神经网络，以0.1°×0.1°的分辨率绘制了2005—2020年中国每小时地表臭氧数据（HrSOD）。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表面臭氧, LSTM系列,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刘迪,  石昊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w:t>
      </w:r>
      <w:proofErr w:type="gramStart"/>
      <w:r>
        <w:rPr>
          <w:rFonts w:ascii="Times New Roman" w:hAnsi="Times New Roman" w:hint="eastAsia"/>
          <w:sz w:val="24"/>
          <w:szCs w:val="24"/>
          <w:lang w:eastAsia="zh-CN"/>
        </w:rPr>
        <w:t xml:space="preserve">,  刘迪  </w:t>
      </w:r>
      <w:proofErr w:type="gramStart"/>
      <w:r>
        <w:rPr>
          <w:rFonts w:ascii="Times New Roman" w:hAnsi="Times New Roman" w:hint="eastAsia"/>
          <w:sz w:val="24"/>
          <w:szCs w:val="24"/>
          <w:lang w:eastAsia="zh-CN"/>
        </w:rPr>
        <w:t xml:space="preserve">,  石昊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刘迪, 石昊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张文秀,刘迪,石昊. 中国地表逐小时臭氧（HrSOD）数据集（2005-2020年）. 国家冰川冻土沙漠科学数据中心(http://www.ncdc.ac.cn), 2023. https://cstr.cn/CSTR:11738.11.NCDC.ZENODO.DB4152.2023.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W, Liu D, Tian H, Pan N, Yang R, Tang W, Yang J, Lu F, Dayananda B, Mei H, Wang S, Shi H. Recurrent mapping of Hourly Surface Ozone Data (HrSOD) across China during 2005–2020 for ecosystem and human health risk assessment[J/OL]. Earth System Science Data Discussions, 2022, 2022: 1-36. DOI: 10.5194/essd-2022-428.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