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新疆石河子市环境质量报告书（1991-2012年）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Environmental quality report of Shihezi City, Xinjiang (1991-2012)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数据内容:该数据包括石河子市1991-2010年20年间的环境概况、污染源排放、环境质量状况、环境质量影响因素分析以及一些环境专题研究成果，并简要分析了该区域的环境质量结论、主要环境问题和对策与建议，为干旱区垦区土地利用变化的环境效应研究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既有部分环境要素（大气、水体）在固定监测点的监测数据，也有主要企业排污的统计数据和从相关报表中析出的数据。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通过在石河子市环境保护局调研并合作获取。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环境概况，污染源排放，环境质量状况，环境质量影响因素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冉圣宏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冉圣宏. 新疆石河子市环境质量报告书（1991-2012年）. 国家冰川冻土沙漠科学数据中心(http://www.ncdc.ac.cn), 2020. https://cstr.cn/CSTR:11738.11.ncdc.973Desert.2020.101.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