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2005年浙江临安大气本底站二氧化硫日均值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Daily Average Value of Sulfur Dioxide at the Atmospheric Background Station in Lin'an, Zhejiang in 2005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10.12072/ncdc.labs.db2919.2023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11738.11.ncdc.LABS.2020.12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大气本底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包括我国浙江临安大气本底站2005年7月16日-12月31日二氧化硫在线观测日统计数据，可代表同期我国长江三角洲地区的二氧化硫本底状况，数据集经过严格的质量控制，统计变量包括二氧化硫日平均值、中值、标准差、样本个数、日最大值、日最小值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自主生产（仪器采集）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仪器自动观测 人工统计数据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数据集通过严格的人工审核控制质量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2005/07/01-2005/12/31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临安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138.0m-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Nonem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20.6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xlsx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反应性气体, 二氧化硫, 日均值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大气化学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浙江省，临安市，长江三角洲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30.37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119.72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119.77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30.27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crensed@lzb.ac.cn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马千里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马千里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敏玉芳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马千里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马千里. 2005年浙江临安大气本底站二氧化硫日均值. 国家冰川冻土沙漠科学数据中心(http://www.ncdc.ac.cn), 2020. https://cstr.cn/CSTR:11738.11.ncdc.LABS.2020.12.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