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天山科其喀尔冰川末端水文断面2007年径流观测数据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observation data of the hydrological section at the end of keqikar glacier in Tianshan Mountains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10.12072/casnw.024.2018.db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本数据集为天山科其喀尔冰川末端水文断面径流观测资料，坐标：N 41°42′，E 080°10′；海拔高度：2974 m；径流量的计算是通过压力式水位传感器、超声波水位传感器、人工水池读数等途径获得连续水位变化资料，利用不定期流量测量获得水位-流量关系曲线获得连续流量变化数据。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冰川, 水文断面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天山站,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天山科其喀尔冰川末端水文断面2007年径流观测数据. 国家冰川冻土沙漠科学数据中心(http://www.ncdc.ac.cn), 2020. https://cstr.cn/CSTR:11738.11.ncdc.nieer.2020.1431.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