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石羊河上游祁连山区气象观测数据（2020年）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Meteorological observation data of Qilian Mountains in the upper reaches of Shiyang River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10.12072/ncdc.nieer.db2751.2023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11738.11.ncdc.nieer.db2751.2023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  该数据包含了石羊河上游祁连山区2020年气象观测数据。包括梯度风速（1m、10m、49m）、地表温、空气温度、相对湿度（2m、49m）、气压（2m、49m）、降雨。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  按照课题制定的试验方案和中国生态系统研究网络编著的陆地生态系统水土气生观测规范进行数据的观测与采集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  人工观测，录入excel，利用excel统计植物种类、平均胸径、株/丛数、平均高度、密度、盖度等数据。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  1.原始数据精度符合统一试验方案和中国生态系统研究网络编著的陆地生态系统水土气生观测规范要求；   2.数据产生和汇集过程中的相关质量控制措施，包括完整的数据产生过程、使用的方法和标准规范、数据应用范围等内容，按照中国生态系统研究网络编著的陆地生态系统水土气生观测规范进行相关质量控制。</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甘肃天祝县哈溪镇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84.6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石羊河上游, 祁连山区, 气象观测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甘肃天祝县哈溪镇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郭树江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王强强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郭树江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2019YFC0507400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祁连山自然保护区生态环境评估、预警与 监控关键技术研究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郭树江. 石羊河上游祁连山区气象观测数据（2020年）. 国家冰川冻土沙漠科学数据中心(http://www.ncdc.ac.cn), 2023. https://cstr.cn/CSTR:11738.11.ncdc.nieer.db2751.2023.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