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2021-2024年黄土丘陵沟壑区第三副区罗玉沟流域降水观测数据集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precipitation in the Luoyugou watershed of the third sub area of the loess hilly and gully region from 2021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10.12072/ncdc.hwtszhan.db2704.2023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11738.11.ncdc.hwtszhan.db2704.2023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-2024年罗玉沟流域13个雨量站（赵家湾、廖家陷、姚家沟、石山下、吊沟门、下茹、马周、师家湾、刘家河、马家山、唐家河、滴水崖、罗玉沟口）的降水观测数据。采用SM1型普通雨量器和SL-1型自记雨量计进行观测；本数据集包括逐日降水量表、降水量摘录表、各时段最大降水量表（表1、2）及逐次洪水降水水量观测成果表、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 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2023/08/29-2024/12/31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582.4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年降水量, 日降水量, 时段降水量, 最大降水量, 摘录降水量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罗玉沟,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樊义佳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2021-2024年黄土丘陵沟壑区第三副区罗玉沟流域降水观测数据集. 国家冰川冻土沙漠科学数据中心(http://www.ncdc.ac.cn), 2023. https://cstr.cn/CSTR:11738.11.ncdc.hwtszhan.db2704.2023.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