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陕西榆林市大海则煤矿室内相似试验模型的观测点位移值数据集（2020年12月）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point displacement dataset of indoor similarity test model in Dahaize Coal Mine, Yulin City, Shaanxi Province (December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10.12072/ncdc.UTCMW.db2135.2022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11738.11.ncdc.UTCMW.db2135.2022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深入分析研究采动动载作用下覆岩破坏、裂隙发育等特征，在模型中安装位移观测点和应力观测设备，以直观分析地层位移变化和应力分布特征。地层中位移点布设：以距离开采煤层顶部2cm为第一排（每排布设55个观测点，观测点相隔5cm，自切眼向后编号依次为1-1、1-2、1-3、1-4、1-5、1-6、1-7……），模型自下而上共设置22排。   数据集共包含729组数据。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  室内相似模拟试验模型中观测点，得到伴随着距离煤层顶板不同高度处位移值。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距离开采煤层顶部2cm为第一排（每排布设55个观测点，观测点相隔5cm，自切眼向后编号依次为1-1、1-2、1-3、1-4、1-5、1-6、1-7……），模型自下而上共设置22排，数据来源：室内相似试验模型中观测点位移，得到不同点位移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2020/12/01-2020/12/31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陕西省榆林市大海则矿区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729.3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地层位移, 应力观测, 位移观测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陕西省榆林市大海则矿区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赵义平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赵义平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赵义平. 陕西榆林市大海则煤矿室内相似试验模型的观测点位移值数据集（2020年12月）. 国家冰川冻土沙漠科学数据中心(http://www.ncdc.ac.cn), 2022. https://cstr.cn/CSTR:11738.11.ncdc.UTCMW.db2135.2022.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