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 data set of hydraulic factors at measuring points of cohesive soil embankment collapse under flood conditions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completed in the bend flume of the State Key Laboratory of hydraulic engineering simulation and safety, Tianjin University. The experiment aims to explore the mechanism of dike collapse by measuring and analyzing the change law of hydraulic factors in the breach shape and breach area during the breach process of cohesive soil dike under flood conditions. The data set includes the transverse width and vertical depth of the breach, the water levels in front of the dike, behind the dike and in the Bacher trough, the flow at the Bacher trough, and the flow velocity at the measuring points, including the diversion velocity in the X, y and Z directions.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test, the structured light sensor is arranged at the appropriate position on the top of the dike, and the elevation of each point of the dike is measured and recorded in real time, so that the three-dimensional contour of the breach can be obtained; Doppler current meter is arranged in the area of the breach, which can measure the velocity in three directions of the breach; The wave height meter is arranged in front of and behind the dike to analyze the change process of flood wave; The wave height meter at the Bachel trough can measure the downstream water level of the main trough area, and then analyze the flow change here; In the water filling stage of the flume, the inflow flow is controlled by the electromagnetic flowmeter at the upstream of the main tank area. After the water level in front of the dike is stable, the burst shape and flow velocity at the measuring point are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burst shape data is obtained by processing and calculating the data collected by the structured light sensor through the program, in which the burst width and vertical depth refer to the average value of the burst shape; x. The velocity in Y and Z directions is directly collected by Doppler current meter; The water levels in front of the dike, behind the dike and in the Bachel trough are directly collected by the wave height meter; The discharge of the Bachel trough is calculated from the water level data here, and the moving speed of the scarp is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observing the data, the test instruments passed the calibration, and the processed data passed the repeatability check.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place:State Key Laboratory of hydraulic engineering simulation and safety, Tianjin University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Theme:Time, width of the breach, vertical depth, water level in front of the dike, water level behind the dike, water level in the Bachel trough, flow in the Bachel trough, flow velocity in X direction, flow velocity in Y direction, flow velocity in Z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Place:State Key Laboratory of hydraulic engineering simulation and safety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yuanchun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 yuanchun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 yuanchun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yuanchun. Change data set of hydraulic factors at measuring points of cohesive soil embankment collapse under flood conditions. National Cryosphere Desert Data Center(http://www.ncdc.ac.cn), 2022. https://cstr.cn/CSTR:11738.11.ncdc.iceflood.db2383.2022.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