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2020年阿尔金山国家级重点预防区水土流失地块数据集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erosion plots in national key prevention area of Altun Mountain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尔金山国家级重点预防区水土流失地块数据集包括新疆维吾尔自治区若羌县、且末县2020年年度人为水土流失地块情况统计表，年度人为水土流失地块动态变化统计表，年度新增人为水土流失地块情况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不同程度水土流失面积，不同程度的占人为水土流失地块面积</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2020年阿尔金山国家级重点预防区水土流失地块数据集. 国家冰川冻土沙漠科学数据中心(http://www.ncdc.ac.cn), 2021. https://cstr.cn/CSTR:11738.11.ncdc.HHSTBC.2021.281.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