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Hubei Badong Experimental Site Landslide Internal Corrosion Rate Dataset (2022-2023)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10.12072/ncdc.bnorsg.db7204.2026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11738.11.NCDC.BNORSG.DB7204.2026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time:2022/11/18-2023/07/05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Theme:corrosion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contributors:Tan Qinwen,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Tan Qinwen, Liu Junqi. Hubei Badong Experimental Site Landslide Internal Corrosion Rate Dataset (2022-2023). National Cryosphere Desert Data Center(http://www.ncdc.ac.cn), 2026. https://cstr.cn/CSTR:11738.11.NCDC.BNORSG.DB7204.2026.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