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丝绸之路沿线重点区域洪扎河流域冰川运动速度数据集（1990-2020年）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Glacial surface velocity of Hunza basin along the Silk Road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1990-2020年Landsat数据，利用特征匹配法获取的喀喇昆仑山地区洪扎河流域冰川表面运动速度。洪扎河流域1990-2020年冰川表面运动速度呈现异质性。本数据集为喀喇昆仑山地区冰川变化、冰川灾害等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  Landsat陆地卫星影像数据：从美国地质调查局网站(https://www.usgs.gov/) 和地理空间数据云(http://www.gscloud.cn/) 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  基于ENVI插件cosi-corr，利用特征匹配法提取冰川表面运动速度。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  非冰川区位移0.02~1.0m/d。</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丝绸之路沿线重点区域洪扎河流域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358.0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冰川运动速度, 丝绸之路沿线重点区域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洪扎河流域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吴坤鹏. 丝绸之路沿线重点区域洪扎河流域冰川运动速度数据集（1990-2020年）. 国家冰川冻土沙漠科学数据中心(http://www.ncdc.ac.cn), 2024. https://cstr.cn/CSTR:11738.11.NCDC.NIEER.DB6497.2024.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