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黑河生态水文遥感试验：水文气象观测网数据集（混合林站涡动相关仪-2013年）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hydrometeorological observation network data set (mixed forest station vortex correlator-2013)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10.12072/ncdc.NIEER.db0061.2020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11738.11.ncdc.nieer.2020.1610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  该数据集包含了2013年7月12日至2013年12月31日的黑河水文气象观测网下游混合林站的涡动相关仪观测数据。站点位于内蒙古额济纳旗四道桥，下垫面是胡杨与柽柳。观测点的经纬度是101.1335E, 41.9903N，海拔874 m。涡动相关仪的架高22m，采样频率是10Hz，超声朝向是正北向，超声风速温度仪与CO2/H2O分析仪之间的距离是17cm。  涡动相关仪的原始观测数据为10Hz，发布的数据是采用Edire软件处理的30分钟数据，其处理的主要步骤包括：野点值剔除，延迟时间校正，坐标旋转（二次坐标旋转），频率响应修正，超声虚温修正和密度（WPL）修正等。同时对各通量值进行质量评价，主要是大气平稳性（Δst）和湍流相似性特征（ITC）的检验。对Edire软件输出的30min通量值也进行了筛选：  （1）剔除仪器出错时的数据；  （2）剔除降水前后1h的数据；  （3）剔除10Hz原始数据中每30min内缺失率大于3%的数据；  （4）剔除夜间弱湍流的观测数据（u*小于0.2m/s）。观测数据的平均周期为30分钟，一天48个数据，缺失数据标记为-6999。因仪器漂移等原因引起的可疑数据用红色字体标识，其中在8月16日-9月17日间由于超声风速仪测量值出现错误，该段时间数据无法使用。  发布的观测数据包括：日期/时间Date/Time，风向Wdir（°），水平风速Wnd（m/s），侧向风速标准差Std_Uy（m/s），超声虚温Tv（℃），水汽密度H2O（g/m3），二氧化碳浓度CO2（mg/m3），摩擦速度Ustar（m/s），稳定度Z/L（无量纲），感热通量Hs（W/m2），潜热通量LE（W/m2），二氧化碳通量Fc（mg/(m2s)），感热通量的质量标识QA_Hs，潜热通量的质量标识QA_LE，二氧化碳通量的质量标识QA_Fc。感热、潜热、二氧化碳通量的质量标识分为三级（质量标识0:（Δst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  站点位于内蒙古额济纳旗四道桥，下垫面是胡杨与柽柳。观测点的经纬度是101.1335E, 41.9903N，海拔874 m。涡动相关仪的架高22m，采样频率是10Hz，超声朝向是正北向，超声风速温度仪与CO2/H2O分析仪之间的距离是17cm。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涡动相关仪的原始观测数据为10Hz，发布的数据是采用Edire软件处理的30分钟数据，其处理的主要步骤包括：野点值剔除，延迟时间校正，坐标旋转（二次坐标旋转），频率响应修正，超声虚温修正和密度（WPL）修正等。同时对各通量值进行质量评价，主要是大气平稳性（Δst）和湍流相似性特征（ITC）的检验。对Edire软件输出的30min通量值也进行了筛选：  （1）剔除仪器出错时的数据；  （2）剔除降水前后1h的数据；  （3）剔除10Hz原始数据中每30min内缺失率大于3%的数据；  （4）剔除夜间弱湍流的观测数据（u*小于0.2m/s）。  观测数据的平均周期为30分钟，一天48个数据，缺失数据标记为-6999。因仪器漂移等原因引起的可疑数据用红色字体标识，其中在8月16日-9月17日间由于超声风速仪测量值出现错误，该段时间数据无法使用。  发布的观测数据包括：日期/时间Date/Time，风向Wdir（°），水平风速Wnd（m/s），侧向风速标准差Std_Uy（m/s），超声虚温Tv（℃），水汽密度H2O（g/m3），二氧化碳浓度CO2（mg/m3），摩擦速度Ustar（m/s），稳定度Z/L（无量纲），感热通量Hs（W/m2），潜热通量LE（W/m2），二氧化碳通量Fc（mg/(m2s)），感热通量的质量标识QA_Hs，潜热通量的质量标识QA_LE，二氧化碳通量的质量标识QA_Fc。感热、潜热、二氧化碳通量的质量标识分为三级（质量标识0:（Δst &lt;30, ITC&lt;30）; 1: （Δst &lt;100, ITC&lt;100）; 其余为2）。数据时间的含义，如0:30代表0:00-0:30的平均；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2013/07/12-2013/12/31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混合林站, 下游天然绿洲试验区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胡杨林, 二氧化碳通量, 水文气象观测网, 潜热通量, 感热通量, 涡动相关仪, 柽柳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下游天然绿洲试验区,  黑河流域,  混合林站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101.14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徐自为,  刘绍民,  李新,  车涛,  任志国,  谭俊磊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黑河流域生态-水文过程综合遥感观测试验：水文气象要素与多尺度蒸散发观测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徐自为,刘绍民,李新,车涛,任志国,谭俊磊. 黑河生态水文遥感试验：水文气象观测网数据集（混合林站涡动相关仪-2013年）. 国家冰川冻土沙漠科学数据中心(http://www.ncdc.ac.cn), 2021. https://cstr.cn/CSTR:11738.11.ncdc.nieer.2020.1610.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Shaomin, Xu Ziwei, Wang Weishan, Jia Zhenzhen, Zhu Mingjia, Bai J, Wang Jianjun. A comparison of eddy-covariance and large aperture scintillometer measurements with respect to the energy balance closure problem[J]. Hydrology and Earth System Sciences, 2011, 15(4): 1291-1306.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Shaomin, Li Xin, Xu Ziwei, Che Tao, Xiao Qing, Ma Mingguo, Liu Qinhuo, Jin Rui, Guo Jianwen, Wang Liangxu. The Heihe Integrated Observatory Network: A Basin-Scale Land Surface Processes Observatory in China[J]. Vadose Zone Journal, 2018, 17(1): 180072.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