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黑河上游葫芦沟流域高寒草原土壤呼吸数据集(2023-2025年)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respiration dataset of alpine grassland in the Hulu catchment at upstream of Heihe River (2023-2025)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10.12072/ncdc.soil.db7448.2026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11738.11.ncdc.soil.db7448.2026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黑河上游葫芦沟流域土壤呼吸原位观测数据集，观测时段为2023年4月至2025年4月，下垫面类型为高寒草原，属于季节冻土区，海拔3028m。数据集包含经过质量控制和缺失值插补的土壤呼吸时间序列以及同步观测的5cm土壤水分和土壤温度，时间尺度为日尺度，观测对象为CO2，包括土壤总呼吸、异养呼吸以及生态系统净碳交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2023/04/01-None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葫芦沟流域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3028.0m-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3028.0m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土壤呼吸, 高寒草原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高寒草原,  季节冻土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王肖波,  韩春坛,  刘易文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王肖波  </w:t>
      </w:r>
      <w:proofErr w:type="gramStart"/>
      <w:r>
        <w:rPr>
          <w:rFonts w:ascii="Times New Roman" w:hAnsi="Times New Roman" w:hint="eastAsia"/>
          <w:sz w:val="24"/>
          <w:szCs w:val="24"/>
          <w:lang w:eastAsia="zh-CN"/>
        </w:rPr>
        <w:t xml:space="preserve">,  韩春坛  </w:t>
      </w:r>
      <w:proofErr w:type="gramStart"/>
      <w:r>
        <w:rPr>
          <w:rFonts w:ascii="Times New Roman" w:hAnsi="Times New Roman" w:hint="eastAsia"/>
          <w:sz w:val="24"/>
          <w:szCs w:val="24"/>
          <w:lang w:eastAsia="zh-CN"/>
        </w:rPr>
        <w:t xml:space="preserve">,  刘易文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刘易文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2021P173169000302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“丝绸之路”黄金段无资料关键区域补充观测项目（三期）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王肖波,韩春坛,刘易文. 黑河上游葫芦沟流域高寒草原土壤呼吸数据集(2023-2025年). 国家冰川冻土沙漠科学数据中心(http://www.ncdc.ac.cn), 2026. https://cstr.cn/CSTR:11738.11.ncdc.soil.db7448.2026.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Yiwen, Chen Rensheng, Han Chuntan, Liu Zhangwen, Yang Zhiwei, Zhao Yanni. Diurnal pattern and characteristic of soil respiration and net ecosystem carbon exchange in alpine meadow ecosystem on the northeastern Qinghai-Tibet Plateau[J/OL]. Ecological Indicators, 2024, 165:112180. </w:t>
        <w:br/>
        <w:t xml:space="preserve">            DOI: https://doi.org/10.1016/j.ecolind.2024.112180.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