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基于全国第二次土壤普查的内蒙古土种志数据集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type dataset of NeiMengGu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以1993年中国农业出版社出版的《中国内蒙古土种志》为基础，对书中的245个土种的分布面积、形态特征、理化性状、生产性能等原始数据和信息进行规范化、结构化和数字化的处理。加工集成以土种ID和名称为关联索引，可开发为线上查询的7个专业主题数据表和1个附表，包括土种的划分依据、分类分布、基本特征描述、典型剖面采样地及发生层信息、典型剖面理化性质数据等。本数据集可为区域土地资源、土壤肥力评估和土壤碳氮研究等提供数据支持，对推广农业新技术和合理利用土壤资源极具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本数据集的数据源为在网上购买正式出版的《内蒙古土种志》纸质版，它是1993年由中国农业出版社出版，是在自治区第二次土壤普查，盟(市) 资料汇总的基础上，进行了评土、比土，综合归并，系统整理之后，按照全国土壤普查办公室关于土种志编写规格要求进行的，在现有资料的基础上，经过严格筛选，编入土种志245个。每个土种以科学数据为依据，描述了分布面积、形态特征、理化性状、生产性能和障碍因素，提出了可行性的利用方向和改良措施等。土种志的编写出版为内蒙古建立土壤基层分类单元的系统化、标准化、数量化积累资料，为发展我国的土壤分类科学提供基础资料。因此，《内蒙古土种志》是农业部门，特别是广大农民群众进行农业生产和科学利用的指导书籍，也是有关部门进行科学研究和教学的重要参考材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以纸质版的《内蒙古土种志》为数据源:（1）对全书进行扫描形成PDF版电子书，依据专业背景，利用文字识别技术，对书中文字及数字等内容进行识别，生成可编辑的文本;（2）在对专著所阐述的内容有了充分了解和学习后，进行数据表及其字段名设计。然后将相应的数据和内容除噪和规范化，提取填入表格，形成具有主键关联的多张表整理加工形成该数据集;（3）在充分阅读理解专著内容基础上，依据专业背景及逻辑，设计能包含并完整表达土种信息以及相关内容的字段名和数据表结构，建立数据表之间的关联索引项；（4）将识别并校对好的信息内容录入设计好的对应单元格，建成可开发为线上检索查询的数据表集合;（5）数据录入后，逐一进行核对校正，进行数据质控，编写数据集说明文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通读和专业理解《中国内蒙古土种志》的基础上，依据土壤学科研究逻辑，设计数据表及数据表字段名和数据表结构。纸质版进行电子化扫描和自动内容识别，数据提取至数据表中后，进行逐一核对校正三次，最后由其他人工抽查无误后，形成上传的数据集，保证数据的完整性、一致性和可用性。在进行数据提取过程中，还依据法定计量单位规范对一些指标的单位进行了转换；对县市名进行了老旧备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2020/07/01-2021/01/16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内蒙古, 土种, 全国第二次土壤普查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  高美荣,  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康建芳,高美荣,张耀南. 基于全国第二次土壤普查的内蒙古土种志数据集. 国家冰川冻土沙漠科学数据中心(http://www.ncdc.ac.cn), 2021. https://cstr.cn/CSTR:11738.11.ncdc.NIEER.2021.1969.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赵俊寿. 中国内蒙古土种志[M]. 1994,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