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内蒙古自治区、宁夏回族自治区部分地区植被群落调查数据集（2018年4月-9月）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vegetation communities in some areas of Inner Mongolia Autonomous Region and Ningxia Hui Autonomous Region (April September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10.12072/ncdc.Dgrass.db2099.2022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11738.11.ncdc.Dgrass.db2099.2022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内蒙古自治区及宁夏回族自治区境内的荒漠草原、典型草原各样地植被群落调查数据。调查样方包括宁大基地、鄂尔多斯、赛乌素、沙坡头、乌兰敖都、多伦、海拉尔和乌拉特后旗。本次实验为研究天然草地退化原因过程与机制提供了基础数据。   数据集属性信息包括：盖度、株丛数量、高度、总盖度。   样方盖度：植物体地上部分垂直投影所覆盖的面积占调查面积的百分比。   地上生物量：取植物样品地上部分置于65℃恒温烘箱24h。取出后使用千分位电子天平称重。   凋落物生物量 ：收集各样方内凋落物，使用千分位天平称重 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  在每个草原类型的采样点间隔约50 km，随机选取地势开阔的位置设置样点，并用GPS记录每个样点的地理位置信息。每个样点设置1个10 m×10 m的大样方，在大样方的每个角落及中心位置设置5个1 m × 1 m小样方（在少数样点仅沿对角线设置3个小样方）。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室内实验，自主生产。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  人工测量植物的高度、盖度、株丛数量数据，使用最小刻度为1 mm的钢尺，误差小于1 mm。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2018/04/01-2018/09/30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531.0m-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植被群落, 盖度, 退化草地, 高度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  马琳娜,  党振华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党振华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天然草地退化原因、过程与机制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王仁忠,马琳娜,党振华. 内蒙古自治区、宁夏回族自治区部分地区植被群落调查数据集（2018年4月-9月）. 国家冰川冻土沙漠科学数据中心(http://www.ncdc.ac.cn), 2022. https://cstr.cn/CSTR:11738.11.ncdc.Dgrass.db2099.2022.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