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Typical desertification control measures: Wind and sand flow structure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10.12072/ncdc.desertification.db7161.2026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11738.11.NCDC.DESERTIFICATION.DB7161.2026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structure of wind and sand flow usually refers to the variation of sediment transport with height. However, there is still a lack of research on the structure of wind and sand flow in typical desertification control engineering measures. This study utilized an indoor wind tunnel to analyze the wind and sand flow structures of two types of sand barriers by designing different experimental wind speeds. Meanwhile, the wind and sand flow structure on the surface of quicksand is used as a control. This data helps to understand the impact of typical desertification control projects on sandstorm processes and optimize design accordingly.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differences between various sand barriers, four sets of indicated wind speeds of 8, 12, 16, and 20 m/s were selected for grass grid and nylon grid sand barriers, respectively. Seven sets of indicated wind speeds of 8, 10, 12, 14, 16, 18, and 20 m/s were selected for sand barrier analysis to maximize the similarity of experimental conditions. The sediment transport volume is measured using a sand collector, which is installed at a distance of 60cm from one side of the center of the tunnel. At the same time, different specifications of sand collectors are used to measure the sediment transport volume of grass grid sand barriers, nylon grid sand barriers, and sand blocking fences. The inlet cross-sections of the two types of sand collectors are 1.0cm × 0.5cm and 2.0cm × 2.0cm, respectively.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sediment transport data in the wind tunnel test is measured by an electronic weighing sensor (accuracy ± 0.01 g), and the data is collected and entered into the computer. The raw data was smoothed and filtered in MATLAB 2018b to remove noise and drift.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 All data undergoes strict quality inspection. The relative standard deviation of repeated measurements is less than 3%. Outliers are removed according to the 3 σ criterion, and the fitting accuracy R ² is greater than 0.95. The processed data is stored in XLSX format and backed up twice to ensure accuracy and traceability.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time:2022/08/15-2022/08/15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place:Dunhuang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Theme:Wind tunnel testing, wind and sand flow, sand barriers, sediment transport capacity, protective benefits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Place:Dunhuang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Pan Jiapeng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author:Pan Jiapeng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Pan Jiapeng. Typical desertification control measures: Wind and sand flow structure dataset. National Cryosphere Desert Data Center(http://www.ncdc.ac.cn), 2026. https://cstr.cn/CSTR:11738.11.NCDC.DESERTIFICATION.DB7161.2026.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