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2024年8-10月甘肃省民宿POI数据集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Homestay POI Dataset from August to October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10.12072/ncdc.tourism.db7286.2026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11738.11.NCDC.TOURISM.DB7286.2026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随着甘肃省旅游经济的快速发展，民宿的空间分布、集聚特征及其与旅游资源的关系，已成为旅游规划、区域经济及人文地理等领域学术研究与产业决策的关键基础。本数据集旨在提供一个具有高现势性、经过权威空间校准的基准数据，以支持相关领域的深度分析。   本数据集为Shapefile格式的矢量点图层，每个点代表一个民宿POI，属性表包含名称、地址、经纬度等字段。其空间范围覆盖甘肃省全境（大致介于东108.5°、西92.5°、南32.5°、北42.5°），时间范围为2024年8月1日至10月31日（第三季度快照）。作为矢量数据，其无“空间分辨率”概念，位置精度由数据源定位精度与空间校准共同保障；时间上为季度静态数据。数据文件建议采用包含地域、要素类型与时间的描述性方式命名（Gansu_Homestay_POI_2024Q3）。   相较于同类数据，本数据集的核心优势在于其权威的空间基准与明确的时效性。所有点位均以官方审图的标准地图为空间基准进行校准，保障了分析成果的合规性与权威性。数据聚焦于2024年第三季度，能精确反映市场近期状况。此外，数据已完成清洗与标准化处理，为可直接用于空间分析与制图的“成品”矢量数据，显著降低了预处理成本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  数据来源于高德地图开放平台API，通过程序化接口在2024年8月至10月期间获取甘肃省境内涉及住宿业的兴趣点（POI）数据。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通过高德地图开放平台（API）的程序化接口，在2024年8月至10月期间，以标签为“民宿”、“酒店”、“旅馆”等所有涉及住宿业的兴趣点（POI）为原始数据，然后进行数据清理，经筛选校验，剔除露营地、出租屋、农家院（乐）及暂停营业等非有效住宿点位。   （2）在ArcGIS软件中将获取的经纬度坐标转换为点要素图层，并与官方发布的中国标准地图基底进行空间配准与坐标系统一（至CGCS2000国家大地坐标系），确保所有点位落位准确。最后，对数据进行了拓扑检查、去重和属性信息清洗，形成结构化的矢量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行政边界数据来源于中国标准地图（审图号：GS(2019)3333号）的Shapefile矢量文件。该标准地图由自然资源部审核发布，符合国家地图编制规范，具有较高的几何精度、现势性和权威性，边界线划准确可靠。裁剪过程未改变原始边界几何形态，仅限定至甘肃省行政范围，确保数据完整性和一致性。   民宿POI数据来源于高德地图开放平台API。作为国内领先的数字地图内容服务商，其POI数据具有较高的现势性与完备性。数据获取时间为2024年8月至10月，准确反映了该时段内甘肃省民宿行业的空间分布现状。原始坐标数据（经纬度）已在GIS平台中经过去重、格式规整与空间投影转换，确保其可与标准行政边界数据进行精确的空间匹配与叠加分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2024/08/01-2024/10/31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Asia_North_Lambert_Conformal_Conic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民宿, 甘肃省, POI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许可娟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许可娟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许可娟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 GIS 技术的甘肃省南部文化旅游空间地理数据库设计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许可娟. 2024年8-10月甘肃省民宿POI数据集. 国家冰川冻土沙漠科学数据中心(http://www.ncdc.ac.cn), 2026. https://cstr.cn/CSTR:11738.11.NCDC.TOURISM.DB7286.2026.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许可娟, 何瑛, 王军. 甘肃省民宿空间格局及影响因素研究[J]. 干旱区地理, : 1-15.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