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2015-2019年黄河流域肉蛋奶产量统计数据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meat, egg and milk production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  本数据集主要收集了黄河流域各地区(以县区级单位，共103个)肉蛋奶产量数据。数据主要来源于黄河流域各地区年鉴及省级统计年鉴。   1、数据集命名：流域肉蛋奶产量统计.xlsx。   2、属性信息：省：黄河流域流经省级地区。市：黄河流域流经市级地区。县(区)：黄河流域流经县(区)级地区。肉：肉类年总产量。单位:吨。蛋：蛋类年总产量。单位:吨。奶：奶类年总产量。单位:吨。总量：肉、蛋、奶类年总产量。单位:吨。   数据集中每个工作表分别为2015～2019年黄河流域各地区肉、蛋、奶年产量数据，详细数据记录在详细栏中。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  数据源自各区县年鉴。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产量, 肉蛋奶, 同比增长幅度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山西省,  河南省,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2015-2019年黄河流域肉蛋奶产量统计数据. 国家冰川冻土沙漠科学数据中心(http://www.ncdc.ac.cn), 2021. https://cstr.cn/CSTR:11738.11.ncdc.YRiver.2021.29.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