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2019年长江三峡库区秭归县八字门滑坡变形、降雨及库水位监测资料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on deformation, rainfall and reservoir water level of Bazimen landslide in Zigui County, Three Gorges Reservoir Area of the Yangtze River in 2019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2019年三峡库区秭归县八字门滑坡的相关监测资料，主要内容包括八字门滑坡基本特征及监测数据使用说明、地表位移GPS监测成果表、降雨量及长江水位观测数据资料表。数据时间分辨率：位移变形监测1个/月，降雨及库水位监测数据1个/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计算、汇总、分析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长江三峡库区八字门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732.1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八字门, 降雨量, 水位, 地表位移GPS监测,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八字门,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hhf@ctgu.edu.cn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  黄海峰,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卢书强, 董佳丹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卢书强,黄海峰,易武. 2019年长江三峡库区秭归县八字门滑坡变形、降雨及库水位监测资料.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