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第三极地区汞数据集（2010-2023年）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Mercury Dataset of the Third Pole Region (2010-2023)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10.12072/ncdc.qzkk.db6654.2024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11738.11.NCDC.QZKK.DB6654.2024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地球化学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第三极（青藏高原及其毗邻地区）是地球上独特的巨型构造地貌单元，它在全球（或区域）的痕量元素生物地球化学循环中扮演着重要角色。汞作为一种全球性污染物，可通过大气远距离传输进入第三极脆弱的生态系统，将对冰冻圈环境和人体健康产生重大影响。基于大气污染物和冰冻圈变化协同监测网络（APCC），我们主要研究汞污染物与第三极气候环境及冰冻圈变化之间的联系。   本文较为系统地提供了第三极地区汞数据集，主要包括大气（2个站）、气溶胶（9个站）、降水（16个站）、冰川（12条，包含雪坑、冰川表层雪、冰尘和冰芯等）、土壤（50个样点）、河湖水（53个采样位置）、冰芯（1支）和湖芯（8支）及部分样品的汞同位素比值。该数据集的发布可为冰冻圈科学、大气科学、土壤科学、水文科学和环境科学等相关交叉研究提供基础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  通过仪器在线观测或样品采集之后实验分析获得数据。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  在线分析或实验分析获取。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第三极地区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汞, 大气, 气溶胶, 降水, 冰川, 土壤, 河水和湖水, 冰芯和湖芯, 汞同位素, 第三极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青藏高原,  新疆,  尼泊尔,  中亚,  第三极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康世昌,  黄杰,  张强弓,  郭军明,  殷秀峰,  孙世威,  孙学军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康世昌  </w:t>
      </w:r>
      <w:proofErr w:type="gramStart"/>
      <w:r>
        <w:rPr>
          <w:rFonts w:ascii="Times New Roman" w:hAnsi="Times New Roman" w:hint="eastAsia"/>
          <w:sz w:val="24"/>
          <w:szCs w:val="24"/>
          <w:lang w:eastAsia="zh-CN"/>
        </w:rPr>
        <w:t xml:space="preserve">,  黄杰  </w:t>
      </w:r>
      <w:proofErr w:type="gramStart"/>
      <w:r>
        <w:rPr>
          <w:rFonts w:ascii="Times New Roman" w:hAnsi="Times New Roman" w:hint="eastAsia"/>
          <w:sz w:val="24"/>
          <w:szCs w:val="24"/>
          <w:lang w:eastAsia="zh-CN"/>
        </w:rPr>
        <w:t xml:space="preserve">,  张强弓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2019QZKK0605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第二次青藏高原科学考察项目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XDA20040501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中国科学院战略性先导专项A</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41571073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青藏高原冰芯重建大气汞沉降历史的时空差异及其影响机理研究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42277397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我国西北沙尘汞与青藏高原雪冰汞耦合关系研究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康世昌,黄杰,张强弓,郭军明,殷秀峰,孙世威,孙学军. 第三极地区汞数据集（2010-2023年）. 国家冰川冻土沙漠科学数据中心(http://www.ncdc.ac.cn), 2024. https://cstr.cn/CSTR:11738.11.NCDC.QZKK.DB6654.2024.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Kang S, Huang J, Zhang Q, Guo J, Yin X, Sun S, Sun X, Tripathee L, Abdullaev S, Tang W, Zhang Y, Miao X, Liao L, Che L. Mercury dataset over the Third Pole[J/OL]. Earth Syst. Sci. Data, 2026-07-16, 18(7): 4943-4963. DOI: 10.5194/essd-18-4943-2026.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