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黑河生态水文遥感试验：非均匀下垫面地表蒸散发的多尺度观测试验-通量观测矩阵数据集（大满超级站上下层涡动相关仪-2012年）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 scale observation experiment of surface evapotranspiration over heterogeneous underlying surface flux observation matrix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  该数据集包含了2012年5月25日至9月15日的通量观测矩阵中大满超级站下层的涡动相关通量观测数据。站点位于甘肃省张掖市大满灌区内，下垫面是玉米。观测点的经纬度是100.37223E, 38.85551N，海拔1556.06m。涡动相关仪架高4.5m，采样频率是10Hz，超声朝向是正北向，超声风速仪与CO2/H2O分析仪之间的距离是17cm。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2012/05/25-2012/09/15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潜热通量, 水文气象, 感热通量, 二氧化碳通量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黑河生态水文遥感试验：非均匀下垫面地表蒸散发的多尺度观测试验-通量观测矩阵数据集（大满超级站上下层涡动相关仪-2012年）. 国家冰川冻土沙漠科学数据中心(http://www.ncdc.ac.cn), 2021. https://cstr.cn/CSTR:11738.11.ncdc.nieer.2020.1588.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