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2023年祁连山黑河国家级重点预防区水土流失地块数据集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Heihe national key prevention area of Qilian Mountain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None</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11738.11.NCDC.HHSTBC.DB6731.2025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祁连山黑河国家级重点预防区水土流失地块数据集包括内蒙古自治区额济纳旗，甘肃省永登县、天祝县、甘州区、肃南县、民乐县、临泽县、高台县、金塔县，青海省门源回族自治县、祁连县2023年年度水土流失地块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祁连山黑河国家级重点预防区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祁连山黑河国家级重点预防区，内蒙古自治区，甘肃省，青海省 项目支持信息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2023年祁连山黑河国家级重点预防区水土流失地块数据集. 国家冰川冻土沙漠科学数据中心(http://www.ncdc.ac.cn), 2025. https://cstr.cn/CSTR:11738.11.NCDC.HHSTBC.DB6731.2025.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