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1980-2014年岗日嘎布地区冰川表面高程变化数据集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glacier surface elevation changes in gangrigab area from 1980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10.12072/ncdc.DIMaC.db0077.2020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念青唐古拉山东段岗日嘎布地区，数据内容为岗日嘎布地区1980-2000年及2000-2014年间的冰川表面高程变化，包含两个数据文件，数据格式为GeoTIFF格式。数据集包含1980-2000年冰川表面高程变化和2000-2014年冰川表面高程变化两个GeoTIFF文件，每个GeoTIFF文件均为单波段文件，包含的内容为相应时期内岗日嘎布地区冰川表面高程的变化。数据文件空间参考均为UTM-47/WGS-84坐标系统，空间分辨率分别为：ElevationChange1980-2000.tif，空间分辨率：25米；ElevationChange2000-2014.tif，空间分辨率：10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1980-2000年数据来源：1985年岗日嘎布地区1:50000航摄地形图数字化成果，以及2000年SRTM数据（分辨率30米）。2000-2014年数据来源： 2000年SRTM数据（分辨率30米），以及2014年TanDEM-X/TerraSAR-X雷达干涉测量生成DEM（分辨率10米）。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进行冰川表面高程变化计算前，先采用《多功能DEM校正器》对参与计算的两个时期DEM进行反复配准和校正，确保两者具有统一的高程基准和最低的坐标偏差，进而获取最优的冰川表面高程变化结果。数据集分辨率的选择以参与差值的两个时期DEM中最高的分辨率为准，将较低分辨率的DEM以双线性插值方法差值为较高分辨率DEM，然后进行插值计算，确保差值结果能够更精细、准确地反应两个时期冰川表面高程的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不同时期的DEM进行精度检验后，利用坡度坡向与高程差的余弦关系，进行平面与高程校正；然后利用最大曲率与高程差的关系，降低因不同分辨率带来的误差，对两期DEM进行配准和相对精度评价，得到不同时期的冰川高程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岗日嘎布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岗日嘎布, DEM, 冰面高程变化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岗日嘎布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  蒋宗立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郭万钦,蒋宗立. 1980-2014年岗日嘎布地区冰川表面高程变化数据集. 国家冰川冻土沙漠科学数据中心(http://www.ncdc.ac.cn), 2021. https://cstr.cn/CSTR:11738.11.ncdc.DIMaC.2020.134.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