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2024年武都区旅游资源空间数量分级数据集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陇南市武都区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武都区旅游资源数量空间分级分布数据集》，属于经加工处理的统计数据集。其基础数据来源于甘肃省陇南市武都区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10.8版本软件，以原始旅游资源单体点位矢量数据（点要素图层，包含资源位置坐标及属性信息）为基础；通过人工统计各行政单元（乡镇/街道）内旅游资源单体数量；将统计结果连接至武都区行政边界矢量图层；对行政单元内的资源数量字段采用自然断裂法进行五级分级，并应用分级颜色渲染；叠加武都区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2026/01/13-2026/01/03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2024年武都区旅游资源空间数量分级数据集. 国家冰川冻土沙漠科学数据中心(http://www.ncdc.ac.cn), 2026. https://cstr.cn/CSTR:11738.11.NCDC.TOURISM.DB7283.2026.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