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祁连山综合观测网：黑河流域地表过程综合观测网（大满超级站叶面积指数-2020）</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(leaf area index of Daman Superstation, 2020)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  该数据集包含了2020年7月10日至2020年9月20日的黑河水文气象观测网中游大满超级站叶面积指数观测数据。站点(100.376° E, 38.853° N)位于甘肃省张掖市大满灌区内，海拔1556m，下垫面是玉米。观测样方共计6个，每个样方大小约30m×30m，经纬度分别为(100.376°E, 38.853°N)、(100.377° E, 38.858°N)、(100.374°E, 38.855°N)、(100.374°E, 38.858°N)、(100.371°E, 38.854°N)、(100.369°E, 38.854°N)。每个样方内布设5个冠层下节点和1个冠层上节点。  本数据集由叶面积指数无线传感网（LAINet）获取，该仪器原始观测数据为仪器自动获取的每个节点逐日逐小时的光照数据（Level0），利用LAINet软件对原始观测数据进行处理，逐节点计算每天LAI（Level1），进一步对无效值识别与填充，并7天滑动平均消除天气变化对LAI计算的影响（Level2），对有多个LAINet节点的观测子区，节点的均值为该子区的最终观测值（Level3）。 本次发布的数据集为处理后的Level3产品，数据以*.xls格式存储。 黑河流域地表过程综合观测网或站点信息请参考Liu et al. (2018)，观测数据处理请参考Qu et al. (2014)。</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2020/07/10-2020/09/28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黑河中游,大满超级站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50.0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植被, 叶面积指数</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黑河中游,  大满超级站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屈永华,  车涛,  徐自为,  谭俊磊,  任志国,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屈永华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刘绍民,屈永华,车涛,徐自为,谭俊磊,任志国,李新. 祁连山综合观测网：黑河流域地表过程综合观测网（大满超级站叶面积指数-2020）.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