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2001-2010年黄土丘陵沟壑区第一副区桥沟流域径流、泥沙观测数据集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runoff and sediment in Qiaogou watershed, the first sub region of Loess Hilly and gully region, 1986-1990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10.12072/ncdc.HWSDZhan.db0058.2020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11738.11.ncdc.HWSDZhan.2020.126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2001-2010年黄土丘陵沟壑区第一副区桥沟流域径流、泥沙观测数据。桥沟流域位于陕西省榆林市绥德县，属于裴家茂沟（无定河一级支流）的一级支流。通过径流站测流断面水位观测，泥沙取样，计算产流时的径流、泥沙量。数据集包括桥沟流域桥沟径流站、桥沟一支沟径流站和桥沟二支沟径流站的实测流量成果表、洪水水文要素摘录表、逐次洪水测验成果表、逐日平均流量表、逐日平均含沙量表、逐日平均输沙率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 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观测仪器有口径为20cm的SM1型普通雨量器和DSJ2型虹吸式自记雨量计。SM1型采用8时、20时两段制进行全年观测，主要观测降水起止时间，统计降水量，当降水间歇时间大于15min，间歇前后作为两次降水进行观测，当间歇时间小于15min则作为一次降水观测记载，如果一次降水跨过8时、20时应在8时、20时加测。DSJ2型采用24段制进行汛期观测，在自记雨量计出现故障的情况下，用普通雨量器观测资料进行补充。</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观测过程中自记雨量计出现异常值时使用普通雨量计观测值进行插补与校核；数据录入过程中经过四级人工校核，分别是制表、初校、复校、审核，以确保数据质量。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陕西省榆林市绥德县桥沟流域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土壤流失量, 径流系数, 水位, 侵蚀模数, 径流量, 含沙量, 输沙率, 径流深度, 径流模数,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绥德,  陕西省,  桥沟,  榆林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水土保持试验与示范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2001-2010年黄土丘陵沟壑区第一副区桥沟流域径流、泥沙观测数据集. 国家冰川冻土沙漠科学数据中心(http://www.ncdc.ac.cn), 2020. https://cstr.cn/CSTR:11738.11.ncdc.HWSDZhan.2020.126.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