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1994-2016年青海瓦里关甲烷浓度连续变化数据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Continuous change data of methane concentration in Waliguan, Qinghai, 1994-2016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1994年1月1日-2016年12月31日中国大气本底基准观象台甲烷浓度连续变化观测数据单位为ppb。中国瓦里关大气本底基准观象台始建于1994年，位于青藏高原，东经100°54’E，北纬36°17’N，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以温室气体和大气臭氧监测为主的综合大气本底基准监测；《2014年中国温室气体公报》显示，2014年青海瓦里关全球大气本底站大气中的3种主要温室气体（二氧化碳、甲烷和氧化亚氮）的年平均浓度分别升至398.7ppm、1893ppb和327.9ppb，高于同期全球平均值，但与北半球中纬度地区平均浓度大体相当，均创下了1990年建站以来的新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甲烷，大气本底，温室气体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1994-2016年青海瓦里关甲烷浓度连续变化数据. 国家冰川冻土沙漠科学数据中心(http://www.ncdc.ac.cn), 2020. https://cstr.cn/CSTR:11738.11.ncdc.CGAWBO.2020.27.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