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1959-2022年天山乌鲁木齐一号冰川质量平衡观测数据集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Observed glacier mass balance dataset for Urumqi Glacier No.1 in1959-2022, the Tianshan Mountains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10.12072/ncdc.tianshan.db3939.2023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11738.11.NCDC.TIANSHAN.DB3939.2023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天山乌鲁木齐河源头乌鲁木齐1号冰川的长期物质平衡数据汇编，记录了该冰川自1958年以来的年度质量平衡结果。该流域的乌鲁木齐1号冰川是世界冰川监测服务组织（WGMS）重点监测的10个冰川之一，不仅是中国、中亚地区的代表冰川，也是世界上为数不多的观测时间超过50年的冰川。本数据集的目的是：（1）反映乌鲁木齐一号冰川质量平衡的变化趋势；（2）为从事冰川质量平衡对比验证和模型模拟的同行提供方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定期测量花杆高度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(1）质量平衡花杆网络阵布局：（2）定期测量花杆高度，计算积累量和消融量；（3）主要观测指标：乌鲁木齐一号冰川各消融花杆的经纬度和高程（RTK）/杆长和杆高；附加冰厚、雪层厚度、密度剖面特征等。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符合 WGMS 认证标准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1959/05/01-2022/10/01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天山乌鲁木齐一号冰川（43°06′ N，86°49′ E）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天山乌鲁木齐一号冰川, 冰川年物质平衡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天山乌鲁木齐一号冰川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  杨淑静,  刘爽爽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杨淑静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2022xjkk0802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新疆冰冻圈资源及其服务功能调查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王飞腾,杨淑静,刘爽爽. 1959-2022年天山乌鲁木齐一号冰川质量平衡观测数据集. 国家冰川冻土沙漠科学数据中心(http://www.ncdc.ac.cn), 2023. https://cstr.cn/CSTR:11738.11.NCDC.TIANSHAN.DB3939.2023.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