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resource 3 (ZY-3) remote sensing data set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10.12072/ncdc.nieer.db2999.2023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11738.11.ncdc.NIEER.2021.1936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Resource 3 (ZY-3) satellite is China's first independent civil high-resolution three-dimensional mapping satellite. Through three-dimensional observation, it can measure and produce 1:50000 scale topographic maps and provide services for land and resources, agriculture, forestry and other fields. The satellite was launched on January 9, 2012. The satellite adopts the Resource-2 satellite platform with improved adaptability and is equipped with four cameras: （ 1) 1 front view panchromatic TDI CCD camera with ground resolution better than 2.5m （ 2) 2 sets of front view and back view panchromatic TDI CCD cameras with ground resolution better than 4m （ 3) 1 front view multispectral camera with ground resolution better than 10m. The satellite has the function of pendulum measurement, which can realize seamless image coverage for areas within 84 degrees of the earth's north-south latitude, and realize image coverage for China's territory and the world every 59 days. Under special circumstances, it can revisit and shoot the same place within 5 days In 2012, 44 ZY-3 images were obtained. The coverage covers the whole Heihe River Basin, and the acquisition time (Beijing time, there are multiple scene data every day) is: 2012-08-25, 2012-09-03, 2012-09-08, 2012-09-13, 2012-09-18, 2012-09-23, 2012-09-28, 2012-10-03, 2012-10-13, 2012-10-18, 2012-10-22, 2012-11-01, 2012-11-11, 2012-11-21 The acquired data is in multispectral mode, with a resolution of 1 m and a product level of L1. The ZY-3 remote sensing data set of the joint experiment of comprehensive remote sensing observation of ecological hydrological process in Heihe River Basin was obtained through purchase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 Resource 3 (ZY-3) satellite is China's first independent civil high-resolution three-dimensional mapping satellite. Through three-dimensional observation, it can measure and produce 1:50000 scale topographic maps and provide services for land and resources, agriculture, forestry and other fields. The satellite was launched on January 9, 2012.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satellite adopts the Resource-2 satellite platform with improved adaptability and is equipped with four cameras:p&gt;  （ 1) 1 front view panchromatic TDI CCD camera with ground resolution better than 2.5mp&gt;  （ 2) 2 sets of front view and back view panchromatic TDI CCD cameras with ground resolution better than 4mp&gt;  （ 3) 1 front view multispectral camera with ground resolution better than 10mp&gt;  The satellite has the function of pendulum measurement, which can realize seamless image coverage for areas within 84 degrees of the earth's north-south latitude, and realize image coverage for China's territory and the world every 59 days. Under special circumstances, it can revisit and shoot the same place within 5 days. The acquired data is in multispectral mode, with a resolution of 1 m and a product level of L1</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time:2012/08/25-2012/11/21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middle reaches, artificial oasis, experimental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size:16.1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Theme:Satellite remote sensing, ZY-3, multispectral image, aerospace remote sensing, satellite image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pilot area of artificial oasis in the middle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97.07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shuguo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shuguo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shuguo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name:Heihe Watershed Allied Telemetry Experimental Research</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shuguo. Heihe River eco hydrological remote sensing experiment: resource 3 (ZY-3) remote sensing data set (2012). National Cryosphere Desert Data Center(http://www.ncdc.ac.cn), 2021. https://cstr.cn/CSTR:11738.11.ncdc.NIEER.2021.1936.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