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Heihe River Integrated Remote Sensing joint test: L &amp; K band airborne microwave radiometer data set in ARJO biandukou flight area (March 19, 2008)</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10.12072/ncdc.NIEER.db1729.2022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11738.11.ncdc.NIEER.2021.12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Remote Sensing</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This data set was acquired by L &amp; K-band airborne microwave radiometer on March 19, 2008 at the flight area of Ajo biandukou. The L-band frequency is 1.4GHz, and the back view is 35 degrees to obtain the dual polarization (H and V) information; K-band frequency is 18.7ghz, zenith angle observation, no polarization information. The plane took off from Zhangye airport at 9:25bjt and landed at 12:50. 9: At 38-9:39, it flew over shuangshusi reservoir with a relative navigation height of 800m and the water surface was frozen. 9: At 50-11:00, he worked in the arzou photography area, with a flight altitude of about 4100m and a flight speed of about 270km / hr. 11: At 20-12:25, he worked in the Biandu mouth photography area, with a flight altitude of about 4200m and a flight speed of about 290km / hr. The original data is divided into two parts: microwave radiometer data and GPS data. The L and K bands of microwave radiometer are non imaging observations. The digital values obtained from instantaneous observations are recorded by text files, and the longitude and latitude during flight and aircraft attitude parameters are recorded by GPS data. When using microwave radiometer observation data, it is necessary to convert the recorded digital value into bright temperature value according to the calibration coefficient (the calibration coefficient file is archived with the original observation data). At the same time, through the respective clock records of microwave radiometer and GPS, microwave observation can be connected with GPS record to match geographic coordinate information for microwave observation. Due to the coarse observation resolution of microwave radiometer, the yaw, roll and pitch effects of aircraft are generally ignored in data processing. According to the use target and flight relative altitude (H), after calibration and coordinate matching, the observation information can also be rasterized. The resolution (x) of L and K bands can be considered consistent with the observation footprint. The reference resolution is: L band, x = 0.3H; K-band, x = 0.24h. After the above steps, the products that users can use directly can be obtained.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The original data is divided into two parts: microwave radiometer data and GPS data. The L and K bands of microwave radiometer are non imaging observations. The digital values obtained from instantaneous observations are recorded by text files, and the longitude and latitude during flight and aircraft attitude parameters are recorded by GPS data.</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When using microwave radiometer observation data, it is necessary to convert the recorded digital value into bright temperature value according to the calibration coefficient (the calibration coefficient file is archived with the original observation data). At the same time, through the respective clock records of microwave radiometer and GPS, microwave observation can be connected with GPS record to match geographic coordinate information for microwave observation.</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Good data quality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time:2008/03/19-2008/03/19</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place:Heihe River Basin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size:1.7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Theme:Microwave radiometer, airborne, ground remote sensing</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Time:2008</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Place:Heihe River Basin,  upstream cold region,  hydrological test area,  arrou intensive observation area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34.92</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100.95</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100.59</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34.35</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 </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contributors:Wang shuguo,  Wang Xufeng,  Che Tao,  Xiao qing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author:Wang shuguo </w:t>
      </w:r>
      <w:proofErr w:type="gramStart"/>
      <w:r>
        <w:rPr>
          <w:rFonts w:ascii="Times New Roman" w:hAnsi="Times New Roman" w:hint="eastAsia"/>
          <w:sz w:val="24"/>
          <w:szCs w:val="24"/>
          <w:lang w:eastAsia="zh-CN"/>
        </w:rPr>
        <w:t xml:space="preserve">,  Che Tao </w:t>
      </w:r>
      <w:proofErr w:type="gramStart"/>
      <w:r>
        <w:rPr>
          <w:rFonts w:ascii="Times New Roman" w:hAnsi="Times New Roman" w:hint="eastAsia"/>
          <w:sz w:val="24"/>
          <w:szCs w:val="24"/>
          <w:lang w:eastAsia="zh-CN"/>
        </w:rPr>
        <w:t xml:space="preserve">,  Wang Xufeng </w:t>
      </w:r>
      <w:proofErr w:type="gramStart"/>
      <w:r>
        <w:rPr>
          <w:rFonts w:ascii="Times New Roman" w:hAnsi="Times New Roman" w:hint="eastAsia"/>
          <w:sz w:val="24"/>
          <w:szCs w:val="24"/>
          <w:lang w:eastAsia="zh-CN"/>
        </w:rPr>
        <w:t xml:space="preserve">,  Xiao qing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manager:MIN Yufang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Wang shuguo, Wang Xufeng, Che Tao, Xiao qing. Heihe River Integrated Remote Sensing joint test: L &amp; K band airborne microwave radiometer data set in ARJO biandukou flight area (March 19, 2008). National Cryosphere Desert Data Center(http://www.ncdc.ac.cn), 2021. https://cstr.cn/CSTR:11738.11.ncdc.NIEER.2021.12.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