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2017.6.8-7.2由于传感器的问题，土壤热通量G2出现错误；2017.8.31-9.11由于采集器的问题，气象部分数据出现错误； 2017.9.19-10.15日由于采集器问题，土壤部分数据出现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2017/01/15-2018/01/14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