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青藏高原两道河(China05)多年冻土活动层月均数据（2002-2010年）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data of permafrost active layer in Liangdaohe (China05) on the Qinghai-Tibet Plateau (2002-2010)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10.12072/golmud.010.2017.db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2002-2010年China05两道河多年冻土活动层月均数据。SOILT为土壤温度，单位为摄氏度（℃）；WATER为土壤水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数据质量高，联系性好。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两道河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4823.0m-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4823.0m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冻土活动层, 土壤温度,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青藏高原两道河(China05)多年冻土活动层月均数据（2002-2010年）. 国家冰川冻土沙漠科学数据中心(http://www.ncdc.ac.cn), 2022. https://cstr.cn/CSTR:11738.11.ncdc.golmud.2020.46.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