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soil moisture content in the runoff field of Yulin Gully with different measures in Xindian Gully watershed, the first sub area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 data of soil moisture content in the runoff field of different measures in the Yulin Gully watershed of Xindian Gully, the first sub area of the Loess Hilly and Gully Region, in 2023. The basic situation of the runoff field can be found in the "Description of the 2023 Runoff Field with Different Measures in Yulin Gully"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&lt;p&gt;At a representative fixed location, after removing surface weeds, sample at a depth of 10-20cm and measure with the drying (weighing) method&lt;/p&gt;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data has been manually checked at four levels in the process of compilation and entry, including tabulation, initial calibration, re calibration and review,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Period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Province,  Yulin,  Xindian ditch,  Suide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soil moisture content in the runoff field of Yulin Gully with different measures in Xindian Gully watershed, the first sub area of loess hilly and gully region in 2023. National Cryosphere Desert Data Center(http://www.ncdc.ac.cn), 2024. https://cstr.cn/CSTR:11738.11.NCDC.HWSDZHAN.DB6575.2024.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