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(eddy covariance system of desert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time:2017/01/14-2018/01/13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Inner Mongolia, the underlying surface is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Theme:CO2 flux, radiation, latent heat flux, sensible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Place:Desert Station,  Heihe River Basin,  Downstream natural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(eddy covariance system of desert station, 2017).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