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2020年长江三峡库区秭归县八字门滑坡变形、降雨及库水位监测资料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deformation, rainfall and reservoir water level of the Bazimen landslide in Zigui County in the Three Gorges Reservoir Area of the Yangtze River in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10.12072/ncdc.sanxia.db7438.2026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11738.11.ncdc.sanxia.db7438.2026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2020年三峡库区秭归县八字门滑坡的相关监测资料，主要内容包括八字门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计算、汇总、分析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长江三峡库区八字门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八字门, 降雨量, 水位, 地表位移GPS监测,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八字门,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hhf@ctgu.edu.cn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  黄海峰,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卢书强, 董佳丹, 侯旭婷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卢书强,黄海峰,易武. 2020年长江三峡库区秭归县八字门滑坡变形、降雨及库水位监测资料. 国家冰川冻土沙漠科学数据中心(http://www.ncdc.ac.cn), 2026. https://cstr.cn/CSTR:11738.11.ncdc.sanxia.db7438.2026.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