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乌梁素海表面温度观测逐时平均数据集（2022.11-2023.3）</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Hourly average data of surface temperature of lake in Lake Ulansu (2022.11-2023.3)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10.12072/ncdc.icetmp.db4195.2024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11738.11.NCDC.ICETMP.DB4195.2024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基于浮式远程观测系统对2022年1月-2022年7月、2022年8月-2023年7月乌梁素海进行了连续观测，获取实测气温、风速、湿度、辐射、冰厚、冰-水-泥温度及湖内生态等相关数据。本次乌梁素海湖数据集为寒旱区浅水湖泊气象、冰厚、冰-水-泥温和水质等变化研究提供了基础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  2022年1月18日-2023年7月31日乌梁素海观测点(lat=40°58′, lon = 108°55′)现场观测。</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  气象、冰-水-泥温、冰厚等数据，统一通过1小时平均处理。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  气象、冰-水-泥温、冰厚等数据，统一通过1小时平均处理；本数据在获取处理各阶段均有专业人员负责、数据质量良好。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2022/11/29-2023/03/17</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乌梁素海观测点(lat=40°58′, lon = 108°55′)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64.5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高原湖泊, 气象, 湖冰</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2022 2023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乌梁素海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霍璞真,  李志军,  李春江,  富翔,  黄文峰,  李明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霍璞真  </w:t>
      </w:r>
      <w:proofErr w:type="gramStart"/>
      <w:r>
        <w:rPr>
          <w:rFonts w:ascii="Times New Roman" w:hAnsi="Times New Roman" w:hint="eastAsia"/>
          <w:sz w:val="24"/>
          <w:szCs w:val="24"/>
          <w:lang w:eastAsia="zh-CN"/>
        </w:rPr>
        <w:t xml:space="preserve">,  李志军  </w:t>
      </w:r>
      <w:proofErr w:type="gramStart"/>
      <w:r>
        <w:rPr>
          <w:rFonts w:ascii="Times New Roman" w:hAnsi="Times New Roman" w:hint="eastAsia"/>
          <w:sz w:val="24"/>
          <w:szCs w:val="24"/>
          <w:lang w:eastAsia="zh-CN"/>
        </w:rPr>
        <w:t xml:space="preserve">,  李春江  </w:t>
      </w:r>
      <w:proofErr w:type="gramStart"/>
      <w:r>
        <w:rPr>
          <w:rFonts w:ascii="Times New Roman" w:hAnsi="Times New Roman" w:hint="eastAsia"/>
          <w:sz w:val="24"/>
          <w:szCs w:val="24"/>
          <w:lang w:eastAsia="zh-CN"/>
        </w:rPr>
        <w:t xml:space="preserve">,  富翔  </w:t>
      </w:r>
      <w:proofErr w:type="gramStart"/>
      <w:r>
        <w:rPr>
          <w:rFonts w:ascii="Times New Roman" w:hAnsi="Times New Roman" w:hint="eastAsia"/>
          <w:sz w:val="24"/>
          <w:szCs w:val="24"/>
          <w:lang w:eastAsia="zh-CN"/>
        </w:rPr>
        <w:t xml:space="preserve">,  黄文峰  </w:t>
      </w:r>
      <w:proofErr w:type="gramStart"/>
      <w:r>
        <w:rPr>
          <w:rFonts w:ascii="Times New Roman" w:hAnsi="Times New Roman" w:hint="eastAsia"/>
          <w:sz w:val="24"/>
          <w:szCs w:val="24"/>
          <w:lang w:eastAsia="zh-CN"/>
        </w:rPr>
        <w:t xml:space="preserve">,  李明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霍璞真</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2019YFE0197600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气候变化背景下高原典型湖泊冰雪物理与冰封生态环境演化及机理研究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霍璞真,李志军,李春江,富翔,黄文峰,李明. 乌梁素海表面温度观测逐时平均数据集（2022.11-2023.3）. 国家冰川冻土沙漠科学数据中心(http://www.ncdc.ac.cn), 2024. https://cstr.cn/CSTR:11738.11.NCDC.ICETMP.DB4195.2024.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