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柴达木河流域铁路分布数据集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Railway distribution data set of Qaidam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10.12072/ncdc.westdc.db3824.2023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数据为柴达木河流域铁路分布图，比例尺25000，投影经纬度，数据包括空间数据和属性数据，属性字段：code（铁路编码）。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图像矢量化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573.1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铁路, 基础数据, 柴达木河流域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柴达木河流域铁路分布数据集. 国家冰川冻土沙漠科学数据中心(http://www.ncdc.ac.cn), 2020. https://cstr.cn/CSTR:11738.11.ncdc.Westdc.2020.410.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