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半自动磁共振成像模拟器验收调试图像质量定量分析</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Quantitative analysis of image quality for acceptance and commissioning of an MRI simulator with a semiautomatic method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10.12072/ncdc.imp.db2904.2023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11738.11.NCDC.IMP.DB2904.2023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文章建立了一套半自动磁共振成像验收调试的方法，可以对半自动磁共振成像的验收调制图像质量进行定量的分析，可作为成像模拟器性能的评判和参考标准，保证了MRI模拟定位系统投入临床使用的定位精度和图像质量，有利于提高治疗的精准度和疗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磁共振成像(MRI)模拟在目的、技术要求和实施方面不同于诊断MRI。我们建议半自动用于扫描仪、射频(RF)线圈和MRI模拟器的脉冲序列的图像接收和调试方法。ACR MRI认证大体模用于具有七个参数的图像质量分析。采用带有分裂头线圈的标准ACR序列来检查扫描仪的基本性能。模拟射频线圈的性能被测量和使用标准序列与不同的临床诊断线圈进行比较。我们使用带有模拟线圈的模拟序列来测试图像质量和扫描仪的先进性能。制定了代码和程序半自动图像质量分析。当使用标准ACR序列时 分体式线圈，图像质量通过所有ACR推荐标准。与模拟射频线圈相比，模拟射频线圈的图像强度均匀性降低了约34%。八通道诊断头线圈，而其他六个图像质量参数是可以接受的。这两个图像质量参数可以提高到更多 通过内置强度校准方法超过85%。在模拟序列测试中，对比度分辨率对FOV和矩阵设置敏感。几何的模拟序列失真，例如T1加权和T2加权图像 等中心控制良好，偏离中心10cm的范围为1%（2毫米）。我们开发了一种半自动图像质量分析方法，用于图像的定量评估和MRI模拟器的调试。已经建立了模拟射频线圈和脉冲序列的基线性能常规QA。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采用带有分裂头线圈的标准ACR序列来检查扫描仪的基本性能。模拟射频线圈的性能被测量和使用标准序列与不同的临床诊断线圈进行比较。使用带有模拟线圈的模拟序列来测试图像质量和扫描仪的先进性能。制定了代码和程序半自动图像质量分析。当使用标准ACR序列时分体式线圈，图像质量通过所有ACR推荐标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740.5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半自动, 磁共振成像, 图像质量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兰州,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半自动磁共振成像模拟器验收调试图像质量定量分析. 国家冰川冻土沙漠科学数据中心(http://www.ncdc.ac.cn), 2023. https://cstr.cn/CSTR:11738.11.NCDC.IMP.DB2904.2023.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