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河西内陆河各季节可增加降水数据集（1979-2017年）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can be added in each season of Hexi inland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10.12072/ncdc.XBSAQ.db2313.2022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11738.11.ncdc.XBSAQ.db2313.2022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河西内陆河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河西内陆河, 可增加降水,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河西内陆河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河西内陆河各季节可增加降水数据集（1979-2017年）. 国家冰川冻土沙漠科学数据中心(http://www.ncdc.ac.cn), 2022. https://cstr.cn/CSTR:11738.11.ncdc.XBSAQ.db2313.2022.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