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新疆极端低温事件过程数据集（1961-2025年）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Extreme Low Temperature Events in Xinjiang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10.12072/ncdc.climate.db7306.2026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11738.11.NCDC.CLIMATE.DB7306.2026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近10年来，新疆极端天气气候事件频发，特别是高温、暴雨（雪）日数显著增多，强度不断增强。极端低温事件的发生容易引发气象灾害，给人民生命财产安全和社会可持续发展带来严重影响。《新疆极端低温事件过程数据集》将为“一带一路”沿线极端气温气候变化研究、防灾减灾、气象灾害风险评估等提供基础数据支撑，同时也为区域极端低温事件的识别、极端天气气候事件群发性研究提供客观的数据基础和参考依据。   本数据集使用国家气象信息中心研制的均一化日值数据中日最低气温要素，统计单站极端低温阈值。识别极端低温事件采用的方法是单站低温阈值的方法，日最低气温低于阈值时，则定义为出现了单站的极端低温事件。将1961—2025年均一化日最低气温数据（剔除缺测记录），按站和年降序排列，获取每站每年第95个百分位的日最低气温，将某站所有年份的第95个百分位的日最低气温的平均值作为判断该站是否发生极端低温事件的阈值。通过均一化日值数据统计极端低温阈值，既反映了真实的物理气候态，又能保证不同时间和不同地点之间的数据具有可比性。   根据极端低温事件阈值，从序列完整的新疆95个国家级地面气象站1961—2025年地面气象观测数据文件(简称A文件)中提取发生极端低温事件的相关的气温、湿度、风速、降水等信息，统计形成新疆极端低温事件过程数据集。本数据集包含全疆95站，共32277个极端低温事件过程，包括的要素有：站名、开始时间、结束时间、持续天数、平均气温、最低气温、最高气温、最大温度日较差、平均相对湿度、极大风速、最大风速、累计降水量、最大日降水量等。   通过日最低气温和极端低温阈值判别是否发生极端低温事件，日最低气温的完整性对数据集的研制至关重要，本数据集选取的台站所有年份日最低气温缺测率均小于0.15%，数据完整性较好。所用原始数据经过台站、省级、国家级三级质控，质量较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1961/01/01-2025/12/31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站点</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气候学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1961-2025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柳玲玲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柳玲玲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柳玲玲</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柳玲玲. 新疆极端低温事件过程数据集（1961-2025年）. 国家冰川冻土沙漠科学数据中心(http://www.ncdc.ac.cn), 2026. https://cstr.cn/CSTR:11738.11.NCDC.CLIMATE.DB7306.2026.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