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海上风电场自动气象站观测数据集（2021年3月）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Observation dataset of automatic weather station for offshore wind farms (March 2021)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10.12072/ncdc.receeiawfppp.db6630.2024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11738.11.NCDC.RECEEIAWFPPP.DB6630.2024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气象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  本数据由海上风电场大气边界层野外观测试验获取，主要为自动气象站观测的常规气象要素（包括风速、风向、气压、相对湿度、气温和露点温度）。   海上风电场自动气象站观测数据集的观测地点为江苏海安，目录名为ocean_HA_aws，文件名为HA_AWS.csv。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  使用一体式自动气象站自主监测。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  采用python软件对原始数据进行整理。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  采用python软件对原始数据进行质量控制，数据质量良好。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2021/03/01-2021/03/31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江苏省海安市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98.9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风速, 风向, 气温, 湿度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大气科学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2021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江苏省海安市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32.71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120.20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120.97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32.36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余晔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余晔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余晔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2018YFB1502800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风电场、光伏电站生态气候效应和环境影响评价研究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 余晔. 海上风电场自动气象站观测数据集（2021年3月）. 国家冰川冻土沙漠科学数据中心(http://www.ncdc.ac.cn), 2024. https://cstr.cn/CSTR:11738.11.NCDC.RECEEIAWFPPP.DB6630.2024.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