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中国地区AMSR-E亮温数据集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AMSR-E/Aqua Daily Gridded Brightness Temperatures of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本数据集包括中国地区2002-2008年，经纬度投影，0.25度分辨率的被动微波遥感亮度温度数据。 1、数据处理过程: NSIDC produces AMSR-E gridded brightness temperature data by interpolating AMSR-E data (6.9 GHz, 10.7 GHz, 18.7 GHz, 23.8 GHz, 36.5 GHz, and 89.0 GHz) to the output grids from swath space using an Inverse Distance Squared (ID2) method。 2、数据格式： Brightness temperature files: two-byte unsigned integers, little-endian byte order Time files: two-byte signed integers, little-endian byte order 3、数据命名: ID2rx-AMSRE-aayyyydddp.vnn.ccc(China-ID2r1-AMSRE-D.252002170A.v03.06V） ID2 Inverse Distance Squared r1 Resolution 1 swath input data AMSRE Identifies this an AMSR-E file D.25 Identifies this as a quarter degree file yyyy Four-digit year ddd Three-digit day of year p Pass direction (A = ascending, D = descending) vnn Gridded data version number (for example, v01, v02, v03) ccc AMSR-E channel indicator: numeric frequency (06, 10, 18, 23, 36, or 89) followed by polarization (H or V) 4、切割范围： Corner Coordinates: Upper Left ( 60.0000000, 55.0000000) ( 60d 0'0.00"E, 55d 0'0.00"N) Lower Left ( 60.0000000, 15.0000000) ( 60d 0'0.00"E, 15d 0'0.00"N) Upper Right ( 140.0000000, 55.0000000) (140d 0'0.00"E, 55d 0'0.00"N) Lower Right ( 140.0000000, 15.0000000) (140d 0'0.00"E, 15d 0'0.00"N) Center ( 100.0000000, 35.0000000) (100d 0'0.00"E, 35d 0'0.00"N) Origin = (60.000000000000000,55.000000000000000) 5、数据投影: GEOGCS["WGS 84", DATUM["WGS_1984", SPHEROID["WGS 84",6378137,298.257223563, AUTHORITY["EPSG","7030"]], TOWGS84[0,0,0,0,0,0,0], AUTHORITY["EPSG","6326"]], PRIMEM["Greenwich",0, AUTHORITY["EPSG","8901"]], UNIT["degree",0.0174532925199433, AUTHORITY["EPSG","9108"]], AUTHORITY["EPSG","4326"]]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NSIDC produces AMSR-E gridded brightness temperature data by interpolating AMSR-E data (6.9 GHz, 10.7 GHz, 18.7 GHz, 23.8 GHz, 36.5 GHz, and 89.0 GHz) to the output grids from swath space using an Inverse Distance Squared (ID2)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2002/01/03-2008/12/28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AMSR-E, 被动微波遥感, 亮度温度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肯·诺尔斯,  Richard Armstrong,  马修·萨瓦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肯·诺尔斯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肯·诺尔斯,Richard Armstrong,马修·萨瓦. 中国地区AMSR-E亮温数据集. 国家冰川冻土沙漠科学数据中心(http://www.ncdc.ac.cn), 2020. https://cstr.cn/CSTR:11738.11.ncdc.Westdc.2020.347.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