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Basic characteristics and monitoring data of Lianziya dangerous rock mass in Zigui County, Three Gorges Reservoir area, 2013-2014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10.12072/ncdc.Sanxia.db0003.2020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11738.11.ncdc.Sanxia.2020.82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displacement monitoring data of landslide dangerous rock mass is the most significant parameter reflecting the occurrence, development and evolution process of landslide, and it is also the necessary basic data for landslide monitoring and early warning. This data set records the monitoring data of Lianziya dangerous rock mass in Zigui County of the Three Gorges Reservoir area from 2013 to 2014; Lianziya dangerous rock collapse mass is located in group 1, Lianziya village, Quyuan Town, Zigui County, on the South Bank of the Yangtze River, 26km away from the Three Gorges dam. It faces the Xintan Landslide across the river, and tightens the exit of Baojian gorge, forming a famous throat on the Yangtze River waterway. Geographical coordinates: X: 3424680, Y: 479980, longitude: 110 ° 47'26 ". Latitude: 30 ° 56'35". A total of 8 large deformation monitoring points are arranged to form three vertical and one horizontal monitoring sections.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acquisition, automatic acquisition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Instrument automatic observation manual statistics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has been corrected manually and the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time:2013/01/01-2014/12/30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place:Lianziya in the Three Gorges Reservoir area of the Yangtze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size:557.0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Theme:Observation data, displacement,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Subject:Engineering 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Place:Lianziya,  the Three Gorges Reservoir area of the Yangtze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contacts:Yi Wu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phone:13972006951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mailbox:yiwu@ctgu.edu.cn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contributors:YI Wu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author:YI Wu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manager:Huang haifeng , YI Wu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YI Wu. Basic characteristics and monitoring data of Lianziya dangerous rock mass in Zigui County, Three Gorges Reservoir area, 2013-2014. National Cryosphere Desert Data Center(http://www.ncdc.ac.cn), 2020. https://cstr.cn/CSTR:11738.11.ncdc.Sanxia.2020.82.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