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topographic factors in the Weihe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10.12072/ncdc.WRiver.db0013.2021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Terrain factor can indicate the basic characteristics of the terrain surface, but it is difficult to use a terrain factor is also difficult to accurately and specifically express the characteristics of the terrain, for this reason, a variety of terrain factors can be considered comprehensively, to a certain extent, portraying the undulation of the surface of the terrain changes, with good results. The data source used for the data is the DEM. obtained from the Geospatial Data Cloud (http://www.gscloud.cn/search), multiple DEMs were spliced, and the vector boundaries of the Weihe River Basin were used to crop the DEMs, and finally the DEM data of the Weihe River Basin was obtained. This dataset contains two kinds of topographic factors: micro-topographic factors and macro-topographic factors, micro-topographic factors include slope, slope direction, slope variability, slope direction variability, plane curvature, profile curvature, integrated curvature, etc.; and macro-topographic factors include topographic roughness, topographic undulation, coefficient of variation of elevation, and depth of cut of the ground surface, which are totaled to be 11 kinds in total. The spatial resolution of the data is 30 meters, the data is in raster format and the projection is WGS84.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DEM data were obtained from the Geospatial Data Cloud (http://www.gscloud.cn/search).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Image stitching and resampling using Python program; cropping according to the Weihe River Basin boundary for the study area, and generating 30m DEM data products for the Weihe River Basin.   (2) Using Arcgis software, we extracted and calculated 11 topographic factors of the Weihe River Basin by applying the surface analysis tool and the raster calculator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were resampled and the data quality is good. the vertical error of the SRTM DEM data is less than 16 m. The data were resampled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Theme:Slope, aspect, curvature, slope variation rate, aspect variation rate, terrain undulation, surface roughness, elevation variation coefficient, surface cutting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 set of topographic factors in the Weihe River Basin. National Cryosphere Desert Data Center(http://www.ncdc.ac.cn), 2021. https://cstr.cn/CSTR:11738.11.ncdc.WRiver.2021.11.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