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 million vegetation index data products in Xinjiang, 2000-2013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10.12072/ncdc.nieer.db3165.2023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based on the MODIS vegetation index 13A2 data from 2000 to 2013 in Xinjiang. The ENVI software platform is used to perform image processing such as data splicing, projection transformation, and boundary trimming. The vegetation index data in Xinjiang from 2000 to 2013 is generated, with a resolution of 1KM and synthesized over 16 days. This data can provide scientific data support for studying ecological and environmental changes in Xinjiang. The data file is created by MOD13A2_ A20xxxxx_ XJ.hdr and MOD13A2_ A20xxxxx_ XJ.dat consists of two files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 MODIS vegetation index 13A2 range data from 2000 to 2013 b) Xinjiang County Administrative Region Boundary The above data is collected and organized by the Fukang Desert Ecological Experimental Station of our research institute through the polar orbit satellite receiving system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ENVI software for image processing such as data stitching, projection conversion, and boundary trimming, the main steps in generating ENVI Standard raster data are as follows: 1 Data splicing, selecting MODIS vegetation index 13A2 data from 2000 to 2013 within the Xinjiang region Projection conversion, projection conversion to WGS84 projection 3 Boundary cutting, merging the boundaries of counties and administrative regions in Xinjiang to generate Xinjiang region boundary vector files for cutting MODIS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resolution of the original data has not been changed, and the attribute information of the original data has not been increased or decreased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time:2000/01/01-2013/01/01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Uygur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integerized sinusoidal (ISIN) grid投影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Theme:Ecological environment, Remote sensing inversion, Xinjiang, NDVI, Natural resource database, Vegetation index, Remote sensing inversion products,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Uygur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Jin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 Li junli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junli. 1:1 million vegetation index data products in Xinjiang, 2000-2013. National Cryosphere Desert Data Center(http://www.ncdc.ac.cn), 2021. https://cstr.cn/CSTR:11738.11.ncdc.nieer.2020.1337.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