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中国四川盆地每日RF AOD数据集（2015-2020年）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RF AOD dataset in the Sichuan Basin, China (2015-2020)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10.5281/zenodo.7641262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11738.11.NCDC.ZENODO.DB3945.2023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随机森林（RF）机器学习方法和多个数据集建立四川盆地多云的气溶胶光学深度（AOD）数据集。多个数据集包括地面PM10和PM2.5，来自太阳天空辐射计观测网络（SONET）和第二次现代研究和应用回顾性分析（MERRA-2）气溶胶再分析的AOD，以及几个气象变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  使用机器学习方法模拟。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  采用随机森林（RF）机器学习方法和多个数据集建立四川盆地多云的气溶胶光学深度（AOD）数据集。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气溶胶光学深度, 随机森林, 多云地区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蒋梦娇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蒋梦娇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蒋梦娇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蒋梦娇. 中国四川盆地每日RF AOD数据集（2015-2020年）. 国家冰川冻土沙漠科学数据中心(http://www.ncdc.ac.cn), 2023. https://cstr.cn/CSTR:11738.11.NCDC.ZENODO.DB3945.2023.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Jiang Mengjiao, Chen Zhihang, Yang Yinshan, Ni Changjian, Yang Qi. Establishment of aerosol optical depth dataset in the Sichuan Basin by the random forest approach[J/OL]. Atmospheric Pollution Research, 2022, 13(5): 101394. DOI: https://doi.org/10.1016/j.apr.2022.101394.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